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95" w:rsidRDefault="005B6495" w:rsidP="00AB7E5C">
      <w:pPr>
        <w:pStyle w:val="Tittel"/>
        <w:rPr>
          <w:rFonts w:eastAsia="Cambria"/>
          <w:u w:color="000000"/>
          <w:lang w:val="nn-NO"/>
        </w:rPr>
      </w:pPr>
      <w:bookmarkStart w:id="0" w:name="_GoBack"/>
      <w:bookmarkEnd w:id="0"/>
    </w:p>
    <w:p w:rsidR="00AB7E5C" w:rsidRPr="009074AC" w:rsidRDefault="00AB7E5C" w:rsidP="00AB7E5C">
      <w:pPr>
        <w:pStyle w:val="Tittel"/>
        <w:rPr>
          <w:rFonts w:eastAsia="Cambria"/>
          <w:b/>
          <w:bCs/>
          <w:u w:val="single"/>
          <w:lang w:val="nn-NO"/>
        </w:rPr>
      </w:pPr>
      <w:proofErr w:type="spellStart"/>
      <w:r>
        <w:rPr>
          <w:rFonts w:eastAsia="Cambria"/>
          <w:u w:color="000000"/>
          <w:lang w:val="nn-NO"/>
        </w:rPr>
        <w:t>Sporing</w:t>
      </w:r>
      <w:proofErr w:type="spellEnd"/>
      <w:r>
        <w:rPr>
          <w:rFonts w:eastAsia="Cambria"/>
          <w:u w:color="000000"/>
          <w:lang w:val="nn-NO"/>
        </w:rPr>
        <w:t xml:space="preserve"> av personar </w:t>
      </w:r>
      <w:r w:rsidRPr="009074AC">
        <w:rPr>
          <w:rFonts w:eastAsia="Cambria"/>
          <w:u w:color="000000"/>
          <w:lang w:val="nn-NO"/>
        </w:rPr>
        <w:t>med kognitiv</w:t>
      </w:r>
      <w:r>
        <w:rPr>
          <w:rFonts w:eastAsia="Cambria"/>
          <w:u w:color="000000"/>
          <w:lang w:val="nn-NO"/>
        </w:rPr>
        <w:t xml:space="preserve"> svikt med hjelp av </w:t>
      </w:r>
      <w:r>
        <w:rPr>
          <w:sz w:val="23"/>
          <w:szCs w:val="23"/>
        </w:rPr>
        <w:t xml:space="preserve">Global </w:t>
      </w:r>
      <w:proofErr w:type="spellStart"/>
      <w:r>
        <w:rPr>
          <w:sz w:val="23"/>
          <w:szCs w:val="23"/>
        </w:rPr>
        <w:t>Positioning</w:t>
      </w:r>
      <w:proofErr w:type="spellEnd"/>
      <w:r>
        <w:rPr>
          <w:sz w:val="23"/>
          <w:szCs w:val="23"/>
        </w:rPr>
        <w:t xml:space="preserve"> System </w:t>
      </w:r>
      <w:r w:rsidRPr="009074AC">
        <w:rPr>
          <w:rFonts w:eastAsia="Cambria"/>
          <w:u w:color="000000"/>
          <w:lang w:val="nn-NO"/>
        </w:rPr>
        <w:t>GPS</w:t>
      </w:r>
      <w:r>
        <w:rPr>
          <w:rFonts w:eastAsia="Cambria"/>
          <w:u w:color="000000"/>
          <w:lang w:val="nn-NO"/>
        </w:rPr>
        <w:t>.</w:t>
      </w:r>
      <w:r w:rsidRPr="009074AC">
        <w:rPr>
          <w:rFonts w:eastAsia="Cambria"/>
          <w:u w:color="000000"/>
          <w:lang w:val="nn-NO"/>
        </w:rPr>
        <w:t xml:space="preserve"> </w:t>
      </w:r>
    </w:p>
    <w:p w:rsidR="00AB7E5C" w:rsidRDefault="008E29F5">
      <w:pPr>
        <w:pStyle w:val="Overskriftforinnholdsfortegnelse"/>
        <w:rPr>
          <w:noProof/>
          <w:lang w:eastAsia="nb-NO"/>
        </w:rPr>
      </w:pPr>
      <w:r>
        <w:rPr>
          <w:noProof/>
          <w:lang w:eastAsia="nb-NO"/>
        </w:rPr>
        <w:drawing>
          <wp:inline distT="0" distB="0" distL="0" distR="0" wp14:anchorId="3369BACD" wp14:editId="7A30165F">
            <wp:extent cx="4755778" cy="3840480"/>
            <wp:effectExtent l="19050" t="0" r="6722"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stretch>
                      <a:fillRect/>
                    </a:stretch>
                  </pic:blipFill>
                  <pic:spPr bwMode="auto">
                    <a:xfrm>
                      <a:off x="0" y="0"/>
                      <a:ext cx="4755778" cy="3840480"/>
                    </a:xfrm>
                    <a:prstGeom prst="rect">
                      <a:avLst/>
                    </a:prstGeom>
                    <a:noFill/>
                    <a:ln w="9525">
                      <a:noFill/>
                      <a:miter lim="800000"/>
                      <a:headEnd/>
                      <a:tailEnd/>
                    </a:ln>
                  </pic:spPr>
                </pic:pic>
              </a:graphicData>
            </a:graphic>
          </wp:inline>
        </w:drawing>
      </w:r>
    </w:p>
    <w:p w:rsidR="00AB7E5C" w:rsidRDefault="00AB7E5C" w:rsidP="00AB7E5C">
      <w:pPr>
        <w:rPr>
          <w:lang w:eastAsia="nb-NO"/>
        </w:rPr>
      </w:pPr>
    </w:p>
    <w:p w:rsidR="00AB7E5C" w:rsidRPr="00AB7E5C" w:rsidRDefault="00AB7E5C" w:rsidP="00AB7E5C">
      <w:pPr>
        <w:rPr>
          <w:lang w:eastAsia="nb-NO"/>
        </w:rPr>
      </w:pPr>
    </w:p>
    <w:p w:rsidR="00AB7E5C" w:rsidRDefault="00AB7E5C">
      <w:pPr>
        <w:pStyle w:val="Overskriftforinnholdsfortegnelse"/>
      </w:pPr>
    </w:p>
    <w:p w:rsidR="00AB7E5C" w:rsidRPr="00674D33" w:rsidRDefault="000C1F52" w:rsidP="00AB7E5C">
      <w:pPr>
        <w:pStyle w:val="Ingenmellomrom"/>
        <w:rPr>
          <w:lang w:val="nn-NO"/>
        </w:rPr>
      </w:pPr>
      <w:r w:rsidRPr="000C1F52">
        <w:rPr>
          <w:lang w:val="nn-NO"/>
        </w:rPr>
        <w:t>Helen Berg</w:t>
      </w:r>
    </w:p>
    <w:p w:rsidR="00AB7E5C" w:rsidRPr="00674D33" w:rsidRDefault="000C1F52" w:rsidP="00AB7E5C">
      <w:pPr>
        <w:pStyle w:val="Ingenmellomrom"/>
        <w:rPr>
          <w:lang w:val="nn-NO"/>
        </w:rPr>
      </w:pPr>
      <w:r w:rsidRPr="000C1F52">
        <w:rPr>
          <w:lang w:val="nn-NO"/>
        </w:rPr>
        <w:t>Bjarte Alnes</w:t>
      </w:r>
    </w:p>
    <w:p w:rsidR="00AB7E5C" w:rsidRPr="00674D33" w:rsidRDefault="000C1F52" w:rsidP="00AB7E5C">
      <w:pPr>
        <w:pStyle w:val="Ingenmellomrom"/>
        <w:rPr>
          <w:lang w:val="nn-NO"/>
        </w:rPr>
      </w:pPr>
      <w:r w:rsidRPr="000C1F52">
        <w:rPr>
          <w:lang w:val="nn-NO"/>
        </w:rPr>
        <w:t>Rigmor Einang Alnes</w:t>
      </w:r>
    </w:p>
    <w:p w:rsidR="00AB7E5C" w:rsidRPr="00674D33" w:rsidRDefault="00AB7E5C" w:rsidP="00AB7E5C">
      <w:pPr>
        <w:pStyle w:val="Ingenmellomrom"/>
        <w:rPr>
          <w:lang w:val="nn-NO"/>
        </w:rPr>
      </w:pPr>
    </w:p>
    <w:p w:rsidR="0050305F" w:rsidRDefault="000C1F52">
      <w:pPr>
        <w:pStyle w:val="Ingenmellomrom"/>
        <w:rPr>
          <w:lang w:val="nn-NO"/>
        </w:rPr>
      </w:pPr>
      <w:r w:rsidRPr="000C1F52">
        <w:rPr>
          <w:lang w:val="nn-NO"/>
        </w:rPr>
        <w:t xml:space="preserve">Ålesund </w:t>
      </w:r>
      <w:r w:rsidR="00063AC1">
        <w:rPr>
          <w:lang w:val="nn-NO"/>
        </w:rPr>
        <w:t>februar</w:t>
      </w:r>
      <w:r w:rsidR="006E00DD">
        <w:rPr>
          <w:lang w:val="nn-NO"/>
        </w:rPr>
        <w:t xml:space="preserve"> 2014</w:t>
      </w:r>
      <w:r w:rsidRPr="000C1F52">
        <w:rPr>
          <w:lang w:val="nn-NO"/>
        </w:rPr>
        <w:br w:type="page"/>
      </w:r>
    </w:p>
    <w:p w:rsidR="002C4360" w:rsidRPr="006D4863" w:rsidRDefault="002C4360" w:rsidP="002C4360">
      <w:pPr>
        <w:pStyle w:val="Ingenmellomrom"/>
        <w:spacing w:line="360" w:lineRule="auto"/>
        <w:rPr>
          <w:rFonts w:ascii="Times New Roman" w:hAnsi="Times New Roman"/>
          <w:b/>
          <w:lang w:val="nn-NO"/>
        </w:rPr>
      </w:pPr>
      <w:r w:rsidRPr="006D4863">
        <w:rPr>
          <w:rFonts w:ascii="Times New Roman" w:hAnsi="Times New Roman"/>
          <w:b/>
          <w:lang w:val="nn-NO"/>
        </w:rPr>
        <w:lastRenderedPageBreak/>
        <w:t>Samandrag:</w:t>
      </w:r>
    </w:p>
    <w:p w:rsidR="006C4D56" w:rsidRPr="006C4D56" w:rsidRDefault="006C4D56" w:rsidP="006C4D56">
      <w:pPr>
        <w:pStyle w:val="Ingenmellomrom"/>
        <w:spacing w:line="360" w:lineRule="auto"/>
        <w:rPr>
          <w:rFonts w:ascii="Times New Roman" w:hAnsi="Times New Roman"/>
          <w:lang w:val="nn-NO"/>
        </w:rPr>
      </w:pPr>
      <w:r w:rsidRPr="006C4D56">
        <w:rPr>
          <w:rFonts w:ascii="Times New Roman" w:hAnsi="Times New Roman"/>
          <w:lang w:val="nn-NO"/>
        </w:rPr>
        <w:t xml:space="preserve">Prosjektet er eit del-prosjekt av det Midt-norske Velferdsteknologiprosjektet der hovudmålet er at brukarar og deira pårørande skal oppleve ein trygg kvardag gjennom bruk av individuelt tilpassa velferdsteknologiske løysningar. </w:t>
      </w:r>
    </w:p>
    <w:p w:rsidR="006C4D56" w:rsidRPr="006C4D56" w:rsidRDefault="006C4D56" w:rsidP="006C4D56">
      <w:pPr>
        <w:pStyle w:val="Ingenmellomrom"/>
        <w:spacing w:line="360" w:lineRule="auto"/>
        <w:rPr>
          <w:rFonts w:ascii="Times New Roman" w:hAnsi="Times New Roman"/>
          <w:lang w:val="nn-NO"/>
        </w:rPr>
      </w:pPr>
    </w:p>
    <w:p w:rsidR="006C4D56" w:rsidRPr="006C4D56" w:rsidRDefault="006C4D56" w:rsidP="006C4D56">
      <w:pPr>
        <w:pStyle w:val="Ingenmellomrom"/>
        <w:spacing w:line="360" w:lineRule="auto"/>
        <w:rPr>
          <w:rFonts w:ascii="Times New Roman" w:hAnsi="Times New Roman"/>
          <w:lang w:val="nn-NO"/>
        </w:rPr>
      </w:pPr>
      <w:r w:rsidRPr="006C4D56">
        <w:rPr>
          <w:rFonts w:ascii="Times New Roman" w:hAnsi="Times New Roman"/>
          <w:lang w:val="nn-NO"/>
        </w:rPr>
        <w:t xml:space="preserve">Føremålet med prosjektet var å samle erfaringar om </w:t>
      </w:r>
      <w:proofErr w:type="spellStart"/>
      <w:r w:rsidRPr="006C4D56">
        <w:rPr>
          <w:rFonts w:ascii="Times New Roman" w:hAnsi="Times New Roman"/>
          <w:lang w:val="nn-NO"/>
        </w:rPr>
        <w:t>sporing</w:t>
      </w:r>
      <w:proofErr w:type="spellEnd"/>
      <w:r w:rsidRPr="006C4D56">
        <w:rPr>
          <w:rFonts w:ascii="Times New Roman" w:hAnsi="Times New Roman"/>
          <w:lang w:val="nn-NO"/>
        </w:rPr>
        <w:t xml:space="preserve"> ved hjelp av Global </w:t>
      </w:r>
      <w:proofErr w:type="spellStart"/>
      <w:r w:rsidRPr="006C4D56">
        <w:rPr>
          <w:rFonts w:ascii="Times New Roman" w:hAnsi="Times New Roman"/>
          <w:lang w:val="nn-NO"/>
        </w:rPr>
        <w:t>Positioning</w:t>
      </w:r>
      <w:proofErr w:type="spellEnd"/>
      <w:r w:rsidRPr="006C4D56">
        <w:rPr>
          <w:rFonts w:ascii="Times New Roman" w:hAnsi="Times New Roman"/>
          <w:lang w:val="nn-NO"/>
        </w:rPr>
        <w:t xml:space="preserve"> System (</w:t>
      </w:r>
      <w:proofErr w:type="spellStart"/>
      <w:r w:rsidRPr="006C4D56">
        <w:rPr>
          <w:rFonts w:ascii="Times New Roman" w:hAnsi="Times New Roman"/>
          <w:lang w:val="nn-NO"/>
        </w:rPr>
        <w:t>gps</w:t>
      </w:r>
      <w:proofErr w:type="spellEnd"/>
      <w:r w:rsidRPr="006C4D56">
        <w:rPr>
          <w:rFonts w:ascii="Times New Roman" w:hAnsi="Times New Roman"/>
          <w:lang w:val="nn-NO"/>
        </w:rPr>
        <w:t xml:space="preserve">) og om slik </w:t>
      </w:r>
      <w:proofErr w:type="spellStart"/>
      <w:r w:rsidRPr="006C4D56">
        <w:rPr>
          <w:rFonts w:ascii="Times New Roman" w:hAnsi="Times New Roman"/>
          <w:lang w:val="nn-NO"/>
        </w:rPr>
        <w:t>sporing</w:t>
      </w:r>
      <w:proofErr w:type="spellEnd"/>
      <w:r w:rsidRPr="006C4D56">
        <w:rPr>
          <w:rFonts w:ascii="Times New Roman" w:hAnsi="Times New Roman"/>
          <w:lang w:val="nn-NO"/>
        </w:rPr>
        <w:t xml:space="preserve"> kunne vere med å gje brukar og pårørande auka livskvalitet i form av meir tryggleik og fridom. Brukarane sin medverknad skulle være sentral i utviklinga av ein tildelingsmodell. </w:t>
      </w:r>
    </w:p>
    <w:p w:rsidR="006C4D56" w:rsidRPr="006C4D56" w:rsidRDefault="006C4D56" w:rsidP="006C4D56">
      <w:pPr>
        <w:pStyle w:val="Ingenmellomrom"/>
        <w:spacing w:line="360" w:lineRule="auto"/>
        <w:rPr>
          <w:rFonts w:ascii="Times New Roman" w:hAnsi="Times New Roman"/>
          <w:lang w:val="nn-NO"/>
        </w:rPr>
      </w:pPr>
    </w:p>
    <w:p w:rsidR="006C4D56" w:rsidRPr="006C4D56" w:rsidRDefault="006C4D56" w:rsidP="006C4D56">
      <w:pPr>
        <w:pStyle w:val="Ingenmellomrom"/>
        <w:spacing w:line="360" w:lineRule="auto"/>
        <w:rPr>
          <w:rFonts w:ascii="Times New Roman" w:hAnsi="Times New Roman"/>
          <w:lang w:val="nn-NO"/>
        </w:rPr>
      </w:pPr>
      <w:r w:rsidRPr="006C4D56">
        <w:rPr>
          <w:rFonts w:ascii="Times New Roman" w:hAnsi="Times New Roman"/>
          <w:lang w:val="nn-NO"/>
        </w:rPr>
        <w:t xml:space="preserve">Denne rapporten ønskjer å gje </w:t>
      </w:r>
      <w:proofErr w:type="spellStart"/>
      <w:r w:rsidRPr="006C4D56">
        <w:rPr>
          <w:rFonts w:ascii="Times New Roman" w:hAnsi="Times New Roman"/>
          <w:lang w:val="nn-NO"/>
        </w:rPr>
        <w:t>svar</w:t>
      </w:r>
      <w:proofErr w:type="spellEnd"/>
      <w:r w:rsidRPr="006C4D56">
        <w:rPr>
          <w:rFonts w:ascii="Times New Roman" w:hAnsi="Times New Roman"/>
          <w:lang w:val="nn-NO"/>
        </w:rPr>
        <w:t xml:space="preserve"> på:</w:t>
      </w:r>
    </w:p>
    <w:p w:rsidR="006C4D56" w:rsidRPr="006C4D56" w:rsidRDefault="006C4D56" w:rsidP="006C4D56">
      <w:pPr>
        <w:pStyle w:val="Ingenmellomrom"/>
        <w:spacing w:line="360" w:lineRule="auto"/>
        <w:rPr>
          <w:rFonts w:ascii="Times New Roman" w:hAnsi="Times New Roman"/>
          <w:lang w:val="nn-NO"/>
        </w:rPr>
      </w:pPr>
      <w:r w:rsidRPr="006C4D56">
        <w:rPr>
          <w:rFonts w:ascii="Times New Roman" w:hAnsi="Times New Roman"/>
          <w:lang w:val="nn-NO"/>
        </w:rPr>
        <w:t xml:space="preserve">Kva forventningar har brukarar, pårørande og helsepersonell til bruk av </w:t>
      </w:r>
      <w:proofErr w:type="spellStart"/>
      <w:r w:rsidRPr="006C4D56">
        <w:rPr>
          <w:rFonts w:ascii="Times New Roman" w:hAnsi="Times New Roman"/>
          <w:lang w:val="nn-NO"/>
        </w:rPr>
        <w:t>sporingsteknologi</w:t>
      </w:r>
      <w:proofErr w:type="spellEnd"/>
      <w:r w:rsidRPr="006C4D56">
        <w:rPr>
          <w:rFonts w:ascii="Times New Roman" w:hAnsi="Times New Roman"/>
          <w:lang w:val="nn-NO"/>
        </w:rPr>
        <w:t>?</w:t>
      </w:r>
    </w:p>
    <w:p w:rsidR="006C4D56" w:rsidRPr="006C4D56" w:rsidRDefault="006C4D56" w:rsidP="006C4D56">
      <w:pPr>
        <w:pStyle w:val="Ingenmellomrom"/>
        <w:spacing w:line="360" w:lineRule="auto"/>
        <w:rPr>
          <w:rFonts w:ascii="Times New Roman" w:hAnsi="Times New Roman"/>
          <w:lang w:val="nn-NO"/>
        </w:rPr>
      </w:pPr>
      <w:r w:rsidRPr="006C4D56">
        <w:rPr>
          <w:rFonts w:ascii="Times New Roman" w:hAnsi="Times New Roman"/>
          <w:lang w:val="nn-NO"/>
        </w:rPr>
        <w:t xml:space="preserve">Kva erfaring har dei same aktørane etter at </w:t>
      </w:r>
      <w:proofErr w:type="spellStart"/>
      <w:r w:rsidRPr="006C4D56">
        <w:rPr>
          <w:rFonts w:ascii="Times New Roman" w:hAnsi="Times New Roman"/>
          <w:lang w:val="nn-NO"/>
        </w:rPr>
        <w:t>sporing</w:t>
      </w:r>
      <w:proofErr w:type="spellEnd"/>
      <w:r w:rsidRPr="006C4D56">
        <w:rPr>
          <w:rFonts w:ascii="Times New Roman" w:hAnsi="Times New Roman"/>
          <w:lang w:val="nn-NO"/>
        </w:rPr>
        <w:t xml:space="preserve"> har vorte prøvd ut? </w:t>
      </w:r>
    </w:p>
    <w:p w:rsidR="006C4D56" w:rsidRPr="006C4D56" w:rsidRDefault="006C4D56" w:rsidP="006C4D56">
      <w:pPr>
        <w:pStyle w:val="Ingenmellomrom"/>
        <w:spacing w:line="360" w:lineRule="auto"/>
        <w:rPr>
          <w:rFonts w:ascii="Times New Roman" w:hAnsi="Times New Roman"/>
          <w:lang w:val="nn-NO"/>
        </w:rPr>
      </w:pPr>
    </w:p>
    <w:p w:rsidR="006C4D56" w:rsidRPr="006C4D56" w:rsidRDefault="006C4D56" w:rsidP="006C4D56">
      <w:pPr>
        <w:pStyle w:val="Ingenmellomrom"/>
        <w:spacing w:line="360" w:lineRule="auto"/>
        <w:rPr>
          <w:rFonts w:ascii="Times New Roman" w:hAnsi="Times New Roman"/>
          <w:lang w:val="nn-NO"/>
        </w:rPr>
      </w:pPr>
      <w:r w:rsidRPr="006C4D56">
        <w:rPr>
          <w:rFonts w:ascii="Times New Roman" w:hAnsi="Times New Roman"/>
          <w:lang w:val="nn-NO"/>
        </w:rPr>
        <w:t xml:space="preserve">Intervensjonen bestod i å dele ut ei </w:t>
      </w:r>
      <w:proofErr w:type="spellStart"/>
      <w:r w:rsidRPr="006C4D56">
        <w:rPr>
          <w:rFonts w:ascii="Times New Roman" w:hAnsi="Times New Roman"/>
          <w:lang w:val="nn-NO"/>
        </w:rPr>
        <w:t>sporings</w:t>
      </w:r>
      <w:proofErr w:type="spellEnd"/>
      <w:r w:rsidRPr="006C4D56">
        <w:rPr>
          <w:rFonts w:ascii="Times New Roman" w:hAnsi="Times New Roman"/>
          <w:lang w:val="nn-NO"/>
        </w:rPr>
        <w:t xml:space="preserve">-eining (SE) og å gje informasjon og opplæring til </w:t>
      </w:r>
      <w:proofErr w:type="spellStart"/>
      <w:r w:rsidRPr="006C4D56">
        <w:rPr>
          <w:rFonts w:ascii="Times New Roman" w:hAnsi="Times New Roman"/>
          <w:lang w:val="nn-NO"/>
        </w:rPr>
        <w:t>nærpersonar</w:t>
      </w:r>
      <w:proofErr w:type="spellEnd"/>
      <w:r w:rsidRPr="006C4D56">
        <w:rPr>
          <w:rFonts w:ascii="Times New Roman" w:hAnsi="Times New Roman"/>
          <w:lang w:val="nn-NO"/>
        </w:rPr>
        <w:t xml:space="preserve"> om bruk av </w:t>
      </w:r>
      <w:proofErr w:type="spellStart"/>
      <w:r w:rsidRPr="006C4D56">
        <w:rPr>
          <w:rFonts w:ascii="Times New Roman" w:hAnsi="Times New Roman"/>
          <w:lang w:val="nn-NO"/>
        </w:rPr>
        <w:t>gps</w:t>
      </w:r>
      <w:proofErr w:type="spellEnd"/>
      <w:r w:rsidRPr="006C4D56">
        <w:rPr>
          <w:rFonts w:ascii="Times New Roman" w:hAnsi="Times New Roman"/>
          <w:lang w:val="nn-NO"/>
        </w:rPr>
        <w:t xml:space="preserve"> i 5 kommunar på Sunnmøre.</w:t>
      </w:r>
    </w:p>
    <w:p w:rsidR="006C4D56" w:rsidRPr="006C4D56" w:rsidRDefault="006C4D56" w:rsidP="006C4D56">
      <w:pPr>
        <w:pStyle w:val="Ingenmellomrom"/>
        <w:spacing w:line="360" w:lineRule="auto"/>
        <w:rPr>
          <w:rFonts w:ascii="Times New Roman" w:hAnsi="Times New Roman"/>
          <w:lang w:val="nn-NO"/>
        </w:rPr>
      </w:pPr>
    </w:p>
    <w:p w:rsidR="006C4D56" w:rsidRPr="006C4D56" w:rsidRDefault="006C4D56" w:rsidP="006C4D56">
      <w:pPr>
        <w:pStyle w:val="Ingenmellomrom"/>
        <w:spacing w:line="360" w:lineRule="auto"/>
        <w:rPr>
          <w:rFonts w:ascii="Times New Roman" w:hAnsi="Times New Roman"/>
          <w:lang w:val="nn-NO"/>
        </w:rPr>
      </w:pPr>
      <w:r w:rsidRPr="006C4D56">
        <w:rPr>
          <w:rFonts w:ascii="Times New Roman" w:hAnsi="Times New Roman"/>
          <w:lang w:val="nn-NO"/>
        </w:rPr>
        <w:t xml:space="preserve">Rapporten bygger på data frå  intervju av brukarar, pårørande og pleiarar  før  </w:t>
      </w:r>
      <w:proofErr w:type="spellStart"/>
      <w:r w:rsidRPr="006C4D56">
        <w:rPr>
          <w:rFonts w:ascii="Times New Roman" w:hAnsi="Times New Roman"/>
          <w:lang w:val="nn-NO"/>
        </w:rPr>
        <w:t>gps-sporing</w:t>
      </w:r>
      <w:proofErr w:type="spellEnd"/>
      <w:r w:rsidRPr="006C4D56">
        <w:rPr>
          <w:rFonts w:ascii="Times New Roman" w:hAnsi="Times New Roman"/>
          <w:lang w:val="nn-NO"/>
        </w:rPr>
        <w:t xml:space="preserve"> (N=23), og intervju av dei same personane (N=16) 6 månader etter at dei hadde erfaring med </w:t>
      </w:r>
      <w:proofErr w:type="spellStart"/>
      <w:r>
        <w:rPr>
          <w:rFonts w:ascii="Times New Roman" w:hAnsi="Times New Roman"/>
          <w:lang w:val="nn-NO"/>
        </w:rPr>
        <w:t>sporing</w:t>
      </w:r>
      <w:proofErr w:type="spellEnd"/>
      <w:r w:rsidRPr="006C4D56">
        <w:rPr>
          <w:rFonts w:ascii="Times New Roman" w:hAnsi="Times New Roman"/>
          <w:lang w:val="nn-NO"/>
        </w:rPr>
        <w:t xml:space="preserve">.   </w:t>
      </w:r>
    </w:p>
    <w:p w:rsidR="006C4D56" w:rsidRPr="006C4D56" w:rsidRDefault="006C4D56" w:rsidP="006C4D56">
      <w:pPr>
        <w:pStyle w:val="Ingenmellomrom"/>
        <w:spacing w:line="360" w:lineRule="auto"/>
        <w:rPr>
          <w:rFonts w:ascii="Times New Roman" w:hAnsi="Times New Roman"/>
          <w:lang w:val="nn-NO"/>
        </w:rPr>
      </w:pPr>
    </w:p>
    <w:p w:rsidR="006C4D56" w:rsidRPr="006C4D56" w:rsidRDefault="006C4D56" w:rsidP="006C4D56">
      <w:pPr>
        <w:pStyle w:val="Ingenmellomrom"/>
        <w:spacing w:line="360" w:lineRule="auto"/>
        <w:rPr>
          <w:rFonts w:ascii="Times New Roman" w:hAnsi="Times New Roman"/>
          <w:lang w:val="nn-NO"/>
        </w:rPr>
      </w:pPr>
      <w:r w:rsidRPr="006C4D56">
        <w:rPr>
          <w:rFonts w:ascii="Times New Roman" w:hAnsi="Times New Roman"/>
          <w:lang w:val="nn-NO"/>
        </w:rPr>
        <w:t xml:space="preserve">Undersøkinga syner at det kan vere vanskeleg å nå målgruppa personar med demens/personar med kognitivsvikt i ei fase i sjukdomen der dei har nytte av </w:t>
      </w:r>
      <w:proofErr w:type="spellStart"/>
      <w:r w:rsidRPr="006C4D56">
        <w:rPr>
          <w:rFonts w:ascii="Times New Roman" w:hAnsi="Times New Roman"/>
          <w:lang w:val="nn-NO"/>
        </w:rPr>
        <w:t>sporingsteknologi</w:t>
      </w:r>
      <w:proofErr w:type="spellEnd"/>
      <w:r>
        <w:rPr>
          <w:rFonts w:ascii="Times New Roman" w:hAnsi="Times New Roman"/>
          <w:lang w:val="nn-NO"/>
        </w:rPr>
        <w:t xml:space="preserve">. </w:t>
      </w:r>
      <w:r w:rsidRPr="006C4D56">
        <w:rPr>
          <w:rFonts w:ascii="Times New Roman" w:hAnsi="Times New Roman"/>
          <w:lang w:val="nn-NO"/>
        </w:rPr>
        <w:t xml:space="preserve">Brukarar, pårørande og personalet i kommehelsetenesta ynskjer å ta i bruk lokaliseringsteknologi då dei meiner at dette kan gje auka fridom og tryggleik. 16 personar fekk tildelt ein SE. Etter 6 månader var det 5 personar som framleis nytta </w:t>
      </w:r>
      <w:proofErr w:type="spellStart"/>
      <w:r w:rsidRPr="006C4D56">
        <w:rPr>
          <w:rFonts w:ascii="Times New Roman" w:hAnsi="Times New Roman"/>
          <w:lang w:val="nn-NO"/>
        </w:rPr>
        <w:t>gps-sporing</w:t>
      </w:r>
      <w:proofErr w:type="spellEnd"/>
      <w:r w:rsidRPr="006C4D56">
        <w:rPr>
          <w:rFonts w:ascii="Times New Roman" w:hAnsi="Times New Roman"/>
          <w:lang w:val="nn-NO"/>
        </w:rPr>
        <w:t xml:space="preserve">. Brukarane og pårørande erfarte at  å bruke denne teknologien førte til meir tryggleik og fridom i kvardagen. </w:t>
      </w:r>
    </w:p>
    <w:p w:rsidR="006C4D56" w:rsidRPr="006C4D56" w:rsidRDefault="006C4D56" w:rsidP="006C4D56">
      <w:pPr>
        <w:pStyle w:val="Ingenmellomrom"/>
        <w:spacing w:line="360" w:lineRule="auto"/>
        <w:rPr>
          <w:rFonts w:ascii="Times New Roman" w:hAnsi="Times New Roman"/>
          <w:lang w:val="nn-NO"/>
        </w:rPr>
      </w:pPr>
    </w:p>
    <w:p w:rsidR="006C4D56" w:rsidRPr="006C4D56" w:rsidRDefault="006C4D56" w:rsidP="006C4D56">
      <w:pPr>
        <w:pStyle w:val="Ingenmellomrom"/>
        <w:spacing w:line="360" w:lineRule="auto"/>
        <w:rPr>
          <w:rFonts w:ascii="Times New Roman" w:hAnsi="Times New Roman"/>
          <w:lang w:val="nn-NO"/>
        </w:rPr>
      </w:pPr>
      <w:r w:rsidRPr="006C4D56">
        <w:rPr>
          <w:rFonts w:ascii="Times New Roman" w:hAnsi="Times New Roman"/>
          <w:lang w:val="nn-NO"/>
        </w:rPr>
        <w:t xml:space="preserve">At mange ikkje opplevde dette som ei </w:t>
      </w:r>
      <w:proofErr w:type="spellStart"/>
      <w:r w:rsidRPr="006C4D56">
        <w:rPr>
          <w:rFonts w:ascii="Times New Roman" w:hAnsi="Times New Roman"/>
          <w:lang w:val="nn-NO"/>
        </w:rPr>
        <w:t>teneleg</w:t>
      </w:r>
      <w:proofErr w:type="spellEnd"/>
      <w:r w:rsidRPr="006C4D56">
        <w:rPr>
          <w:rFonts w:ascii="Times New Roman" w:hAnsi="Times New Roman"/>
          <w:lang w:val="nn-NO"/>
        </w:rPr>
        <w:t xml:space="preserve"> løysing var knytt til </w:t>
      </w:r>
      <w:proofErr w:type="spellStart"/>
      <w:r w:rsidRPr="006C4D56">
        <w:rPr>
          <w:rFonts w:ascii="Times New Roman" w:hAnsi="Times New Roman"/>
          <w:lang w:val="nn-NO"/>
        </w:rPr>
        <w:t>funksjonaliteten</w:t>
      </w:r>
      <w:proofErr w:type="spellEnd"/>
      <w:r w:rsidRPr="006C4D56">
        <w:rPr>
          <w:rFonts w:ascii="Times New Roman" w:hAnsi="Times New Roman"/>
          <w:lang w:val="nn-NO"/>
        </w:rPr>
        <w:t xml:space="preserve"> til teknologien, både når det gjaldt batteri, alarmfunksjon og </w:t>
      </w:r>
      <w:proofErr w:type="spellStart"/>
      <w:r w:rsidRPr="006C4D56">
        <w:rPr>
          <w:rFonts w:ascii="Times New Roman" w:hAnsi="Times New Roman"/>
          <w:lang w:val="nn-NO"/>
        </w:rPr>
        <w:t>brukargresesnittet</w:t>
      </w:r>
      <w:proofErr w:type="spellEnd"/>
      <w:r w:rsidRPr="006C4D56">
        <w:rPr>
          <w:rFonts w:ascii="Times New Roman" w:hAnsi="Times New Roman"/>
          <w:lang w:val="nn-NO"/>
        </w:rPr>
        <w:t xml:space="preserve">. Organiseringa og oppfølging av eit slik teneste, krev retningslinjer og klare </w:t>
      </w:r>
      <w:proofErr w:type="spellStart"/>
      <w:r w:rsidRPr="006C4D56">
        <w:rPr>
          <w:rFonts w:ascii="Times New Roman" w:hAnsi="Times New Roman"/>
          <w:lang w:val="nn-NO"/>
        </w:rPr>
        <w:t>prosedyrer</w:t>
      </w:r>
      <w:proofErr w:type="spellEnd"/>
      <w:r w:rsidRPr="006C4D56">
        <w:rPr>
          <w:rFonts w:ascii="Times New Roman" w:hAnsi="Times New Roman"/>
          <w:lang w:val="nn-NO"/>
        </w:rPr>
        <w:t xml:space="preserve"> for handtering av </w:t>
      </w:r>
      <w:proofErr w:type="spellStart"/>
      <w:r w:rsidRPr="006C4D56">
        <w:rPr>
          <w:rFonts w:ascii="Times New Roman" w:hAnsi="Times New Roman"/>
          <w:lang w:val="nn-NO"/>
        </w:rPr>
        <w:t>sporingsteknologi</w:t>
      </w:r>
      <w:proofErr w:type="spellEnd"/>
      <w:r w:rsidRPr="006C4D56">
        <w:rPr>
          <w:rFonts w:ascii="Times New Roman" w:hAnsi="Times New Roman"/>
          <w:lang w:val="nn-NO"/>
        </w:rPr>
        <w:t>.</w:t>
      </w:r>
    </w:p>
    <w:p w:rsidR="006D4863" w:rsidRDefault="006D4863" w:rsidP="006F5706">
      <w:pPr>
        <w:pStyle w:val="Ingenmellomrom"/>
        <w:spacing w:line="360" w:lineRule="auto"/>
        <w:rPr>
          <w:rFonts w:ascii="Times New Roman" w:hAnsi="Times New Roman"/>
          <w:lang w:val="nn-NO"/>
        </w:rPr>
      </w:pPr>
    </w:p>
    <w:p w:rsidR="006C4D56" w:rsidRDefault="006C4D56">
      <w:pPr>
        <w:spacing w:after="0" w:line="240" w:lineRule="auto"/>
        <w:rPr>
          <w:rFonts w:ascii="Times New Roman" w:hAnsi="Times New Roman"/>
          <w:lang w:val="nn-NO"/>
        </w:rPr>
      </w:pPr>
      <w:r>
        <w:rPr>
          <w:rFonts w:ascii="Times New Roman" w:hAnsi="Times New Roman"/>
          <w:lang w:val="nn-NO"/>
        </w:rPr>
        <w:br w:type="page"/>
      </w:r>
    </w:p>
    <w:p w:rsidR="00AB7E5C" w:rsidRPr="006F5706" w:rsidRDefault="000C1F52" w:rsidP="006F5706">
      <w:pPr>
        <w:pStyle w:val="Ingenmellomrom"/>
        <w:spacing w:line="360" w:lineRule="auto"/>
        <w:rPr>
          <w:rFonts w:ascii="Times New Roman" w:hAnsi="Times New Roman"/>
          <w:lang w:val="nn-NO"/>
        </w:rPr>
      </w:pPr>
      <w:r w:rsidRPr="006F5706">
        <w:rPr>
          <w:rFonts w:ascii="Times New Roman" w:hAnsi="Times New Roman"/>
          <w:lang w:val="nn-NO"/>
        </w:rPr>
        <w:lastRenderedPageBreak/>
        <w:t xml:space="preserve"> </w:t>
      </w:r>
      <w:r w:rsidR="007A6EE4" w:rsidRPr="006F5706">
        <w:rPr>
          <w:rFonts w:ascii="Times New Roman" w:hAnsi="Times New Roman"/>
          <w:lang w:val="nn-NO"/>
        </w:rPr>
        <w:t xml:space="preserve">Dette del-prosjektet </w:t>
      </w:r>
      <w:r w:rsidRPr="006F5706">
        <w:rPr>
          <w:rFonts w:ascii="Times New Roman" w:hAnsi="Times New Roman"/>
          <w:lang w:val="nn-NO"/>
        </w:rPr>
        <w:t>og er eit samarbeidsprosjekt mellom:</w:t>
      </w:r>
    </w:p>
    <w:p w:rsidR="006E00DD" w:rsidRDefault="006E00DD" w:rsidP="00AB7E5C">
      <w:pPr>
        <w:pStyle w:val="Ingenmellomrom"/>
        <w:rPr>
          <w:lang w:val="nn-NO"/>
        </w:rPr>
      </w:pPr>
    </w:p>
    <w:p w:rsidR="006E00DD" w:rsidRDefault="006E00DD" w:rsidP="00AB7E5C">
      <w:pPr>
        <w:pStyle w:val="Ingenmellomrom"/>
        <w:rPr>
          <w:lang w:val="nn-NO"/>
        </w:rPr>
      </w:pPr>
    </w:p>
    <w:p w:rsidR="006E00DD" w:rsidRDefault="006E00DD" w:rsidP="00AB7E5C">
      <w:pPr>
        <w:pStyle w:val="Ingenmellomrom"/>
        <w:rPr>
          <w:lang w:val="nn-NO"/>
        </w:rPr>
      </w:pPr>
      <w:r>
        <w:rPr>
          <w:lang w:val="nn-NO"/>
        </w:rPr>
        <w:t>Ålesund</w:t>
      </w:r>
      <w:r w:rsidR="00DD7178">
        <w:rPr>
          <w:noProof/>
          <w:lang w:eastAsia="nb-NO"/>
        </w:rPr>
        <w:drawing>
          <wp:inline distT="0" distB="0" distL="0" distR="0" wp14:anchorId="21D73ACB" wp14:editId="58F73006">
            <wp:extent cx="354872" cy="476717"/>
            <wp:effectExtent l="0" t="0" r="0" b="0"/>
            <wp:docPr id="10" name="Bilde 10" descr="C:\Documents and Settings\hb\Mine dokumenter\Mine bilder\Alesund_ko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b\Mine dokumenter\Mine bilder\Alesund_kom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982" cy="476865"/>
                    </a:xfrm>
                    <a:prstGeom prst="rect">
                      <a:avLst/>
                    </a:prstGeom>
                    <a:noFill/>
                    <a:ln>
                      <a:noFill/>
                    </a:ln>
                  </pic:spPr>
                </pic:pic>
              </a:graphicData>
            </a:graphic>
          </wp:inline>
        </w:drawing>
      </w:r>
    </w:p>
    <w:p w:rsidR="006E00DD" w:rsidRDefault="006E00DD" w:rsidP="00AB7E5C">
      <w:pPr>
        <w:pStyle w:val="Ingenmellomrom"/>
        <w:rPr>
          <w:lang w:val="nn-NO"/>
        </w:rPr>
      </w:pPr>
    </w:p>
    <w:p w:rsidR="006E00DD" w:rsidRDefault="006E00DD" w:rsidP="00AB7E5C">
      <w:pPr>
        <w:pStyle w:val="Ingenmellomrom"/>
        <w:rPr>
          <w:lang w:val="nn-NO"/>
        </w:rPr>
      </w:pPr>
      <w:proofErr w:type="spellStart"/>
      <w:r>
        <w:rPr>
          <w:lang w:val="nn-NO"/>
        </w:rPr>
        <w:t>Vannylven</w:t>
      </w:r>
      <w:proofErr w:type="spellEnd"/>
      <w:r w:rsidR="00DD7178">
        <w:rPr>
          <w:noProof/>
          <w:lang w:eastAsia="nb-NO"/>
        </w:rPr>
        <w:drawing>
          <wp:inline distT="0" distB="0" distL="0" distR="0" wp14:anchorId="1DFA2B73" wp14:editId="2161A961">
            <wp:extent cx="291922" cy="377241"/>
            <wp:effectExtent l="0" t="0" r="0" b="0"/>
            <wp:docPr id="7" name="Bilde 7" descr="C:\Documents and Settings\hb\Mine dokumenter\Mine bilder\vanyl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b\Mine dokumenter\Mine bilder\vanylv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846" cy="377143"/>
                    </a:xfrm>
                    <a:prstGeom prst="rect">
                      <a:avLst/>
                    </a:prstGeom>
                    <a:noFill/>
                    <a:ln>
                      <a:noFill/>
                    </a:ln>
                  </pic:spPr>
                </pic:pic>
              </a:graphicData>
            </a:graphic>
          </wp:inline>
        </w:drawing>
      </w:r>
    </w:p>
    <w:p w:rsidR="006E00DD" w:rsidRDefault="006E00DD" w:rsidP="00AB7E5C">
      <w:pPr>
        <w:pStyle w:val="Ingenmellomrom"/>
        <w:rPr>
          <w:lang w:val="nn-NO"/>
        </w:rPr>
      </w:pPr>
    </w:p>
    <w:p w:rsidR="006E00DD" w:rsidRDefault="006E00DD" w:rsidP="00AB7E5C">
      <w:pPr>
        <w:pStyle w:val="Ingenmellomrom"/>
        <w:rPr>
          <w:lang w:val="nn-NO"/>
        </w:rPr>
      </w:pPr>
      <w:r>
        <w:rPr>
          <w:lang w:val="nn-NO"/>
        </w:rPr>
        <w:t>Ørskog</w:t>
      </w:r>
      <w:r w:rsidR="00DD7178" w:rsidRPr="00FA7E34">
        <w:rPr>
          <w:rFonts w:eastAsia="Cambria"/>
          <w:noProof/>
          <w:u w:color="000000"/>
          <w:lang w:eastAsia="nb-NO"/>
        </w:rPr>
        <w:drawing>
          <wp:inline distT="0" distB="0" distL="0" distR="0" wp14:anchorId="3AABB678" wp14:editId="6883F754">
            <wp:extent cx="310192" cy="377067"/>
            <wp:effectExtent l="0" t="0" r="0" b="0"/>
            <wp:docPr id="4" name="Bilde 4" descr="C:\Documents and Settings\hb\Mine dokumenter\Mine bilder\Ørsk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b\Mine dokumenter\Mine bilder\Ørskog.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61" cy="377029"/>
                    </a:xfrm>
                    <a:prstGeom prst="rect">
                      <a:avLst/>
                    </a:prstGeom>
                    <a:noFill/>
                    <a:ln>
                      <a:noFill/>
                    </a:ln>
                  </pic:spPr>
                </pic:pic>
              </a:graphicData>
            </a:graphic>
          </wp:inline>
        </w:drawing>
      </w:r>
    </w:p>
    <w:p w:rsidR="006E00DD" w:rsidRDefault="006E00DD" w:rsidP="00AB7E5C">
      <w:pPr>
        <w:pStyle w:val="Ingenmellomrom"/>
        <w:rPr>
          <w:lang w:val="nn-NO"/>
        </w:rPr>
      </w:pPr>
    </w:p>
    <w:p w:rsidR="006E00DD" w:rsidRDefault="006E00DD" w:rsidP="00AB7E5C">
      <w:pPr>
        <w:pStyle w:val="Ingenmellomrom"/>
        <w:rPr>
          <w:lang w:val="nn-NO"/>
        </w:rPr>
      </w:pPr>
      <w:r>
        <w:rPr>
          <w:lang w:val="nn-NO"/>
        </w:rPr>
        <w:t>Ulstein</w:t>
      </w:r>
      <w:r w:rsidR="00DD7178">
        <w:rPr>
          <w:noProof/>
          <w:lang w:eastAsia="nb-NO"/>
        </w:rPr>
        <w:drawing>
          <wp:inline distT="0" distB="0" distL="0" distR="0" wp14:anchorId="29B43446" wp14:editId="01462458">
            <wp:extent cx="326968" cy="403310"/>
            <wp:effectExtent l="0" t="0" r="0" b="0"/>
            <wp:docPr id="8" name="Bilde 8" descr="C:\Documents and Settings\hb\Mine dokumenter\Mine bilder\u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b\Mine dokumenter\Mine bilder\ulste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703" cy="401749"/>
                    </a:xfrm>
                    <a:prstGeom prst="rect">
                      <a:avLst/>
                    </a:prstGeom>
                    <a:noFill/>
                    <a:ln>
                      <a:noFill/>
                    </a:ln>
                  </pic:spPr>
                </pic:pic>
              </a:graphicData>
            </a:graphic>
          </wp:inline>
        </w:drawing>
      </w:r>
    </w:p>
    <w:p w:rsidR="006E00DD" w:rsidRDefault="006E00DD" w:rsidP="00AB7E5C">
      <w:pPr>
        <w:pStyle w:val="Ingenmellomrom"/>
        <w:rPr>
          <w:lang w:val="nn-NO"/>
        </w:rPr>
      </w:pPr>
    </w:p>
    <w:p w:rsidR="006E00DD" w:rsidRPr="007A6EE4" w:rsidRDefault="006E00DD" w:rsidP="00AB7E5C">
      <w:pPr>
        <w:pStyle w:val="Ingenmellomrom"/>
        <w:rPr>
          <w:lang w:val="nn-NO"/>
        </w:rPr>
      </w:pPr>
      <w:r>
        <w:rPr>
          <w:lang w:val="nn-NO"/>
        </w:rPr>
        <w:t>Herøy</w:t>
      </w:r>
      <w:r w:rsidR="00DD7178" w:rsidRPr="00FA7E34">
        <w:rPr>
          <w:rFonts w:eastAsia="Cambria"/>
          <w:noProof/>
          <w:u w:color="000000"/>
          <w:lang w:eastAsia="nb-NO"/>
        </w:rPr>
        <w:drawing>
          <wp:inline distT="0" distB="0" distL="0" distR="0" wp14:anchorId="7AECFF4F" wp14:editId="710B7481">
            <wp:extent cx="304800" cy="356148"/>
            <wp:effectExtent l="0" t="0" r="0" b="0"/>
            <wp:docPr id="5" name="Bilde 5" descr="C:\Documents and Settings\hb\Mine dokumenter\Mine bilder\Herø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b\Mine dokumenter\Mine bilder\Herø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714" cy="356047"/>
                    </a:xfrm>
                    <a:prstGeom prst="rect">
                      <a:avLst/>
                    </a:prstGeom>
                    <a:noFill/>
                    <a:ln>
                      <a:noFill/>
                    </a:ln>
                  </pic:spPr>
                </pic:pic>
              </a:graphicData>
            </a:graphic>
          </wp:inline>
        </w:drawing>
      </w:r>
    </w:p>
    <w:p w:rsidR="00AB7E5C" w:rsidRPr="007A6EE4" w:rsidRDefault="00AB7E5C" w:rsidP="00AB7E5C">
      <w:pPr>
        <w:pStyle w:val="Ingenmellomrom"/>
        <w:rPr>
          <w:lang w:val="nn-NO"/>
        </w:rPr>
      </w:pPr>
    </w:p>
    <w:p w:rsidR="00FA7E34" w:rsidRDefault="00FA7E34" w:rsidP="00AB7E5C">
      <w:pPr>
        <w:pStyle w:val="Ingenmellomrom"/>
        <w:rPr>
          <w:lang w:val="nn-NO"/>
        </w:rPr>
      </w:pPr>
      <w:r>
        <w:rPr>
          <w:noProof/>
          <w:lang w:eastAsia="nb-NO"/>
        </w:rPr>
        <w:drawing>
          <wp:inline distT="0" distB="0" distL="0" distR="0" wp14:anchorId="5F81795D" wp14:editId="0519D269">
            <wp:extent cx="1519144" cy="311150"/>
            <wp:effectExtent l="0" t="0" r="0" b="0"/>
            <wp:docPr id="12" name="Bilde 12" descr="C:\Documents and Settings\hb\Mine dokumenter\Mine bilder\USHlogo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b\Mine dokumenter\Mine bilder\USHlogo05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144" cy="311150"/>
                    </a:xfrm>
                    <a:prstGeom prst="rect">
                      <a:avLst/>
                    </a:prstGeom>
                    <a:noFill/>
                    <a:ln>
                      <a:noFill/>
                    </a:ln>
                  </pic:spPr>
                </pic:pic>
              </a:graphicData>
            </a:graphic>
          </wp:inline>
        </w:drawing>
      </w:r>
      <w:r w:rsidDel="00FA7E34">
        <w:rPr>
          <w:lang w:val="nn-NO"/>
        </w:rPr>
        <w:t xml:space="preserve"> </w:t>
      </w:r>
    </w:p>
    <w:p w:rsidR="00FA7E34" w:rsidRPr="00450E1B" w:rsidRDefault="00FA7E34" w:rsidP="00AB7E5C">
      <w:pPr>
        <w:pStyle w:val="Ingenmellomrom"/>
        <w:rPr>
          <w:lang w:val="nn-NO"/>
        </w:rPr>
      </w:pPr>
    </w:p>
    <w:p w:rsidR="003078C1" w:rsidRPr="007A6EE4" w:rsidRDefault="007F618C" w:rsidP="00AB7E5C">
      <w:pPr>
        <w:pStyle w:val="Ingenmellomrom"/>
        <w:rPr>
          <w:lang w:val="nn-NO"/>
        </w:rPr>
      </w:pPr>
      <w:r>
        <w:rPr>
          <w:lang w:val="nn-NO"/>
        </w:rPr>
        <w:t>Finansiert av Fylkesmannen i Møre og Romsdal</w:t>
      </w:r>
    </w:p>
    <w:p w:rsidR="004F148E" w:rsidRDefault="007F618C" w:rsidP="00AB7E5C">
      <w:pPr>
        <w:pStyle w:val="Ingenmellomrom"/>
        <w:rPr>
          <w:lang w:val="nn-NO"/>
        </w:rPr>
      </w:pPr>
      <w:r>
        <w:rPr>
          <w:noProof/>
          <w:lang w:eastAsia="nb-NO"/>
        </w:rPr>
        <w:drawing>
          <wp:inline distT="0" distB="0" distL="0" distR="0" wp14:anchorId="4AA9AFA8" wp14:editId="6AC48BA2">
            <wp:extent cx="1473200" cy="383958"/>
            <wp:effectExtent l="0" t="0" r="0" b="0"/>
            <wp:docPr id="9" name="Bilde 9" descr="C:\Documents and Settings\hb\Mine dokumenter\Mine bild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b\Mine dokumenter\Mine bilder\logo.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2145" cy="383683"/>
                    </a:xfrm>
                    <a:prstGeom prst="rect">
                      <a:avLst/>
                    </a:prstGeom>
                    <a:noFill/>
                    <a:ln>
                      <a:noFill/>
                    </a:ln>
                  </pic:spPr>
                </pic:pic>
              </a:graphicData>
            </a:graphic>
          </wp:inline>
        </w:drawing>
      </w:r>
    </w:p>
    <w:p w:rsidR="004F148E" w:rsidRDefault="004F148E" w:rsidP="004F148E">
      <w:pPr>
        <w:rPr>
          <w:lang w:val="nn-NO"/>
        </w:rPr>
      </w:pPr>
      <w:r>
        <w:rPr>
          <w:lang w:val="nn-NO"/>
        </w:rPr>
        <w:br w:type="page"/>
      </w:r>
    </w:p>
    <w:p w:rsidR="0061307B" w:rsidRPr="00450E1B" w:rsidRDefault="000C1F52" w:rsidP="00AB7E5C">
      <w:pPr>
        <w:pStyle w:val="Ingenmellomrom"/>
        <w:rPr>
          <w:b/>
          <w:sz w:val="28"/>
          <w:szCs w:val="28"/>
          <w:lang w:val="nn-NO"/>
        </w:rPr>
      </w:pPr>
      <w:r w:rsidRPr="00450E1B">
        <w:rPr>
          <w:b/>
          <w:sz w:val="28"/>
          <w:szCs w:val="28"/>
          <w:lang w:val="nn-NO"/>
        </w:rPr>
        <w:lastRenderedPageBreak/>
        <w:t>Innh</w:t>
      </w:r>
      <w:r w:rsidR="00450E1B" w:rsidRPr="00450E1B">
        <w:rPr>
          <w:b/>
          <w:sz w:val="28"/>
          <w:szCs w:val="28"/>
          <w:lang w:val="nn-NO"/>
        </w:rPr>
        <w:t>a</w:t>
      </w:r>
      <w:r w:rsidRPr="00450E1B">
        <w:rPr>
          <w:b/>
          <w:sz w:val="28"/>
          <w:szCs w:val="28"/>
          <w:lang w:val="nn-NO"/>
        </w:rPr>
        <w:t>ld</w:t>
      </w:r>
    </w:p>
    <w:p w:rsidR="000A2032" w:rsidRDefault="006268D2">
      <w:pPr>
        <w:pStyle w:val="INNH1"/>
        <w:rPr>
          <w:rFonts w:asciiTheme="minorHAnsi" w:eastAsiaTheme="minorEastAsia" w:hAnsiTheme="minorHAnsi" w:cstheme="minorBidi"/>
          <w:lang w:val="nb-NO" w:eastAsia="nb-NO"/>
        </w:rPr>
      </w:pPr>
      <w:r>
        <w:fldChar w:fldCharType="begin"/>
      </w:r>
      <w:r w:rsidR="0061307B">
        <w:instrText xml:space="preserve"> TOC \o "1-3" \h \z \u </w:instrText>
      </w:r>
      <w:r>
        <w:fldChar w:fldCharType="separate"/>
      </w:r>
      <w:hyperlink w:anchor="_Toc380005697" w:history="1">
        <w:r w:rsidR="000A2032" w:rsidRPr="00117345">
          <w:rPr>
            <w:rStyle w:val="Hyperkobling"/>
          </w:rPr>
          <w:t>1 Bakgrunn</w:t>
        </w:r>
        <w:r w:rsidR="000A2032">
          <w:rPr>
            <w:webHidden/>
          </w:rPr>
          <w:tab/>
        </w:r>
        <w:r w:rsidR="000A2032">
          <w:rPr>
            <w:webHidden/>
          </w:rPr>
          <w:fldChar w:fldCharType="begin"/>
        </w:r>
        <w:r w:rsidR="000A2032">
          <w:rPr>
            <w:webHidden/>
          </w:rPr>
          <w:instrText xml:space="preserve"> PAGEREF _Toc380005697 \h </w:instrText>
        </w:r>
        <w:r w:rsidR="000A2032">
          <w:rPr>
            <w:webHidden/>
          </w:rPr>
        </w:r>
        <w:r w:rsidR="000A2032">
          <w:rPr>
            <w:webHidden/>
          </w:rPr>
          <w:fldChar w:fldCharType="separate"/>
        </w:r>
        <w:r w:rsidR="003A0681">
          <w:rPr>
            <w:webHidden/>
          </w:rPr>
          <w:t>4</w:t>
        </w:r>
        <w:r w:rsidR="000A2032">
          <w:rPr>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698" w:history="1">
        <w:r w:rsidR="000A2032" w:rsidRPr="00117345">
          <w:rPr>
            <w:rStyle w:val="Hyperkobling"/>
          </w:rPr>
          <w:t>1.1 Prosjektorganisering</w:t>
        </w:r>
        <w:r w:rsidR="000A2032">
          <w:rPr>
            <w:webHidden/>
          </w:rPr>
          <w:tab/>
        </w:r>
        <w:r w:rsidR="000A2032">
          <w:rPr>
            <w:webHidden/>
          </w:rPr>
          <w:fldChar w:fldCharType="begin"/>
        </w:r>
        <w:r w:rsidR="000A2032">
          <w:rPr>
            <w:webHidden/>
          </w:rPr>
          <w:instrText xml:space="preserve"> PAGEREF _Toc380005698 \h </w:instrText>
        </w:r>
        <w:r w:rsidR="000A2032">
          <w:rPr>
            <w:webHidden/>
          </w:rPr>
        </w:r>
        <w:r w:rsidR="000A2032">
          <w:rPr>
            <w:webHidden/>
          </w:rPr>
          <w:fldChar w:fldCharType="separate"/>
        </w:r>
        <w:r w:rsidR="003A0681">
          <w:rPr>
            <w:webHidden/>
          </w:rPr>
          <w:t>6</w:t>
        </w:r>
        <w:r w:rsidR="000A2032">
          <w:rPr>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699" w:history="1">
        <w:r w:rsidR="000A2032" w:rsidRPr="00117345">
          <w:rPr>
            <w:rStyle w:val="Hyperkobling"/>
          </w:rPr>
          <w:t>1.2 Føremålet med prosjektet</w:t>
        </w:r>
        <w:r w:rsidR="000A2032">
          <w:rPr>
            <w:webHidden/>
          </w:rPr>
          <w:tab/>
        </w:r>
        <w:r w:rsidR="000A2032">
          <w:rPr>
            <w:webHidden/>
          </w:rPr>
          <w:fldChar w:fldCharType="begin"/>
        </w:r>
        <w:r w:rsidR="000A2032">
          <w:rPr>
            <w:webHidden/>
          </w:rPr>
          <w:instrText xml:space="preserve"> PAGEREF _Toc380005699 \h </w:instrText>
        </w:r>
        <w:r w:rsidR="000A2032">
          <w:rPr>
            <w:webHidden/>
          </w:rPr>
        </w:r>
        <w:r w:rsidR="000A2032">
          <w:rPr>
            <w:webHidden/>
          </w:rPr>
          <w:fldChar w:fldCharType="separate"/>
        </w:r>
        <w:r w:rsidR="003A0681">
          <w:rPr>
            <w:webHidden/>
          </w:rPr>
          <w:t>8</w:t>
        </w:r>
        <w:r w:rsidR="000A2032">
          <w:rPr>
            <w:webHidden/>
          </w:rPr>
          <w:fldChar w:fldCharType="end"/>
        </w:r>
      </w:hyperlink>
    </w:p>
    <w:p w:rsidR="000A2032" w:rsidRDefault="004F148E">
      <w:pPr>
        <w:pStyle w:val="INNH1"/>
        <w:rPr>
          <w:rFonts w:asciiTheme="minorHAnsi" w:eastAsiaTheme="minorEastAsia" w:hAnsiTheme="minorHAnsi" w:cstheme="minorBidi"/>
          <w:lang w:val="nb-NO" w:eastAsia="nb-NO"/>
        </w:rPr>
      </w:pPr>
      <w:hyperlink w:anchor="_Toc380005700" w:history="1">
        <w:r w:rsidR="000A2032" w:rsidRPr="00117345">
          <w:rPr>
            <w:rStyle w:val="Hyperkobling"/>
          </w:rPr>
          <w:t>2 Metode og gjennomføring av prosjektet</w:t>
        </w:r>
        <w:r w:rsidR="000A2032">
          <w:rPr>
            <w:webHidden/>
          </w:rPr>
          <w:tab/>
        </w:r>
        <w:r w:rsidR="000A2032">
          <w:rPr>
            <w:webHidden/>
          </w:rPr>
          <w:fldChar w:fldCharType="begin"/>
        </w:r>
        <w:r w:rsidR="000A2032">
          <w:rPr>
            <w:webHidden/>
          </w:rPr>
          <w:instrText xml:space="preserve"> PAGEREF _Toc380005700 \h </w:instrText>
        </w:r>
        <w:r w:rsidR="000A2032">
          <w:rPr>
            <w:webHidden/>
          </w:rPr>
        </w:r>
        <w:r w:rsidR="000A2032">
          <w:rPr>
            <w:webHidden/>
          </w:rPr>
          <w:fldChar w:fldCharType="separate"/>
        </w:r>
        <w:r w:rsidR="003A0681">
          <w:rPr>
            <w:webHidden/>
          </w:rPr>
          <w:t>8</w:t>
        </w:r>
        <w:r w:rsidR="000A2032">
          <w:rPr>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701" w:history="1">
        <w:r w:rsidR="000A2032" w:rsidRPr="00117345">
          <w:rPr>
            <w:rStyle w:val="Hyperkobling"/>
          </w:rPr>
          <w:t>2.1 Intervensjon</w:t>
        </w:r>
        <w:r w:rsidR="000A2032">
          <w:rPr>
            <w:webHidden/>
          </w:rPr>
          <w:tab/>
        </w:r>
        <w:r w:rsidR="000A2032">
          <w:rPr>
            <w:webHidden/>
          </w:rPr>
          <w:fldChar w:fldCharType="begin"/>
        </w:r>
        <w:r w:rsidR="000A2032">
          <w:rPr>
            <w:webHidden/>
          </w:rPr>
          <w:instrText xml:space="preserve"> PAGEREF _Toc380005701 \h </w:instrText>
        </w:r>
        <w:r w:rsidR="000A2032">
          <w:rPr>
            <w:webHidden/>
          </w:rPr>
        </w:r>
        <w:r w:rsidR="000A2032">
          <w:rPr>
            <w:webHidden/>
          </w:rPr>
          <w:fldChar w:fldCharType="separate"/>
        </w:r>
        <w:r w:rsidR="003A0681">
          <w:rPr>
            <w:webHidden/>
          </w:rPr>
          <w:t>8</w:t>
        </w:r>
        <w:r w:rsidR="000A2032">
          <w:rPr>
            <w:webHidden/>
          </w:rPr>
          <w:fldChar w:fldCharType="end"/>
        </w:r>
      </w:hyperlink>
    </w:p>
    <w:p w:rsidR="000A2032" w:rsidRDefault="004F148E">
      <w:pPr>
        <w:pStyle w:val="INNH3"/>
        <w:tabs>
          <w:tab w:val="right" w:leader="dot" w:pos="9062"/>
        </w:tabs>
        <w:rPr>
          <w:rFonts w:asciiTheme="minorHAnsi" w:eastAsiaTheme="minorEastAsia" w:hAnsiTheme="minorHAnsi" w:cstheme="minorBidi"/>
          <w:noProof/>
          <w:lang w:eastAsia="nb-NO"/>
        </w:rPr>
      </w:pPr>
      <w:hyperlink w:anchor="_Toc380005702" w:history="1">
        <w:r w:rsidR="000A2032" w:rsidRPr="00117345">
          <w:rPr>
            <w:rStyle w:val="Hyperkobling"/>
            <w:rFonts w:ascii="Times New Roman" w:hAnsi="Times New Roman"/>
            <w:noProof/>
            <w:lang w:val="nn-NO"/>
          </w:rPr>
          <w:t>2.1.1 Oppfølging undervegs</w:t>
        </w:r>
        <w:r w:rsidR="000A2032">
          <w:rPr>
            <w:noProof/>
            <w:webHidden/>
          </w:rPr>
          <w:tab/>
        </w:r>
        <w:r w:rsidR="000A2032">
          <w:rPr>
            <w:noProof/>
            <w:webHidden/>
          </w:rPr>
          <w:fldChar w:fldCharType="begin"/>
        </w:r>
        <w:r w:rsidR="000A2032">
          <w:rPr>
            <w:noProof/>
            <w:webHidden/>
          </w:rPr>
          <w:instrText xml:space="preserve"> PAGEREF _Toc380005702 \h </w:instrText>
        </w:r>
        <w:r w:rsidR="000A2032">
          <w:rPr>
            <w:noProof/>
            <w:webHidden/>
          </w:rPr>
        </w:r>
        <w:r w:rsidR="000A2032">
          <w:rPr>
            <w:noProof/>
            <w:webHidden/>
          </w:rPr>
          <w:fldChar w:fldCharType="separate"/>
        </w:r>
        <w:r w:rsidR="003A0681">
          <w:rPr>
            <w:noProof/>
            <w:webHidden/>
          </w:rPr>
          <w:t>10</w:t>
        </w:r>
        <w:r w:rsidR="000A2032">
          <w:rPr>
            <w:noProof/>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703" w:history="1">
        <w:r w:rsidR="000A2032" w:rsidRPr="00117345">
          <w:rPr>
            <w:rStyle w:val="Hyperkobling"/>
          </w:rPr>
          <w:t>2.2 Utval</w:t>
        </w:r>
        <w:r w:rsidR="000A2032">
          <w:rPr>
            <w:webHidden/>
          </w:rPr>
          <w:tab/>
        </w:r>
        <w:r w:rsidR="000A2032">
          <w:rPr>
            <w:webHidden/>
          </w:rPr>
          <w:fldChar w:fldCharType="begin"/>
        </w:r>
        <w:r w:rsidR="000A2032">
          <w:rPr>
            <w:webHidden/>
          </w:rPr>
          <w:instrText xml:space="preserve"> PAGEREF _Toc380005703 \h </w:instrText>
        </w:r>
        <w:r w:rsidR="000A2032">
          <w:rPr>
            <w:webHidden/>
          </w:rPr>
        </w:r>
        <w:r w:rsidR="000A2032">
          <w:rPr>
            <w:webHidden/>
          </w:rPr>
          <w:fldChar w:fldCharType="separate"/>
        </w:r>
        <w:r w:rsidR="003A0681">
          <w:rPr>
            <w:webHidden/>
          </w:rPr>
          <w:t>10</w:t>
        </w:r>
        <w:r w:rsidR="000A2032">
          <w:rPr>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704" w:history="1">
        <w:r w:rsidR="000A2032" w:rsidRPr="00117345">
          <w:rPr>
            <w:rStyle w:val="Hyperkobling"/>
          </w:rPr>
          <w:t>2.3 Datainnsamling og analyse</w:t>
        </w:r>
        <w:r w:rsidR="000A2032">
          <w:rPr>
            <w:webHidden/>
          </w:rPr>
          <w:tab/>
        </w:r>
        <w:r w:rsidR="000A2032">
          <w:rPr>
            <w:webHidden/>
          </w:rPr>
          <w:fldChar w:fldCharType="begin"/>
        </w:r>
        <w:r w:rsidR="000A2032">
          <w:rPr>
            <w:webHidden/>
          </w:rPr>
          <w:instrText xml:space="preserve"> PAGEREF _Toc380005704 \h </w:instrText>
        </w:r>
        <w:r w:rsidR="000A2032">
          <w:rPr>
            <w:webHidden/>
          </w:rPr>
        </w:r>
        <w:r w:rsidR="000A2032">
          <w:rPr>
            <w:webHidden/>
          </w:rPr>
          <w:fldChar w:fldCharType="separate"/>
        </w:r>
        <w:r w:rsidR="003A0681">
          <w:rPr>
            <w:webHidden/>
          </w:rPr>
          <w:t>11</w:t>
        </w:r>
        <w:r w:rsidR="000A2032">
          <w:rPr>
            <w:webHidden/>
          </w:rPr>
          <w:fldChar w:fldCharType="end"/>
        </w:r>
      </w:hyperlink>
    </w:p>
    <w:p w:rsidR="000A2032" w:rsidRDefault="004F148E">
      <w:pPr>
        <w:pStyle w:val="INNH1"/>
        <w:rPr>
          <w:rFonts w:asciiTheme="minorHAnsi" w:eastAsiaTheme="minorEastAsia" w:hAnsiTheme="minorHAnsi" w:cstheme="minorBidi"/>
          <w:lang w:val="nb-NO" w:eastAsia="nb-NO"/>
        </w:rPr>
      </w:pPr>
      <w:hyperlink w:anchor="_Toc380005705" w:history="1">
        <w:r w:rsidR="000A2032" w:rsidRPr="00117345">
          <w:rPr>
            <w:rStyle w:val="Hyperkobling"/>
          </w:rPr>
          <w:t>3 Etiske vurderingar</w:t>
        </w:r>
        <w:r w:rsidR="000A2032">
          <w:rPr>
            <w:webHidden/>
          </w:rPr>
          <w:tab/>
        </w:r>
        <w:r w:rsidR="000A2032">
          <w:rPr>
            <w:webHidden/>
          </w:rPr>
          <w:fldChar w:fldCharType="begin"/>
        </w:r>
        <w:r w:rsidR="000A2032">
          <w:rPr>
            <w:webHidden/>
          </w:rPr>
          <w:instrText xml:space="preserve"> PAGEREF _Toc380005705 \h </w:instrText>
        </w:r>
        <w:r w:rsidR="000A2032">
          <w:rPr>
            <w:webHidden/>
          </w:rPr>
        </w:r>
        <w:r w:rsidR="000A2032">
          <w:rPr>
            <w:webHidden/>
          </w:rPr>
          <w:fldChar w:fldCharType="separate"/>
        </w:r>
        <w:r w:rsidR="003A0681">
          <w:rPr>
            <w:webHidden/>
          </w:rPr>
          <w:t>11</w:t>
        </w:r>
        <w:r w:rsidR="000A2032">
          <w:rPr>
            <w:webHidden/>
          </w:rPr>
          <w:fldChar w:fldCharType="end"/>
        </w:r>
      </w:hyperlink>
    </w:p>
    <w:p w:rsidR="000A2032" w:rsidRDefault="004F148E">
      <w:pPr>
        <w:pStyle w:val="INNH1"/>
        <w:rPr>
          <w:rFonts w:asciiTheme="minorHAnsi" w:eastAsiaTheme="minorEastAsia" w:hAnsiTheme="minorHAnsi" w:cstheme="minorBidi"/>
          <w:lang w:val="nb-NO" w:eastAsia="nb-NO"/>
        </w:rPr>
      </w:pPr>
      <w:hyperlink w:anchor="_Toc380005706" w:history="1">
        <w:r w:rsidR="000A2032" w:rsidRPr="00117345">
          <w:rPr>
            <w:rStyle w:val="Hyperkobling"/>
          </w:rPr>
          <w:t>4 Resultat frå intervjua</w:t>
        </w:r>
        <w:r w:rsidR="000A2032">
          <w:rPr>
            <w:webHidden/>
          </w:rPr>
          <w:tab/>
        </w:r>
        <w:r w:rsidR="000A2032">
          <w:rPr>
            <w:webHidden/>
          </w:rPr>
          <w:fldChar w:fldCharType="begin"/>
        </w:r>
        <w:r w:rsidR="000A2032">
          <w:rPr>
            <w:webHidden/>
          </w:rPr>
          <w:instrText xml:space="preserve"> PAGEREF _Toc380005706 \h </w:instrText>
        </w:r>
        <w:r w:rsidR="000A2032">
          <w:rPr>
            <w:webHidden/>
          </w:rPr>
        </w:r>
        <w:r w:rsidR="000A2032">
          <w:rPr>
            <w:webHidden/>
          </w:rPr>
          <w:fldChar w:fldCharType="separate"/>
        </w:r>
        <w:r w:rsidR="003A0681">
          <w:rPr>
            <w:webHidden/>
          </w:rPr>
          <w:t>13</w:t>
        </w:r>
        <w:r w:rsidR="000A2032">
          <w:rPr>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707" w:history="1">
        <w:r w:rsidR="000A2032" w:rsidRPr="00117345">
          <w:rPr>
            <w:rStyle w:val="Hyperkobling"/>
          </w:rPr>
          <w:t>4.1 Forventningar til bruk av GPS</w:t>
        </w:r>
        <w:r w:rsidR="000A2032">
          <w:rPr>
            <w:webHidden/>
          </w:rPr>
          <w:tab/>
        </w:r>
        <w:r w:rsidR="000A2032">
          <w:rPr>
            <w:webHidden/>
          </w:rPr>
          <w:fldChar w:fldCharType="begin"/>
        </w:r>
        <w:r w:rsidR="000A2032">
          <w:rPr>
            <w:webHidden/>
          </w:rPr>
          <w:instrText xml:space="preserve"> PAGEREF _Toc380005707 \h </w:instrText>
        </w:r>
        <w:r w:rsidR="000A2032">
          <w:rPr>
            <w:webHidden/>
          </w:rPr>
        </w:r>
        <w:r w:rsidR="000A2032">
          <w:rPr>
            <w:webHidden/>
          </w:rPr>
          <w:fldChar w:fldCharType="separate"/>
        </w:r>
        <w:r w:rsidR="003A0681">
          <w:rPr>
            <w:webHidden/>
          </w:rPr>
          <w:t>13</w:t>
        </w:r>
        <w:r w:rsidR="000A2032">
          <w:rPr>
            <w:webHidden/>
          </w:rPr>
          <w:fldChar w:fldCharType="end"/>
        </w:r>
      </w:hyperlink>
    </w:p>
    <w:p w:rsidR="000A2032" w:rsidRDefault="004F148E">
      <w:pPr>
        <w:pStyle w:val="INNH3"/>
        <w:tabs>
          <w:tab w:val="right" w:leader="dot" w:pos="9062"/>
        </w:tabs>
        <w:rPr>
          <w:rFonts w:asciiTheme="minorHAnsi" w:eastAsiaTheme="minorEastAsia" w:hAnsiTheme="minorHAnsi" w:cstheme="minorBidi"/>
          <w:noProof/>
          <w:lang w:eastAsia="nb-NO"/>
        </w:rPr>
      </w:pPr>
      <w:hyperlink w:anchor="_Toc380005708" w:history="1">
        <w:r w:rsidR="000A2032" w:rsidRPr="00117345">
          <w:rPr>
            <w:rStyle w:val="Hyperkobling"/>
            <w:rFonts w:ascii="Times New Roman" w:hAnsi="Times New Roman"/>
            <w:noProof/>
            <w:lang w:val="nn-NO"/>
          </w:rPr>
          <w:t>4.1.1 Å kunne skape større grad av  tryggleik</w:t>
        </w:r>
        <w:r w:rsidR="000A2032">
          <w:rPr>
            <w:noProof/>
            <w:webHidden/>
          </w:rPr>
          <w:tab/>
        </w:r>
        <w:r w:rsidR="000A2032">
          <w:rPr>
            <w:noProof/>
            <w:webHidden/>
          </w:rPr>
          <w:fldChar w:fldCharType="begin"/>
        </w:r>
        <w:r w:rsidR="000A2032">
          <w:rPr>
            <w:noProof/>
            <w:webHidden/>
          </w:rPr>
          <w:instrText xml:space="preserve"> PAGEREF _Toc380005708 \h </w:instrText>
        </w:r>
        <w:r w:rsidR="000A2032">
          <w:rPr>
            <w:noProof/>
            <w:webHidden/>
          </w:rPr>
        </w:r>
        <w:r w:rsidR="000A2032">
          <w:rPr>
            <w:noProof/>
            <w:webHidden/>
          </w:rPr>
          <w:fldChar w:fldCharType="separate"/>
        </w:r>
        <w:r w:rsidR="003A0681">
          <w:rPr>
            <w:noProof/>
            <w:webHidden/>
          </w:rPr>
          <w:t>13</w:t>
        </w:r>
        <w:r w:rsidR="000A2032">
          <w:rPr>
            <w:noProof/>
            <w:webHidden/>
          </w:rPr>
          <w:fldChar w:fldCharType="end"/>
        </w:r>
      </w:hyperlink>
    </w:p>
    <w:p w:rsidR="000A2032" w:rsidRDefault="004F148E">
      <w:pPr>
        <w:pStyle w:val="INNH3"/>
        <w:tabs>
          <w:tab w:val="right" w:leader="dot" w:pos="9062"/>
        </w:tabs>
        <w:rPr>
          <w:rFonts w:asciiTheme="minorHAnsi" w:eastAsiaTheme="minorEastAsia" w:hAnsiTheme="minorHAnsi" w:cstheme="minorBidi"/>
          <w:noProof/>
          <w:lang w:eastAsia="nb-NO"/>
        </w:rPr>
      </w:pPr>
      <w:hyperlink w:anchor="_Toc380005709" w:history="1">
        <w:r w:rsidR="000A2032" w:rsidRPr="00117345">
          <w:rPr>
            <w:rStyle w:val="Hyperkobling"/>
            <w:rFonts w:ascii="Times New Roman" w:hAnsi="Times New Roman"/>
            <w:noProof/>
            <w:lang w:val="nn-NO"/>
          </w:rPr>
          <w:t>4.1.2 Å framleis kunne ha fridom</w:t>
        </w:r>
        <w:r w:rsidR="000A2032">
          <w:rPr>
            <w:noProof/>
            <w:webHidden/>
          </w:rPr>
          <w:tab/>
        </w:r>
        <w:r w:rsidR="000A2032">
          <w:rPr>
            <w:noProof/>
            <w:webHidden/>
          </w:rPr>
          <w:fldChar w:fldCharType="begin"/>
        </w:r>
        <w:r w:rsidR="000A2032">
          <w:rPr>
            <w:noProof/>
            <w:webHidden/>
          </w:rPr>
          <w:instrText xml:space="preserve"> PAGEREF _Toc380005709 \h </w:instrText>
        </w:r>
        <w:r w:rsidR="000A2032">
          <w:rPr>
            <w:noProof/>
            <w:webHidden/>
          </w:rPr>
        </w:r>
        <w:r w:rsidR="000A2032">
          <w:rPr>
            <w:noProof/>
            <w:webHidden/>
          </w:rPr>
          <w:fldChar w:fldCharType="separate"/>
        </w:r>
        <w:r w:rsidR="003A0681">
          <w:rPr>
            <w:noProof/>
            <w:webHidden/>
          </w:rPr>
          <w:t>14</w:t>
        </w:r>
        <w:r w:rsidR="000A2032">
          <w:rPr>
            <w:noProof/>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710" w:history="1">
        <w:r w:rsidR="000A2032" w:rsidRPr="00117345">
          <w:rPr>
            <w:rStyle w:val="Hyperkobling"/>
          </w:rPr>
          <w:t>4.2 Erfaringar når sporinga gav nytte</w:t>
        </w:r>
        <w:r w:rsidR="000A2032">
          <w:rPr>
            <w:webHidden/>
          </w:rPr>
          <w:tab/>
        </w:r>
        <w:r w:rsidR="000A2032">
          <w:rPr>
            <w:webHidden/>
          </w:rPr>
          <w:fldChar w:fldCharType="begin"/>
        </w:r>
        <w:r w:rsidR="000A2032">
          <w:rPr>
            <w:webHidden/>
          </w:rPr>
          <w:instrText xml:space="preserve"> PAGEREF _Toc380005710 \h </w:instrText>
        </w:r>
        <w:r w:rsidR="000A2032">
          <w:rPr>
            <w:webHidden/>
          </w:rPr>
        </w:r>
        <w:r w:rsidR="000A2032">
          <w:rPr>
            <w:webHidden/>
          </w:rPr>
          <w:fldChar w:fldCharType="separate"/>
        </w:r>
        <w:r w:rsidR="003A0681">
          <w:rPr>
            <w:webHidden/>
          </w:rPr>
          <w:t>15</w:t>
        </w:r>
        <w:r w:rsidR="000A2032">
          <w:rPr>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711" w:history="1">
        <w:r w:rsidR="000A2032" w:rsidRPr="00117345">
          <w:rPr>
            <w:rStyle w:val="Hyperkobling"/>
          </w:rPr>
          <w:t>4.3 Utfordringar i bruk av sporingsteknologien</w:t>
        </w:r>
        <w:r w:rsidR="000A2032">
          <w:rPr>
            <w:webHidden/>
          </w:rPr>
          <w:tab/>
        </w:r>
        <w:r w:rsidR="000A2032">
          <w:rPr>
            <w:webHidden/>
          </w:rPr>
          <w:fldChar w:fldCharType="begin"/>
        </w:r>
        <w:r w:rsidR="000A2032">
          <w:rPr>
            <w:webHidden/>
          </w:rPr>
          <w:instrText xml:space="preserve"> PAGEREF _Toc380005711 \h </w:instrText>
        </w:r>
        <w:r w:rsidR="000A2032">
          <w:rPr>
            <w:webHidden/>
          </w:rPr>
        </w:r>
        <w:r w:rsidR="000A2032">
          <w:rPr>
            <w:webHidden/>
          </w:rPr>
          <w:fldChar w:fldCharType="separate"/>
        </w:r>
        <w:r w:rsidR="003A0681">
          <w:rPr>
            <w:webHidden/>
          </w:rPr>
          <w:t>16</w:t>
        </w:r>
        <w:r w:rsidR="000A2032">
          <w:rPr>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712" w:history="1">
        <w:r w:rsidR="000A2032" w:rsidRPr="00117345">
          <w:rPr>
            <w:rStyle w:val="Hyperkobling"/>
          </w:rPr>
          <w:t>4.4 Organisering av sporing</w:t>
        </w:r>
        <w:r w:rsidR="000A2032">
          <w:rPr>
            <w:webHidden/>
          </w:rPr>
          <w:tab/>
        </w:r>
        <w:r w:rsidR="000A2032">
          <w:rPr>
            <w:webHidden/>
          </w:rPr>
          <w:fldChar w:fldCharType="begin"/>
        </w:r>
        <w:r w:rsidR="000A2032">
          <w:rPr>
            <w:webHidden/>
          </w:rPr>
          <w:instrText xml:space="preserve"> PAGEREF _Toc380005712 \h </w:instrText>
        </w:r>
        <w:r w:rsidR="000A2032">
          <w:rPr>
            <w:webHidden/>
          </w:rPr>
        </w:r>
        <w:r w:rsidR="000A2032">
          <w:rPr>
            <w:webHidden/>
          </w:rPr>
          <w:fldChar w:fldCharType="separate"/>
        </w:r>
        <w:r w:rsidR="003A0681">
          <w:rPr>
            <w:webHidden/>
          </w:rPr>
          <w:t>18</w:t>
        </w:r>
        <w:r w:rsidR="000A2032">
          <w:rPr>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713" w:history="1">
        <w:r w:rsidR="000A2032" w:rsidRPr="00117345">
          <w:rPr>
            <w:rStyle w:val="Hyperkobling"/>
          </w:rPr>
          <w:t>4.5 Etisk utfordringar</w:t>
        </w:r>
        <w:r w:rsidR="000A2032">
          <w:rPr>
            <w:webHidden/>
          </w:rPr>
          <w:tab/>
        </w:r>
        <w:r w:rsidR="000A2032">
          <w:rPr>
            <w:webHidden/>
          </w:rPr>
          <w:fldChar w:fldCharType="begin"/>
        </w:r>
        <w:r w:rsidR="000A2032">
          <w:rPr>
            <w:webHidden/>
          </w:rPr>
          <w:instrText xml:space="preserve"> PAGEREF _Toc380005713 \h </w:instrText>
        </w:r>
        <w:r w:rsidR="000A2032">
          <w:rPr>
            <w:webHidden/>
          </w:rPr>
        </w:r>
        <w:r w:rsidR="000A2032">
          <w:rPr>
            <w:webHidden/>
          </w:rPr>
          <w:fldChar w:fldCharType="separate"/>
        </w:r>
        <w:r w:rsidR="003A0681">
          <w:rPr>
            <w:webHidden/>
          </w:rPr>
          <w:t>19</w:t>
        </w:r>
        <w:r w:rsidR="000A2032">
          <w:rPr>
            <w:webHidden/>
          </w:rPr>
          <w:fldChar w:fldCharType="end"/>
        </w:r>
      </w:hyperlink>
    </w:p>
    <w:p w:rsidR="000A2032" w:rsidRDefault="004F148E">
      <w:pPr>
        <w:pStyle w:val="INNH1"/>
        <w:rPr>
          <w:rFonts w:asciiTheme="minorHAnsi" w:eastAsiaTheme="minorEastAsia" w:hAnsiTheme="minorHAnsi" w:cstheme="minorBidi"/>
          <w:lang w:val="nb-NO" w:eastAsia="nb-NO"/>
        </w:rPr>
      </w:pPr>
      <w:hyperlink w:anchor="_Toc380005714" w:history="1">
        <w:r w:rsidR="000A2032" w:rsidRPr="00117345">
          <w:rPr>
            <w:rStyle w:val="Hyperkobling"/>
          </w:rPr>
          <w:t>5 Diskusjon</w:t>
        </w:r>
        <w:r w:rsidR="000A2032">
          <w:rPr>
            <w:webHidden/>
          </w:rPr>
          <w:tab/>
        </w:r>
        <w:r w:rsidR="000A2032">
          <w:rPr>
            <w:webHidden/>
          </w:rPr>
          <w:fldChar w:fldCharType="begin"/>
        </w:r>
        <w:r w:rsidR="000A2032">
          <w:rPr>
            <w:webHidden/>
          </w:rPr>
          <w:instrText xml:space="preserve"> PAGEREF _Toc380005714 \h </w:instrText>
        </w:r>
        <w:r w:rsidR="000A2032">
          <w:rPr>
            <w:webHidden/>
          </w:rPr>
        </w:r>
        <w:r w:rsidR="000A2032">
          <w:rPr>
            <w:webHidden/>
          </w:rPr>
          <w:fldChar w:fldCharType="separate"/>
        </w:r>
        <w:r w:rsidR="003A0681">
          <w:rPr>
            <w:webHidden/>
          </w:rPr>
          <w:t>20</w:t>
        </w:r>
        <w:r w:rsidR="000A2032">
          <w:rPr>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715" w:history="1">
        <w:r w:rsidR="000A2032" w:rsidRPr="00117345">
          <w:rPr>
            <w:rStyle w:val="Hyperkobling"/>
          </w:rPr>
          <w:t>5.1 Metodediskusjon</w:t>
        </w:r>
        <w:r w:rsidR="000A2032">
          <w:rPr>
            <w:webHidden/>
          </w:rPr>
          <w:tab/>
        </w:r>
        <w:r w:rsidR="000A2032">
          <w:rPr>
            <w:webHidden/>
          </w:rPr>
          <w:fldChar w:fldCharType="begin"/>
        </w:r>
        <w:r w:rsidR="000A2032">
          <w:rPr>
            <w:webHidden/>
          </w:rPr>
          <w:instrText xml:space="preserve"> PAGEREF _Toc380005715 \h </w:instrText>
        </w:r>
        <w:r w:rsidR="000A2032">
          <w:rPr>
            <w:webHidden/>
          </w:rPr>
        </w:r>
        <w:r w:rsidR="000A2032">
          <w:rPr>
            <w:webHidden/>
          </w:rPr>
          <w:fldChar w:fldCharType="separate"/>
        </w:r>
        <w:r w:rsidR="003A0681">
          <w:rPr>
            <w:webHidden/>
          </w:rPr>
          <w:t>20</w:t>
        </w:r>
        <w:r w:rsidR="000A2032">
          <w:rPr>
            <w:webHidden/>
          </w:rPr>
          <w:fldChar w:fldCharType="end"/>
        </w:r>
      </w:hyperlink>
    </w:p>
    <w:p w:rsidR="000A2032" w:rsidRDefault="004F148E">
      <w:pPr>
        <w:pStyle w:val="INNH2"/>
        <w:rPr>
          <w:rFonts w:asciiTheme="minorHAnsi" w:eastAsiaTheme="minorEastAsia" w:hAnsiTheme="minorHAnsi" w:cstheme="minorBidi"/>
          <w:lang w:val="nb-NO" w:eastAsia="nb-NO"/>
        </w:rPr>
      </w:pPr>
      <w:hyperlink w:anchor="_Toc380005716" w:history="1">
        <w:r w:rsidR="000A2032" w:rsidRPr="00117345">
          <w:rPr>
            <w:rStyle w:val="Hyperkobling"/>
          </w:rPr>
          <w:t>5.2 Diskusjon av resultat</w:t>
        </w:r>
        <w:r w:rsidR="000A2032">
          <w:rPr>
            <w:webHidden/>
          </w:rPr>
          <w:tab/>
        </w:r>
        <w:r w:rsidR="000A2032">
          <w:rPr>
            <w:webHidden/>
          </w:rPr>
          <w:fldChar w:fldCharType="begin"/>
        </w:r>
        <w:r w:rsidR="000A2032">
          <w:rPr>
            <w:webHidden/>
          </w:rPr>
          <w:instrText xml:space="preserve"> PAGEREF _Toc380005716 \h </w:instrText>
        </w:r>
        <w:r w:rsidR="000A2032">
          <w:rPr>
            <w:webHidden/>
          </w:rPr>
        </w:r>
        <w:r w:rsidR="000A2032">
          <w:rPr>
            <w:webHidden/>
          </w:rPr>
          <w:fldChar w:fldCharType="separate"/>
        </w:r>
        <w:r w:rsidR="003A0681">
          <w:rPr>
            <w:webHidden/>
          </w:rPr>
          <w:t>20</w:t>
        </w:r>
        <w:r w:rsidR="000A2032">
          <w:rPr>
            <w:webHidden/>
          </w:rPr>
          <w:fldChar w:fldCharType="end"/>
        </w:r>
      </w:hyperlink>
    </w:p>
    <w:p w:rsidR="000A2032" w:rsidRDefault="004F148E">
      <w:pPr>
        <w:pStyle w:val="INNH3"/>
        <w:tabs>
          <w:tab w:val="right" w:leader="dot" w:pos="9062"/>
        </w:tabs>
        <w:rPr>
          <w:rFonts w:asciiTheme="minorHAnsi" w:eastAsiaTheme="minorEastAsia" w:hAnsiTheme="minorHAnsi" w:cstheme="minorBidi"/>
          <w:noProof/>
          <w:lang w:eastAsia="nb-NO"/>
        </w:rPr>
      </w:pPr>
      <w:hyperlink w:anchor="_Toc380005717" w:history="1">
        <w:r w:rsidR="000A2032" w:rsidRPr="00117345">
          <w:rPr>
            <w:rStyle w:val="Hyperkobling"/>
            <w:noProof/>
            <w:lang w:val="nn-NO"/>
          </w:rPr>
          <w:t>5.2.1 Behov for individuell tilpassing</w:t>
        </w:r>
        <w:r w:rsidR="000A2032">
          <w:rPr>
            <w:noProof/>
            <w:webHidden/>
          </w:rPr>
          <w:tab/>
        </w:r>
        <w:r w:rsidR="000A2032">
          <w:rPr>
            <w:noProof/>
            <w:webHidden/>
          </w:rPr>
          <w:fldChar w:fldCharType="begin"/>
        </w:r>
        <w:r w:rsidR="000A2032">
          <w:rPr>
            <w:noProof/>
            <w:webHidden/>
          </w:rPr>
          <w:instrText xml:space="preserve"> PAGEREF _Toc380005717 \h </w:instrText>
        </w:r>
        <w:r w:rsidR="000A2032">
          <w:rPr>
            <w:noProof/>
            <w:webHidden/>
          </w:rPr>
        </w:r>
        <w:r w:rsidR="000A2032">
          <w:rPr>
            <w:noProof/>
            <w:webHidden/>
          </w:rPr>
          <w:fldChar w:fldCharType="separate"/>
        </w:r>
        <w:r w:rsidR="003A0681">
          <w:rPr>
            <w:noProof/>
            <w:webHidden/>
          </w:rPr>
          <w:t>20</w:t>
        </w:r>
        <w:r w:rsidR="000A2032">
          <w:rPr>
            <w:noProof/>
            <w:webHidden/>
          </w:rPr>
          <w:fldChar w:fldCharType="end"/>
        </w:r>
      </w:hyperlink>
    </w:p>
    <w:p w:rsidR="000A2032" w:rsidRDefault="004F148E">
      <w:pPr>
        <w:pStyle w:val="INNH3"/>
        <w:tabs>
          <w:tab w:val="right" w:leader="dot" w:pos="9062"/>
        </w:tabs>
        <w:rPr>
          <w:rFonts w:asciiTheme="minorHAnsi" w:eastAsiaTheme="minorEastAsia" w:hAnsiTheme="minorHAnsi" w:cstheme="minorBidi"/>
          <w:noProof/>
          <w:lang w:eastAsia="nb-NO"/>
        </w:rPr>
      </w:pPr>
      <w:hyperlink w:anchor="_Toc380005718" w:history="1">
        <w:r w:rsidR="000A2032" w:rsidRPr="00117345">
          <w:rPr>
            <w:rStyle w:val="Hyperkobling"/>
            <w:noProof/>
            <w:lang w:val="nn-NO"/>
          </w:rPr>
          <w:t>5.2.2 Behov for meir kompetanse</w:t>
        </w:r>
        <w:r w:rsidR="000A2032">
          <w:rPr>
            <w:noProof/>
            <w:webHidden/>
          </w:rPr>
          <w:tab/>
        </w:r>
        <w:r w:rsidR="000A2032">
          <w:rPr>
            <w:noProof/>
            <w:webHidden/>
          </w:rPr>
          <w:fldChar w:fldCharType="begin"/>
        </w:r>
        <w:r w:rsidR="000A2032">
          <w:rPr>
            <w:noProof/>
            <w:webHidden/>
          </w:rPr>
          <w:instrText xml:space="preserve"> PAGEREF _Toc380005718 \h </w:instrText>
        </w:r>
        <w:r w:rsidR="000A2032">
          <w:rPr>
            <w:noProof/>
            <w:webHidden/>
          </w:rPr>
        </w:r>
        <w:r w:rsidR="000A2032">
          <w:rPr>
            <w:noProof/>
            <w:webHidden/>
          </w:rPr>
          <w:fldChar w:fldCharType="separate"/>
        </w:r>
        <w:r w:rsidR="003A0681">
          <w:rPr>
            <w:noProof/>
            <w:webHidden/>
          </w:rPr>
          <w:t>21</w:t>
        </w:r>
        <w:r w:rsidR="000A2032">
          <w:rPr>
            <w:noProof/>
            <w:webHidden/>
          </w:rPr>
          <w:fldChar w:fldCharType="end"/>
        </w:r>
      </w:hyperlink>
    </w:p>
    <w:p w:rsidR="000A2032" w:rsidRDefault="004F148E">
      <w:pPr>
        <w:pStyle w:val="INNH3"/>
        <w:tabs>
          <w:tab w:val="right" w:leader="dot" w:pos="9062"/>
        </w:tabs>
        <w:rPr>
          <w:rFonts w:asciiTheme="minorHAnsi" w:eastAsiaTheme="minorEastAsia" w:hAnsiTheme="minorHAnsi" w:cstheme="minorBidi"/>
          <w:noProof/>
          <w:lang w:eastAsia="nb-NO"/>
        </w:rPr>
      </w:pPr>
      <w:hyperlink w:anchor="_Toc380005719" w:history="1">
        <w:r w:rsidR="000A2032" w:rsidRPr="00117345">
          <w:rPr>
            <w:rStyle w:val="Hyperkobling"/>
            <w:noProof/>
            <w:lang w:val="nn-NO"/>
          </w:rPr>
          <w:t>5.2.3 Korleis skal ei slik teneste organiserast og kven har ansvar</w:t>
        </w:r>
        <w:r w:rsidR="000A2032">
          <w:rPr>
            <w:noProof/>
            <w:webHidden/>
          </w:rPr>
          <w:tab/>
        </w:r>
        <w:r w:rsidR="000A2032">
          <w:rPr>
            <w:noProof/>
            <w:webHidden/>
          </w:rPr>
          <w:fldChar w:fldCharType="begin"/>
        </w:r>
        <w:r w:rsidR="000A2032">
          <w:rPr>
            <w:noProof/>
            <w:webHidden/>
          </w:rPr>
          <w:instrText xml:space="preserve"> PAGEREF _Toc380005719 \h </w:instrText>
        </w:r>
        <w:r w:rsidR="000A2032">
          <w:rPr>
            <w:noProof/>
            <w:webHidden/>
          </w:rPr>
        </w:r>
        <w:r w:rsidR="000A2032">
          <w:rPr>
            <w:noProof/>
            <w:webHidden/>
          </w:rPr>
          <w:fldChar w:fldCharType="separate"/>
        </w:r>
        <w:r w:rsidR="003A0681">
          <w:rPr>
            <w:noProof/>
            <w:webHidden/>
          </w:rPr>
          <w:t>21</w:t>
        </w:r>
        <w:r w:rsidR="000A2032">
          <w:rPr>
            <w:noProof/>
            <w:webHidden/>
          </w:rPr>
          <w:fldChar w:fldCharType="end"/>
        </w:r>
      </w:hyperlink>
    </w:p>
    <w:p w:rsidR="000A2032" w:rsidRDefault="004F148E">
      <w:pPr>
        <w:pStyle w:val="INNH3"/>
        <w:tabs>
          <w:tab w:val="right" w:leader="dot" w:pos="9062"/>
        </w:tabs>
        <w:rPr>
          <w:rFonts w:asciiTheme="minorHAnsi" w:eastAsiaTheme="minorEastAsia" w:hAnsiTheme="minorHAnsi" w:cstheme="minorBidi"/>
          <w:noProof/>
          <w:lang w:eastAsia="nb-NO"/>
        </w:rPr>
      </w:pPr>
      <w:hyperlink w:anchor="_Toc380005720" w:history="1">
        <w:r w:rsidR="000A2032" w:rsidRPr="00117345">
          <w:rPr>
            <w:rStyle w:val="Hyperkobling"/>
            <w:noProof/>
            <w:lang w:val="nn-NO"/>
          </w:rPr>
          <w:t>5.2.4 Etisk betenkning vedrørande utprøving.</w:t>
        </w:r>
        <w:r w:rsidR="000A2032">
          <w:rPr>
            <w:noProof/>
            <w:webHidden/>
          </w:rPr>
          <w:tab/>
        </w:r>
        <w:r w:rsidR="000A2032">
          <w:rPr>
            <w:noProof/>
            <w:webHidden/>
          </w:rPr>
          <w:fldChar w:fldCharType="begin"/>
        </w:r>
        <w:r w:rsidR="000A2032">
          <w:rPr>
            <w:noProof/>
            <w:webHidden/>
          </w:rPr>
          <w:instrText xml:space="preserve"> PAGEREF _Toc380005720 \h </w:instrText>
        </w:r>
        <w:r w:rsidR="000A2032">
          <w:rPr>
            <w:noProof/>
            <w:webHidden/>
          </w:rPr>
        </w:r>
        <w:r w:rsidR="000A2032">
          <w:rPr>
            <w:noProof/>
            <w:webHidden/>
          </w:rPr>
          <w:fldChar w:fldCharType="separate"/>
        </w:r>
        <w:r w:rsidR="003A0681">
          <w:rPr>
            <w:noProof/>
            <w:webHidden/>
          </w:rPr>
          <w:t>23</w:t>
        </w:r>
        <w:r w:rsidR="000A2032">
          <w:rPr>
            <w:noProof/>
            <w:webHidden/>
          </w:rPr>
          <w:fldChar w:fldCharType="end"/>
        </w:r>
      </w:hyperlink>
    </w:p>
    <w:p w:rsidR="000A2032" w:rsidRDefault="004F148E">
      <w:pPr>
        <w:pStyle w:val="INNH1"/>
        <w:rPr>
          <w:rFonts w:asciiTheme="minorHAnsi" w:eastAsiaTheme="minorEastAsia" w:hAnsiTheme="minorHAnsi" w:cstheme="minorBidi"/>
          <w:lang w:val="nb-NO" w:eastAsia="nb-NO"/>
        </w:rPr>
      </w:pPr>
      <w:hyperlink w:anchor="_Toc380005721" w:history="1">
        <w:r w:rsidR="000A2032" w:rsidRPr="00117345">
          <w:rPr>
            <w:rStyle w:val="Hyperkobling"/>
          </w:rPr>
          <w:t>6 Konklusjon og  utfordringar vidare</w:t>
        </w:r>
        <w:r w:rsidR="000A2032">
          <w:rPr>
            <w:webHidden/>
          </w:rPr>
          <w:tab/>
        </w:r>
        <w:r w:rsidR="000A2032">
          <w:rPr>
            <w:webHidden/>
          </w:rPr>
          <w:fldChar w:fldCharType="begin"/>
        </w:r>
        <w:r w:rsidR="000A2032">
          <w:rPr>
            <w:webHidden/>
          </w:rPr>
          <w:instrText xml:space="preserve"> PAGEREF _Toc380005721 \h </w:instrText>
        </w:r>
        <w:r w:rsidR="000A2032">
          <w:rPr>
            <w:webHidden/>
          </w:rPr>
        </w:r>
        <w:r w:rsidR="000A2032">
          <w:rPr>
            <w:webHidden/>
          </w:rPr>
          <w:fldChar w:fldCharType="separate"/>
        </w:r>
        <w:r w:rsidR="003A0681">
          <w:rPr>
            <w:webHidden/>
          </w:rPr>
          <w:t>24</w:t>
        </w:r>
        <w:r w:rsidR="000A2032">
          <w:rPr>
            <w:webHidden/>
          </w:rPr>
          <w:fldChar w:fldCharType="end"/>
        </w:r>
      </w:hyperlink>
    </w:p>
    <w:p w:rsidR="0061307B" w:rsidRDefault="006268D2">
      <w:r>
        <w:fldChar w:fldCharType="end"/>
      </w:r>
    </w:p>
    <w:p w:rsidR="0061307B" w:rsidRDefault="0061307B" w:rsidP="00F853F4">
      <w:pPr>
        <w:pStyle w:val="Tittel"/>
        <w:rPr>
          <w:rFonts w:eastAsia="Cambria"/>
          <w:u w:color="000000"/>
          <w:lang w:val="nn-NO"/>
        </w:rPr>
      </w:pPr>
    </w:p>
    <w:p w:rsidR="0061307B" w:rsidRDefault="0061307B" w:rsidP="00F853F4">
      <w:pPr>
        <w:pStyle w:val="Tittel"/>
        <w:rPr>
          <w:rFonts w:eastAsia="Cambria"/>
          <w:u w:color="000000"/>
          <w:lang w:val="nn-NO"/>
        </w:rPr>
      </w:pPr>
    </w:p>
    <w:p w:rsidR="0061307B" w:rsidRDefault="0061307B" w:rsidP="00F853F4">
      <w:pPr>
        <w:pStyle w:val="Tittel"/>
        <w:rPr>
          <w:rFonts w:eastAsia="Cambria"/>
          <w:u w:color="000000"/>
          <w:lang w:val="nn-NO"/>
        </w:rPr>
      </w:pPr>
    </w:p>
    <w:p w:rsidR="000715FF" w:rsidRPr="00B529ED" w:rsidRDefault="000715FF" w:rsidP="000715FF">
      <w:pPr>
        <w:pStyle w:val="Overskrift1"/>
        <w:spacing w:line="360" w:lineRule="auto"/>
        <w:rPr>
          <w:rFonts w:ascii="Times New Roman" w:hAnsi="Times New Roman"/>
          <w:lang w:val="nn-NO"/>
        </w:rPr>
      </w:pPr>
      <w:bookmarkStart w:id="1" w:name="_Toc380005697"/>
      <w:r>
        <w:rPr>
          <w:rFonts w:ascii="Times New Roman" w:hAnsi="Times New Roman"/>
          <w:lang w:val="nn-NO"/>
        </w:rPr>
        <w:t>1</w:t>
      </w:r>
      <w:r w:rsidRPr="00B529ED">
        <w:rPr>
          <w:rFonts w:ascii="Times New Roman" w:hAnsi="Times New Roman"/>
          <w:lang w:val="nn-NO"/>
        </w:rPr>
        <w:t xml:space="preserve"> Bakgrunn</w:t>
      </w:r>
      <w:bookmarkEnd w:id="1"/>
    </w:p>
    <w:p w:rsidR="006E00DD" w:rsidRDefault="000715FF" w:rsidP="000715FF">
      <w:pPr>
        <w:pStyle w:val="Brdtekst"/>
        <w:spacing w:line="360" w:lineRule="auto"/>
        <w:rPr>
          <w:lang w:val="nn-NO"/>
        </w:rPr>
      </w:pPr>
      <w:r w:rsidRPr="000715FF">
        <w:rPr>
          <w:lang w:val="nn-NO"/>
        </w:rPr>
        <w:t>Sentrale f</w:t>
      </w:r>
      <w:r>
        <w:rPr>
          <w:lang w:val="da-DK"/>
        </w:rPr>
        <w:t>ø</w:t>
      </w:r>
      <w:r>
        <w:rPr>
          <w:lang w:val="sv-SE"/>
        </w:rPr>
        <w:t xml:space="preserve">ringar oppmodar kommunane til </w:t>
      </w:r>
      <w:r>
        <w:rPr>
          <w:lang w:val="da-DK"/>
        </w:rPr>
        <w:t xml:space="preserve">å </w:t>
      </w:r>
      <w:r w:rsidRPr="000715FF">
        <w:rPr>
          <w:lang w:val="nn-NO"/>
        </w:rPr>
        <w:t xml:space="preserve">ta i bruk teknologiske hjelpemiddel som bidrag til </w:t>
      </w:r>
      <w:r>
        <w:rPr>
          <w:lang w:val="da-DK"/>
        </w:rPr>
        <w:t xml:space="preserve">å </w:t>
      </w:r>
      <w:r w:rsidRPr="000715FF">
        <w:rPr>
          <w:lang w:val="nn-NO"/>
        </w:rPr>
        <w:t xml:space="preserve">gje innbyggarane ein meir tilrettelagt og tryggare kvardag </w:t>
      </w:r>
      <w:r w:rsidR="00EE317A">
        <w:rPr>
          <w:lang w:val="nn-NO"/>
        </w:rPr>
        <w:t>(</w:t>
      </w:r>
      <w:r w:rsidRPr="000715FF">
        <w:rPr>
          <w:lang w:val="nn-NO"/>
        </w:rPr>
        <w:t xml:space="preserve">Helsedirektoratet </w:t>
      </w:r>
      <w:r w:rsidR="00BC3DC2" w:rsidRPr="000715FF">
        <w:rPr>
          <w:lang w:val="nn-NO"/>
        </w:rPr>
        <w:t>201</w:t>
      </w:r>
      <w:r w:rsidR="00BC3DC2">
        <w:rPr>
          <w:lang w:val="nn-NO"/>
        </w:rPr>
        <w:t>2</w:t>
      </w:r>
      <w:r w:rsidR="00EE317A">
        <w:rPr>
          <w:lang w:val="nn-NO"/>
        </w:rPr>
        <w:t>, NOU 2011</w:t>
      </w:r>
      <w:r w:rsidRPr="000715FF">
        <w:rPr>
          <w:lang w:val="nn-NO"/>
        </w:rPr>
        <w:t xml:space="preserve">). Det er </w:t>
      </w:r>
      <w:r w:rsidR="00FF50BC" w:rsidRPr="00EE317A">
        <w:rPr>
          <w:lang w:val="nn-NO"/>
        </w:rPr>
        <w:t>òg</w:t>
      </w:r>
      <w:r w:rsidR="00FF50BC" w:rsidRPr="000715FF">
        <w:rPr>
          <w:lang w:val="nn-NO"/>
        </w:rPr>
        <w:t xml:space="preserve"> </w:t>
      </w:r>
      <w:r w:rsidRPr="000715FF">
        <w:rPr>
          <w:lang w:val="nn-NO"/>
        </w:rPr>
        <w:t>f</w:t>
      </w:r>
      <w:r>
        <w:rPr>
          <w:lang w:val="da-DK"/>
        </w:rPr>
        <w:t>ø</w:t>
      </w:r>
      <w:r>
        <w:rPr>
          <w:lang w:val="sv-SE"/>
        </w:rPr>
        <w:t xml:space="preserve">ringar som oppmodar til </w:t>
      </w:r>
      <w:r>
        <w:rPr>
          <w:lang w:val="da-DK"/>
        </w:rPr>
        <w:t xml:space="preserve">å </w:t>
      </w:r>
      <w:r w:rsidRPr="000715FF">
        <w:rPr>
          <w:lang w:val="nn-NO"/>
        </w:rPr>
        <w:t xml:space="preserve">setje i verk tiltak som kan bidra til at innbyggjarane kan bu lenger i eigen bustad og oppleve mestring og </w:t>
      </w:r>
      <w:proofErr w:type="spellStart"/>
      <w:r w:rsidRPr="000715FF">
        <w:rPr>
          <w:lang w:val="nn-NO"/>
        </w:rPr>
        <w:t>sj</w:t>
      </w:r>
      <w:proofErr w:type="spellEnd"/>
      <w:r>
        <w:rPr>
          <w:lang w:val="da-DK"/>
        </w:rPr>
        <w:t>ø</w:t>
      </w:r>
      <w:proofErr w:type="spellStart"/>
      <w:r w:rsidRPr="000715FF">
        <w:rPr>
          <w:lang w:val="nn-NO"/>
        </w:rPr>
        <w:t>lvstende</w:t>
      </w:r>
      <w:proofErr w:type="spellEnd"/>
      <w:r w:rsidRPr="000715FF">
        <w:rPr>
          <w:lang w:val="nn-NO"/>
        </w:rPr>
        <w:t xml:space="preserve"> til tr</w:t>
      </w:r>
      <w:r w:rsidR="006E00DD">
        <w:rPr>
          <w:lang w:val="nn-NO"/>
        </w:rPr>
        <w:t>a</w:t>
      </w:r>
      <w:r w:rsidRPr="000715FF">
        <w:rPr>
          <w:lang w:val="nn-NO"/>
        </w:rPr>
        <w:t>ss for kognitiv funksjonssvikt (</w:t>
      </w:r>
      <w:r w:rsidR="00EE317A" w:rsidRPr="000715FF">
        <w:rPr>
          <w:lang w:val="nn-NO"/>
        </w:rPr>
        <w:t>Helse- og omsorgsdepartementet 2007</w:t>
      </w:r>
      <w:r w:rsidR="00EE317A">
        <w:rPr>
          <w:lang w:val="nn-NO"/>
        </w:rPr>
        <w:t xml:space="preserve">, </w:t>
      </w:r>
      <w:r w:rsidRPr="000715FF">
        <w:rPr>
          <w:lang w:val="nn-NO"/>
        </w:rPr>
        <w:t>Helsedirektoratet 2009-2010,)</w:t>
      </w:r>
      <w:r w:rsidR="00F64252" w:rsidRPr="00F64252">
        <w:rPr>
          <w:lang w:val="nn-NO"/>
        </w:rPr>
        <w:t xml:space="preserve">. I dei vidare føringane i </w:t>
      </w:r>
      <w:proofErr w:type="spellStart"/>
      <w:r w:rsidR="00F64252">
        <w:rPr>
          <w:lang w:val="nn-NO"/>
        </w:rPr>
        <w:t>i</w:t>
      </w:r>
      <w:proofErr w:type="spellEnd"/>
      <w:r w:rsidR="00F64252">
        <w:rPr>
          <w:lang w:val="nn-NO"/>
        </w:rPr>
        <w:t xml:space="preserve"> St.meld. 29 </w:t>
      </w:r>
      <w:r w:rsidR="00F64252" w:rsidRPr="00F64252">
        <w:rPr>
          <w:lang w:val="nn-NO"/>
        </w:rPr>
        <w:t>«</w:t>
      </w:r>
      <w:proofErr w:type="spellStart"/>
      <w:r w:rsidR="00F64252" w:rsidRPr="00F64252">
        <w:rPr>
          <w:lang w:val="nn-NO"/>
        </w:rPr>
        <w:t>Morgendagens</w:t>
      </w:r>
      <w:proofErr w:type="spellEnd"/>
      <w:r w:rsidR="00F64252" w:rsidRPr="00F64252">
        <w:rPr>
          <w:lang w:val="nn-NO"/>
        </w:rPr>
        <w:t xml:space="preserve"> omsorg 2020</w:t>
      </w:r>
      <w:r w:rsidR="00F64252">
        <w:rPr>
          <w:lang w:val="nn-NO"/>
        </w:rPr>
        <w:t>»</w:t>
      </w:r>
      <w:r w:rsidR="00F64252" w:rsidRPr="00F64252">
        <w:rPr>
          <w:lang w:val="nn-NO"/>
        </w:rPr>
        <w:t xml:space="preserve"> ønskjer ein m.a. å </w:t>
      </w:r>
      <w:r>
        <w:rPr>
          <w:lang w:val="sv-SE"/>
        </w:rPr>
        <w:t xml:space="preserve"> </w:t>
      </w:r>
      <w:r>
        <w:rPr>
          <w:lang w:val="da-DK"/>
        </w:rPr>
        <w:t xml:space="preserve">å </w:t>
      </w:r>
      <w:r w:rsidRPr="000715FF">
        <w:rPr>
          <w:lang w:val="nn-NO"/>
        </w:rPr>
        <w:t>mobilisere sivilsamfunnet i det kollektive ansvaret for omsorg (Helse- og omsorgsdepartementet 2012-2013).</w:t>
      </w:r>
    </w:p>
    <w:p w:rsidR="00F64252" w:rsidRDefault="00F64252" w:rsidP="000715FF">
      <w:pPr>
        <w:pStyle w:val="Brdtekst"/>
        <w:spacing w:line="360" w:lineRule="auto"/>
        <w:rPr>
          <w:lang w:val="de-DE"/>
        </w:rPr>
      </w:pPr>
      <w:r w:rsidRPr="000715FF">
        <w:rPr>
          <w:lang w:val="nn-NO"/>
        </w:rPr>
        <w:t>I ein rapport om velferdsteknologi og heimebuande eldre peikar Drevik og Hellzen (2012) p</w:t>
      </w:r>
      <w:r>
        <w:rPr>
          <w:lang w:val="da-DK"/>
        </w:rPr>
        <w:t xml:space="preserve">å </w:t>
      </w:r>
      <w:r w:rsidRPr="000715FF">
        <w:rPr>
          <w:lang w:val="nn-NO"/>
        </w:rPr>
        <w:t xml:space="preserve">at velferdsteknologi </w:t>
      </w:r>
      <w:r>
        <w:rPr>
          <w:lang w:val="nn-NO"/>
        </w:rPr>
        <w:t>vert</w:t>
      </w:r>
      <w:r w:rsidRPr="000715FF">
        <w:rPr>
          <w:lang w:val="nn-NO"/>
        </w:rPr>
        <w:t xml:space="preserve"> akseptert og blir opplevd som nyttig av mange brukarar. Kravet er d</w:t>
      </w:r>
      <w:r>
        <w:rPr>
          <w:lang w:val="da-DK"/>
        </w:rPr>
        <w:t xml:space="preserve">å </w:t>
      </w:r>
      <w:r w:rsidRPr="000715FF">
        <w:rPr>
          <w:lang w:val="nn-NO"/>
        </w:rPr>
        <w:t>at teknologien m</w:t>
      </w:r>
      <w:r>
        <w:rPr>
          <w:lang w:val="da-DK"/>
        </w:rPr>
        <w:t xml:space="preserve">å </w:t>
      </w:r>
      <w:r w:rsidRPr="000715FF">
        <w:rPr>
          <w:lang w:val="nn-NO"/>
        </w:rPr>
        <w:t>st</w:t>
      </w:r>
      <w:r>
        <w:rPr>
          <w:lang w:val="da-DK"/>
        </w:rPr>
        <w:t xml:space="preserve">å </w:t>
      </w:r>
      <w:r w:rsidRPr="000715FF">
        <w:rPr>
          <w:lang w:val="nn-NO"/>
        </w:rPr>
        <w:t xml:space="preserve">i eit klart </w:t>
      </w:r>
      <w:proofErr w:type="spellStart"/>
      <w:r w:rsidRPr="000715FF">
        <w:rPr>
          <w:lang w:val="nn-NO"/>
        </w:rPr>
        <w:t>tilh</w:t>
      </w:r>
      <w:proofErr w:type="spellEnd"/>
      <w:r>
        <w:rPr>
          <w:lang w:val="da-DK"/>
        </w:rPr>
        <w:t>ø</w:t>
      </w:r>
      <w:r w:rsidRPr="000715FF">
        <w:rPr>
          <w:lang w:val="nn-NO"/>
        </w:rPr>
        <w:t>ve til brukaren sine behov og at opplevinga av nytte m</w:t>
      </w:r>
      <w:r>
        <w:rPr>
          <w:lang w:val="da-DK"/>
        </w:rPr>
        <w:t xml:space="preserve">å </w:t>
      </w:r>
      <w:proofErr w:type="spellStart"/>
      <w:r>
        <w:rPr>
          <w:lang w:val="de-DE"/>
        </w:rPr>
        <w:t>overstige</w:t>
      </w:r>
      <w:proofErr w:type="spellEnd"/>
      <w:r>
        <w:rPr>
          <w:lang w:val="de-DE"/>
        </w:rPr>
        <w:t xml:space="preserve"> eventuelle </w:t>
      </w:r>
      <w:proofErr w:type="spellStart"/>
      <w:r>
        <w:rPr>
          <w:lang w:val="de-DE"/>
        </w:rPr>
        <w:t>problem</w:t>
      </w:r>
      <w:proofErr w:type="spellEnd"/>
      <w:r>
        <w:rPr>
          <w:lang w:val="de-DE"/>
        </w:rPr>
        <w:t xml:space="preserve"> i </w:t>
      </w:r>
      <w:proofErr w:type="spellStart"/>
      <w:r>
        <w:rPr>
          <w:lang w:val="de-DE"/>
        </w:rPr>
        <w:t>bruk</w:t>
      </w:r>
      <w:proofErr w:type="spellEnd"/>
      <w:r>
        <w:rPr>
          <w:lang w:val="de-DE"/>
        </w:rPr>
        <w:t>.</w:t>
      </w:r>
    </w:p>
    <w:p w:rsidR="000715FF" w:rsidRPr="00450E1B" w:rsidRDefault="000715FF" w:rsidP="000715FF">
      <w:pPr>
        <w:pStyle w:val="Brdtekst"/>
        <w:spacing w:line="360" w:lineRule="auto"/>
        <w:rPr>
          <w:lang w:val="de-DE"/>
        </w:rPr>
      </w:pPr>
      <w:proofErr w:type="spellStart"/>
      <w:r w:rsidRPr="00450E1B">
        <w:rPr>
          <w:lang w:val="de-DE"/>
        </w:rPr>
        <w:t>Velferdsteknologi</w:t>
      </w:r>
      <w:proofErr w:type="spellEnd"/>
      <w:r w:rsidRPr="00450E1B">
        <w:rPr>
          <w:lang w:val="de-DE"/>
        </w:rPr>
        <w:t xml:space="preserve"> </w:t>
      </w:r>
      <w:proofErr w:type="spellStart"/>
      <w:r w:rsidRPr="00450E1B">
        <w:rPr>
          <w:lang w:val="de-DE"/>
        </w:rPr>
        <w:t>kan</w:t>
      </w:r>
      <w:proofErr w:type="spellEnd"/>
      <w:r w:rsidRPr="00450E1B">
        <w:rPr>
          <w:lang w:val="de-DE"/>
        </w:rPr>
        <w:t xml:space="preserve"> </w:t>
      </w:r>
      <w:proofErr w:type="spellStart"/>
      <w:r w:rsidRPr="00450E1B">
        <w:rPr>
          <w:lang w:val="de-DE"/>
        </w:rPr>
        <w:t>av</w:t>
      </w:r>
      <w:proofErr w:type="spellEnd"/>
      <w:r w:rsidRPr="00450E1B">
        <w:rPr>
          <w:lang w:val="de-DE"/>
        </w:rPr>
        <w:t xml:space="preserve"> </w:t>
      </w:r>
      <w:proofErr w:type="spellStart"/>
      <w:r w:rsidRPr="00450E1B">
        <w:rPr>
          <w:lang w:val="de-DE"/>
        </w:rPr>
        <w:t>og</w:t>
      </w:r>
      <w:proofErr w:type="spellEnd"/>
      <w:r w:rsidRPr="00450E1B">
        <w:rPr>
          <w:lang w:val="de-DE"/>
        </w:rPr>
        <w:t xml:space="preserve"> </w:t>
      </w:r>
      <w:proofErr w:type="spellStart"/>
      <w:r w:rsidRPr="00450E1B">
        <w:rPr>
          <w:lang w:val="de-DE"/>
        </w:rPr>
        <w:t>til</w:t>
      </w:r>
      <w:proofErr w:type="spellEnd"/>
      <w:r w:rsidRPr="00450E1B">
        <w:rPr>
          <w:lang w:val="de-DE"/>
        </w:rPr>
        <w:t xml:space="preserve"> </w:t>
      </w:r>
      <w:proofErr w:type="spellStart"/>
      <w:r w:rsidRPr="00450E1B">
        <w:rPr>
          <w:lang w:val="de-DE"/>
        </w:rPr>
        <w:t>oppfattast</w:t>
      </w:r>
      <w:proofErr w:type="spellEnd"/>
      <w:r w:rsidRPr="00450E1B">
        <w:rPr>
          <w:lang w:val="de-DE"/>
        </w:rPr>
        <w:t xml:space="preserve"> </w:t>
      </w:r>
      <w:proofErr w:type="spellStart"/>
      <w:r w:rsidRPr="00450E1B">
        <w:rPr>
          <w:lang w:val="de-DE"/>
        </w:rPr>
        <w:t>som</w:t>
      </w:r>
      <w:proofErr w:type="spellEnd"/>
      <w:r w:rsidRPr="00450E1B">
        <w:rPr>
          <w:lang w:val="de-DE"/>
        </w:rPr>
        <w:t xml:space="preserve"> </w:t>
      </w:r>
      <w:proofErr w:type="spellStart"/>
      <w:r w:rsidRPr="00450E1B">
        <w:rPr>
          <w:lang w:val="de-DE"/>
        </w:rPr>
        <w:t>truande</w:t>
      </w:r>
      <w:proofErr w:type="spellEnd"/>
      <w:r w:rsidRPr="00450E1B">
        <w:rPr>
          <w:lang w:val="de-DE"/>
        </w:rPr>
        <w:t xml:space="preserve">. </w:t>
      </w:r>
      <w:proofErr w:type="spellStart"/>
      <w:r w:rsidRPr="00450E1B">
        <w:rPr>
          <w:lang w:val="de-DE"/>
        </w:rPr>
        <w:t>Det</w:t>
      </w:r>
      <w:proofErr w:type="spellEnd"/>
      <w:r w:rsidRPr="00450E1B">
        <w:rPr>
          <w:lang w:val="de-DE"/>
        </w:rPr>
        <w:t xml:space="preserve"> </w:t>
      </w:r>
      <w:proofErr w:type="spellStart"/>
      <w:r w:rsidRPr="00450E1B">
        <w:rPr>
          <w:lang w:val="de-DE"/>
        </w:rPr>
        <w:t>kan</w:t>
      </w:r>
      <w:proofErr w:type="spellEnd"/>
      <w:r w:rsidRPr="00450E1B">
        <w:rPr>
          <w:lang w:val="de-DE"/>
        </w:rPr>
        <w:t xml:space="preserve"> </w:t>
      </w:r>
      <w:proofErr w:type="spellStart"/>
      <w:r w:rsidRPr="00450E1B">
        <w:rPr>
          <w:lang w:val="de-DE"/>
        </w:rPr>
        <w:t>kome</w:t>
      </w:r>
      <w:proofErr w:type="spellEnd"/>
      <w:r w:rsidRPr="00450E1B">
        <w:rPr>
          <w:lang w:val="de-DE"/>
        </w:rPr>
        <w:t xml:space="preserve"> </w:t>
      </w:r>
      <w:proofErr w:type="spellStart"/>
      <w:r w:rsidRPr="00450E1B">
        <w:rPr>
          <w:lang w:val="de-DE"/>
        </w:rPr>
        <w:t>fram</w:t>
      </w:r>
      <w:proofErr w:type="spellEnd"/>
      <w:r w:rsidRPr="00450E1B">
        <w:rPr>
          <w:lang w:val="de-DE"/>
        </w:rPr>
        <w:t xml:space="preserve"> ei </w:t>
      </w:r>
      <w:proofErr w:type="spellStart"/>
      <w:r w:rsidRPr="00450E1B">
        <w:rPr>
          <w:lang w:val="de-DE"/>
        </w:rPr>
        <w:t>frykt</w:t>
      </w:r>
      <w:proofErr w:type="spellEnd"/>
      <w:r w:rsidRPr="00450E1B">
        <w:rPr>
          <w:lang w:val="de-DE"/>
        </w:rPr>
        <w:t xml:space="preserve"> </w:t>
      </w:r>
      <w:proofErr w:type="spellStart"/>
      <w:r w:rsidRPr="00450E1B">
        <w:rPr>
          <w:lang w:val="de-DE"/>
        </w:rPr>
        <w:t>for</w:t>
      </w:r>
      <w:proofErr w:type="spellEnd"/>
      <w:r w:rsidRPr="00450E1B">
        <w:rPr>
          <w:lang w:val="de-DE"/>
        </w:rPr>
        <w:t xml:space="preserve"> </w:t>
      </w:r>
      <w:proofErr w:type="spellStart"/>
      <w:r w:rsidRPr="00450E1B">
        <w:rPr>
          <w:lang w:val="de-DE"/>
        </w:rPr>
        <w:t>overvaking</w:t>
      </w:r>
      <w:proofErr w:type="spellEnd"/>
      <w:r w:rsidRPr="00450E1B">
        <w:rPr>
          <w:lang w:val="de-DE"/>
        </w:rPr>
        <w:t xml:space="preserve"> </w:t>
      </w:r>
      <w:proofErr w:type="spellStart"/>
      <w:r w:rsidRPr="00450E1B">
        <w:rPr>
          <w:lang w:val="de-DE"/>
        </w:rPr>
        <w:t>av</w:t>
      </w:r>
      <w:proofErr w:type="spellEnd"/>
      <w:r w:rsidRPr="00450E1B">
        <w:rPr>
          <w:lang w:val="de-DE"/>
        </w:rPr>
        <w:t xml:space="preserve"> </w:t>
      </w:r>
      <w:proofErr w:type="spellStart"/>
      <w:r w:rsidRPr="00450E1B">
        <w:rPr>
          <w:lang w:val="de-DE"/>
        </w:rPr>
        <w:t>enkeltmenneske</w:t>
      </w:r>
      <w:proofErr w:type="spellEnd"/>
      <w:r w:rsidRPr="00450E1B">
        <w:rPr>
          <w:lang w:val="de-DE"/>
        </w:rPr>
        <w:t xml:space="preserve"> </w:t>
      </w:r>
      <w:proofErr w:type="spellStart"/>
      <w:r w:rsidRPr="00450E1B">
        <w:rPr>
          <w:lang w:val="de-DE"/>
        </w:rPr>
        <w:t>og</w:t>
      </w:r>
      <w:proofErr w:type="spellEnd"/>
      <w:r w:rsidRPr="00450E1B">
        <w:rPr>
          <w:lang w:val="de-DE"/>
        </w:rPr>
        <w:t xml:space="preserve"> </w:t>
      </w:r>
      <w:proofErr w:type="spellStart"/>
      <w:r w:rsidRPr="00450E1B">
        <w:rPr>
          <w:lang w:val="de-DE"/>
        </w:rPr>
        <w:t>tap</w:t>
      </w:r>
      <w:proofErr w:type="spellEnd"/>
      <w:r w:rsidRPr="00450E1B">
        <w:rPr>
          <w:lang w:val="de-DE"/>
        </w:rPr>
        <w:t xml:space="preserve"> </w:t>
      </w:r>
      <w:proofErr w:type="spellStart"/>
      <w:r w:rsidRPr="00450E1B">
        <w:rPr>
          <w:lang w:val="de-DE"/>
        </w:rPr>
        <w:t>av</w:t>
      </w:r>
      <w:proofErr w:type="spellEnd"/>
      <w:r w:rsidRPr="00450E1B">
        <w:rPr>
          <w:lang w:val="de-DE"/>
        </w:rPr>
        <w:t xml:space="preserve"> </w:t>
      </w:r>
      <w:proofErr w:type="spellStart"/>
      <w:r w:rsidRPr="00450E1B">
        <w:rPr>
          <w:lang w:val="de-DE"/>
        </w:rPr>
        <w:t>fridom</w:t>
      </w:r>
      <w:proofErr w:type="spellEnd"/>
      <w:r w:rsidRPr="00450E1B">
        <w:rPr>
          <w:lang w:val="de-DE"/>
        </w:rPr>
        <w:t xml:space="preserve"> der </w:t>
      </w:r>
      <w:proofErr w:type="spellStart"/>
      <w:r w:rsidRPr="00450E1B">
        <w:rPr>
          <w:lang w:val="de-DE"/>
        </w:rPr>
        <w:t>menneskeleg</w:t>
      </w:r>
      <w:proofErr w:type="spellEnd"/>
      <w:r w:rsidRPr="00450E1B">
        <w:rPr>
          <w:lang w:val="de-DE"/>
        </w:rPr>
        <w:t xml:space="preserve"> </w:t>
      </w:r>
      <w:proofErr w:type="spellStart"/>
      <w:r w:rsidRPr="00450E1B">
        <w:rPr>
          <w:lang w:val="de-DE"/>
        </w:rPr>
        <w:t>omsorg</w:t>
      </w:r>
      <w:proofErr w:type="spellEnd"/>
      <w:r w:rsidRPr="00450E1B">
        <w:rPr>
          <w:lang w:val="de-DE"/>
        </w:rPr>
        <w:t xml:space="preserve"> </w:t>
      </w:r>
      <w:proofErr w:type="spellStart"/>
      <w:r w:rsidRPr="00450E1B">
        <w:rPr>
          <w:lang w:val="de-DE"/>
        </w:rPr>
        <w:t>vert</w:t>
      </w:r>
      <w:proofErr w:type="spellEnd"/>
      <w:r w:rsidRPr="00450E1B">
        <w:rPr>
          <w:lang w:val="de-DE"/>
        </w:rPr>
        <w:t xml:space="preserve"> </w:t>
      </w:r>
      <w:proofErr w:type="spellStart"/>
      <w:r w:rsidRPr="00450E1B">
        <w:rPr>
          <w:lang w:val="de-DE"/>
        </w:rPr>
        <w:t>erstatta</w:t>
      </w:r>
      <w:proofErr w:type="spellEnd"/>
      <w:r w:rsidRPr="00450E1B">
        <w:rPr>
          <w:lang w:val="de-DE"/>
        </w:rPr>
        <w:t xml:space="preserve"> </w:t>
      </w:r>
      <w:proofErr w:type="spellStart"/>
      <w:r w:rsidRPr="00450E1B">
        <w:rPr>
          <w:lang w:val="de-DE"/>
        </w:rPr>
        <w:t>av</w:t>
      </w:r>
      <w:proofErr w:type="spellEnd"/>
      <w:r w:rsidRPr="00450E1B">
        <w:rPr>
          <w:lang w:val="de-DE"/>
        </w:rPr>
        <w:t xml:space="preserve"> </w:t>
      </w:r>
      <w:proofErr w:type="spellStart"/>
      <w:r w:rsidRPr="00450E1B">
        <w:rPr>
          <w:lang w:val="de-DE"/>
        </w:rPr>
        <w:t>teknologi</w:t>
      </w:r>
      <w:proofErr w:type="spellEnd"/>
      <w:r w:rsidRPr="00450E1B">
        <w:rPr>
          <w:lang w:val="de-DE"/>
        </w:rPr>
        <w:t xml:space="preserve"> (</w:t>
      </w:r>
      <w:proofErr w:type="spellStart"/>
      <w:r w:rsidRPr="00450E1B">
        <w:rPr>
          <w:lang w:val="de-DE"/>
        </w:rPr>
        <w:t>Demris</w:t>
      </w:r>
      <w:proofErr w:type="spellEnd"/>
      <w:r w:rsidRPr="00450E1B">
        <w:rPr>
          <w:lang w:val="de-DE"/>
        </w:rPr>
        <w:t xml:space="preserve"> m.fl.2009). </w:t>
      </w:r>
      <w:proofErr w:type="spellStart"/>
      <w:r w:rsidRPr="00450E1B">
        <w:rPr>
          <w:lang w:val="de-DE"/>
        </w:rPr>
        <w:t>Men</w:t>
      </w:r>
      <w:proofErr w:type="spellEnd"/>
      <w:r w:rsidRPr="00450E1B">
        <w:rPr>
          <w:lang w:val="de-DE"/>
        </w:rPr>
        <w:t xml:space="preserve"> ein </w:t>
      </w:r>
      <w:proofErr w:type="spellStart"/>
      <w:r w:rsidRPr="00450E1B">
        <w:rPr>
          <w:lang w:val="de-DE"/>
        </w:rPr>
        <w:t>kan</w:t>
      </w:r>
      <w:proofErr w:type="spellEnd"/>
      <w:r w:rsidRPr="00450E1B">
        <w:rPr>
          <w:lang w:val="de-DE"/>
        </w:rPr>
        <w:t xml:space="preserve"> </w:t>
      </w:r>
      <w:proofErr w:type="spellStart"/>
      <w:r w:rsidRPr="00450E1B">
        <w:rPr>
          <w:lang w:val="de-DE"/>
        </w:rPr>
        <w:t>og</w:t>
      </w:r>
      <w:proofErr w:type="spellEnd"/>
      <w:r w:rsidRPr="00450E1B">
        <w:rPr>
          <w:lang w:val="de-DE"/>
        </w:rPr>
        <w:t xml:space="preserve"> </w:t>
      </w:r>
      <w:proofErr w:type="spellStart"/>
      <w:r w:rsidRPr="00450E1B">
        <w:rPr>
          <w:lang w:val="de-DE"/>
        </w:rPr>
        <w:t>sj</w:t>
      </w:r>
      <w:proofErr w:type="spellEnd"/>
      <w:r>
        <w:rPr>
          <w:lang w:val="da-DK"/>
        </w:rPr>
        <w:t xml:space="preserve">å </w:t>
      </w:r>
      <w:proofErr w:type="spellStart"/>
      <w:r>
        <w:rPr>
          <w:lang w:val="de-DE"/>
        </w:rPr>
        <w:t>annleis</w:t>
      </w:r>
      <w:proofErr w:type="spellEnd"/>
      <w:r>
        <w:rPr>
          <w:lang w:val="de-DE"/>
        </w:rPr>
        <w:t xml:space="preserve"> p</w:t>
      </w:r>
      <w:r>
        <w:rPr>
          <w:lang w:val="da-DK"/>
        </w:rPr>
        <w:t xml:space="preserve">å </w:t>
      </w:r>
      <w:r w:rsidR="008E6B7A">
        <w:rPr>
          <w:lang w:val="da-DK"/>
        </w:rPr>
        <w:t>velferds</w:t>
      </w:r>
      <w:proofErr w:type="spellStart"/>
      <w:r w:rsidRPr="00450E1B">
        <w:rPr>
          <w:lang w:val="de-DE"/>
        </w:rPr>
        <w:t>teknologie</w:t>
      </w:r>
      <w:r w:rsidR="002F6EDF" w:rsidRPr="00450E1B">
        <w:rPr>
          <w:lang w:val="de-DE"/>
        </w:rPr>
        <w:t>n</w:t>
      </w:r>
      <w:proofErr w:type="spellEnd"/>
      <w:r w:rsidR="00FF50BC" w:rsidRPr="00450E1B">
        <w:rPr>
          <w:lang w:val="de-DE"/>
        </w:rPr>
        <w:t>; -</w:t>
      </w:r>
      <w:r w:rsidR="002F6EDF" w:rsidRPr="00450E1B">
        <w:rPr>
          <w:lang w:val="de-DE"/>
        </w:rPr>
        <w:t xml:space="preserve">, </w:t>
      </w:r>
      <w:r w:rsidR="008E6B7A" w:rsidRPr="00450E1B">
        <w:rPr>
          <w:lang w:val="de-DE"/>
        </w:rPr>
        <w:t xml:space="preserve">den </w:t>
      </w:r>
      <w:proofErr w:type="spellStart"/>
      <w:r w:rsidR="008E6B7A" w:rsidRPr="00450E1B">
        <w:rPr>
          <w:lang w:val="de-DE"/>
        </w:rPr>
        <w:t>kan</w:t>
      </w:r>
      <w:proofErr w:type="spellEnd"/>
      <w:r w:rsidR="008E6B7A" w:rsidRPr="00450E1B">
        <w:rPr>
          <w:lang w:val="de-DE"/>
        </w:rPr>
        <w:t xml:space="preserve"> </w:t>
      </w:r>
      <w:proofErr w:type="spellStart"/>
      <w:r w:rsidR="008E6B7A" w:rsidRPr="00450E1B">
        <w:rPr>
          <w:lang w:val="de-DE"/>
        </w:rPr>
        <w:t>vere</w:t>
      </w:r>
      <w:proofErr w:type="spellEnd"/>
      <w:r w:rsidR="008E6B7A" w:rsidRPr="00450E1B">
        <w:rPr>
          <w:lang w:val="de-DE"/>
        </w:rPr>
        <w:t xml:space="preserve"> </w:t>
      </w:r>
      <w:proofErr w:type="spellStart"/>
      <w:r w:rsidR="008E6B7A" w:rsidRPr="00450E1B">
        <w:rPr>
          <w:lang w:val="de-DE"/>
        </w:rPr>
        <w:t>med</w:t>
      </w:r>
      <w:proofErr w:type="spellEnd"/>
      <w:r w:rsidRPr="00450E1B">
        <w:rPr>
          <w:lang w:val="de-DE"/>
        </w:rPr>
        <w:t xml:space="preserve"> </w:t>
      </w:r>
      <w:r w:rsidR="008E6B7A" w:rsidRPr="00450E1B">
        <w:rPr>
          <w:lang w:val="de-DE"/>
        </w:rPr>
        <w:t xml:space="preserve">å </w:t>
      </w:r>
      <w:proofErr w:type="spellStart"/>
      <w:r w:rsidRPr="00450E1B">
        <w:rPr>
          <w:lang w:val="de-DE"/>
        </w:rPr>
        <w:t>gjere</w:t>
      </w:r>
      <w:proofErr w:type="spellEnd"/>
      <w:r w:rsidRPr="00450E1B">
        <w:rPr>
          <w:lang w:val="de-DE"/>
        </w:rPr>
        <w:t xml:space="preserve"> </w:t>
      </w:r>
      <w:proofErr w:type="spellStart"/>
      <w:r w:rsidRPr="00450E1B">
        <w:rPr>
          <w:lang w:val="de-DE"/>
        </w:rPr>
        <w:t>det</w:t>
      </w:r>
      <w:proofErr w:type="spellEnd"/>
      <w:r w:rsidRPr="00450E1B">
        <w:rPr>
          <w:lang w:val="de-DE"/>
        </w:rPr>
        <w:t xml:space="preserve"> </w:t>
      </w:r>
      <w:proofErr w:type="spellStart"/>
      <w:r w:rsidRPr="00450E1B">
        <w:rPr>
          <w:lang w:val="de-DE"/>
        </w:rPr>
        <w:t>slik</w:t>
      </w:r>
      <w:proofErr w:type="spellEnd"/>
      <w:r w:rsidRPr="00450E1B">
        <w:rPr>
          <w:lang w:val="de-DE"/>
        </w:rPr>
        <w:t xml:space="preserve"> </w:t>
      </w:r>
      <w:proofErr w:type="spellStart"/>
      <w:r w:rsidRPr="00450E1B">
        <w:rPr>
          <w:lang w:val="de-DE"/>
        </w:rPr>
        <w:t>at</w:t>
      </w:r>
      <w:proofErr w:type="spellEnd"/>
      <w:r w:rsidRPr="00450E1B">
        <w:rPr>
          <w:lang w:val="de-DE"/>
        </w:rPr>
        <w:t xml:space="preserve"> vi f</w:t>
      </w:r>
      <w:r>
        <w:rPr>
          <w:lang w:val="da-DK"/>
        </w:rPr>
        <w:t>å</w:t>
      </w:r>
      <w:r w:rsidRPr="00450E1B">
        <w:rPr>
          <w:lang w:val="de-DE"/>
        </w:rPr>
        <w:t xml:space="preserve">r </w:t>
      </w:r>
      <w:proofErr w:type="spellStart"/>
      <w:r w:rsidRPr="00450E1B">
        <w:rPr>
          <w:lang w:val="de-DE"/>
        </w:rPr>
        <w:t>vere</w:t>
      </w:r>
      <w:proofErr w:type="spellEnd"/>
      <w:r w:rsidRPr="00450E1B">
        <w:rPr>
          <w:lang w:val="de-DE"/>
        </w:rPr>
        <w:t xml:space="preserve"> </w:t>
      </w:r>
      <w:proofErr w:type="spellStart"/>
      <w:r w:rsidRPr="00450E1B">
        <w:rPr>
          <w:lang w:val="de-DE"/>
        </w:rPr>
        <w:t>sj</w:t>
      </w:r>
      <w:proofErr w:type="spellEnd"/>
      <w:r>
        <w:rPr>
          <w:lang w:val="da-DK"/>
        </w:rPr>
        <w:t xml:space="preserve">ølvstendige menneske </w:t>
      </w:r>
      <w:r w:rsidR="00FF50BC">
        <w:rPr>
          <w:lang w:val="da-DK"/>
        </w:rPr>
        <w:t xml:space="preserve">trass i </w:t>
      </w:r>
      <w:proofErr w:type="spellStart"/>
      <w:r w:rsidRPr="00450E1B">
        <w:rPr>
          <w:lang w:val="de-DE"/>
        </w:rPr>
        <w:t>funksjonshemming</w:t>
      </w:r>
      <w:proofErr w:type="spellEnd"/>
      <w:r w:rsidRPr="00450E1B">
        <w:rPr>
          <w:lang w:val="de-DE"/>
        </w:rPr>
        <w:t xml:space="preserve"> </w:t>
      </w:r>
      <w:proofErr w:type="spellStart"/>
      <w:r w:rsidRPr="00450E1B">
        <w:rPr>
          <w:lang w:val="de-DE"/>
        </w:rPr>
        <w:t>eller</w:t>
      </w:r>
      <w:proofErr w:type="spellEnd"/>
      <w:r w:rsidRPr="00450E1B">
        <w:rPr>
          <w:lang w:val="de-DE"/>
        </w:rPr>
        <w:t xml:space="preserve"> </w:t>
      </w:r>
      <w:proofErr w:type="spellStart"/>
      <w:r w:rsidRPr="00450E1B">
        <w:rPr>
          <w:lang w:val="de-DE"/>
        </w:rPr>
        <w:t>sjukdom</w:t>
      </w:r>
      <w:proofErr w:type="spellEnd"/>
      <w:r w:rsidRPr="00450E1B">
        <w:rPr>
          <w:lang w:val="de-DE"/>
        </w:rPr>
        <w:t xml:space="preserve">. </w:t>
      </w:r>
    </w:p>
    <w:p w:rsidR="000715FF" w:rsidRPr="000715FF" w:rsidRDefault="008E6B7A" w:rsidP="000715FF">
      <w:pPr>
        <w:pStyle w:val="Brdtekst"/>
        <w:spacing w:line="360" w:lineRule="auto"/>
        <w:rPr>
          <w:lang w:val="nn-NO"/>
        </w:rPr>
      </w:pPr>
      <w:r w:rsidRPr="000715FF">
        <w:rPr>
          <w:lang w:val="nn-NO"/>
        </w:rPr>
        <w:t>Samansetning</w:t>
      </w:r>
      <w:r>
        <w:rPr>
          <w:lang w:val="nn-NO"/>
        </w:rPr>
        <w:t>a</w:t>
      </w:r>
      <w:r w:rsidRPr="000715FF">
        <w:rPr>
          <w:lang w:val="nn-NO"/>
        </w:rPr>
        <w:t xml:space="preserve"> </w:t>
      </w:r>
      <w:r w:rsidR="000715FF" w:rsidRPr="000715FF">
        <w:rPr>
          <w:lang w:val="nn-NO"/>
        </w:rPr>
        <w:t xml:space="preserve">av innbyggjarane </w:t>
      </w:r>
      <w:r w:rsidR="000715FF">
        <w:rPr>
          <w:lang w:val="nn-NO"/>
        </w:rPr>
        <w:t xml:space="preserve">i samfunnet </w:t>
      </w:r>
      <w:r w:rsidR="000715FF" w:rsidRPr="000715FF">
        <w:rPr>
          <w:lang w:val="sv-SE"/>
        </w:rPr>
        <w:t>er i endring</w:t>
      </w:r>
      <w:r w:rsidR="000715FF">
        <w:rPr>
          <w:lang w:val="sv-SE"/>
        </w:rPr>
        <w:t>. Talet p</w:t>
      </w:r>
      <w:r w:rsidR="000715FF">
        <w:rPr>
          <w:lang w:val="da-DK"/>
        </w:rPr>
        <w:t xml:space="preserve">å </w:t>
      </w:r>
      <w:r w:rsidR="000715FF" w:rsidRPr="00FA7E34">
        <w:rPr>
          <w:lang w:val="sv-SE"/>
        </w:rPr>
        <w:t xml:space="preserve">eldre aukar og fleire  lever stadig </w:t>
      </w:r>
      <w:r w:rsidRPr="00FA7E34">
        <w:rPr>
          <w:lang w:val="sv-SE"/>
        </w:rPr>
        <w:t>lengre</w:t>
      </w:r>
      <w:r w:rsidR="000715FF" w:rsidRPr="00FA7E34">
        <w:rPr>
          <w:lang w:val="sv-SE"/>
        </w:rPr>
        <w:t>. Fleire har behov for hjelp fr</w:t>
      </w:r>
      <w:r w:rsidR="000715FF">
        <w:rPr>
          <w:lang w:val="da-DK"/>
        </w:rPr>
        <w:t xml:space="preserve">å </w:t>
      </w:r>
      <w:r w:rsidR="000715FF" w:rsidRPr="00FA7E34">
        <w:rPr>
          <w:lang w:val="sv-SE"/>
        </w:rPr>
        <w:t>offentlege helse- og omsorgstenester. Med fleire eldre og h</w:t>
      </w:r>
      <w:r w:rsidR="000715FF">
        <w:rPr>
          <w:lang w:val="da-DK"/>
        </w:rPr>
        <w:t>ø</w:t>
      </w:r>
      <w:r w:rsidR="000715FF" w:rsidRPr="00FA7E34">
        <w:rPr>
          <w:lang w:val="sv-SE"/>
        </w:rPr>
        <w:t xml:space="preserve">gare levealder vil </w:t>
      </w:r>
      <w:r w:rsidR="000715FF">
        <w:rPr>
          <w:lang w:val="sv-SE"/>
        </w:rPr>
        <w:t>talet p</w:t>
      </w:r>
      <w:r w:rsidR="000715FF">
        <w:rPr>
          <w:lang w:val="da-DK"/>
        </w:rPr>
        <w:t xml:space="preserve">å </w:t>
      </w:r>
      <w:r w:rsidR="000715FF" w:rsidRPr="00FA7E34">
        <w:rPr>
          <w:lang w:val="sv-SE"/>
        </w:rPr>
        <w:t>personar med ulike former for kognitiv svikt, som til d</w:t>
      </w:r>
      <w:r w:rsidR="000715FF">
        <w:rPr>
          <w:lang w:val="da-DK"/>
        </w:rPr>
        <w:t>ø</w:t>
      </w:r>
      <w:r w:rsidR="000715FF">
        <w:rPr>
          <w:lang w:val="sv-SE"/>
        </w:rPr>
        <w:t xml:space="preserve">mes demens, auke </w:t>
      </w:r>
      <w:r w:rsidR="006268D2">
        <w:fldChar w:fldCharType="begin"/>
      </w:r>
      <w:r w:rsidR="0019054C" w:rsidRPr="00450E1B">
        <w:rPr>
          <w:lang w:val="sv-SE"/>
        </w:rPr>
        <w:instrText xml:space="preserve"> ADDIN EN.CITE &lt;EndNote&gt;&lt;Cite&gt;&lt;Author&gt;Hjort&lt;/Author&gt;&lt;Year&gt;2010&lt;/Year&gt;&lt;RecNum&gt;639&lt;/RecNum&gt;&lt;DisplayText&gt;(Hjort &amp;amp; Waaler, 2010)&lt;/DisplayText&gt;&lt;record&gt;&lt;rec-number&gt;639&lt;/rec-number&gt;&lt;foreign-keys&gt;&lt;key app="EN" db-id="eztvxddr2r59seee0pdpa5xizardf5avwdpa" timestamp="1341046196"&gt;639&lt;/key&gt;&lt;/foreign-keys&gt;&lt;ref-type name="Journal Article"&gt;17&lt;/ref-type&gt;&lt;contributors&gt;&lt;authors&gt;&lt;author&gt;P F Hjort&lt;/author&gt;&lt;author&gt;H T Waaler   &lt;/author&gt;&lt;/authors&gt;&lt;/contributors&gt;&lt;titles&gt;&lt;title&gt;Demens frem mot 2050&amp;#xD;&lt;/title&gt;&lt;secondary-title&gt;Tidsskrift for Norsk Legeforening&lt;/secondary-title&gt;&lt;/titles&gt;&lt;periodical&gt;&lt;full-title&gt;Tidsskrift for Norsk Legeforening&lt;/full-title&gt;&lt;/periodical&gt;&lt;pages&gt;1356-8&amp;#xD;&lt;/pages&gt;&lt;volume&gt;13&lt;/volume&gt;&lt;number&gt;130&lt;/number&gt;&lt;dates&gt;&lt;year&gt;2010&lt;/year&gt;&lt;/dates&gt;&lt;urls&gt;&lt;/urls&gt;&lt;/record&gt;&lt;/Cite&gt;&lt;/EndNote&gt;</w:instrText>
      </w:r>
      <w:r w:rsidR="006268D2">
        <w:fldChar w:fldCharType="separate"/>
      </w:r>
      <w:r w:rsidR="0019054C" w:rsidRPr="00450E1B">
        <w:rPr>
          <w:noProof/>
          <w:lang w:val="sv-SE"/>
        </w:rPr>
        <w:t>(</w:t>
      </w:r>
      <w:hyperlink w:anchor="_ENREF_3" w:tooltip="Hjort, 2010 #639" w:history="1">
        <w:r w:rsidR="00CA6F9E" w:rsidRPr="00450E1B">
          <w:rPr>
            <w:noProof/>
            <w:lang w:val="sv-SE"/>
          </w:rPr>
          <w:t>Hjort &amp; Waaler, 2010</w:t>
        </w:r>
      </w:hyperlink>
      <w:r w:rsidR="0019054C" w:rsidRPr="00450E1B">
        <w:rPr>
          <w:noProof/>
          <w:lang w:val="sv-SE"/>
        </w:rPr>
        <w:t>)</w:t>
      </w:r>
      <w:r w:rsidR="006268D2">
        <w:fldChar w:fldCharType="end"/>
      </w:r>
      <w:r w:rsidR="000715FF" w:rsidRPr="00FA7E34">
        <w:rPr>
          <w:lang w:val="sv-SE"/>
        </w:rPr>
        <w:t xml:space="preserve">. </w:t>
      </w:r>
      <w:r w:rsidR="000715FF" w:rsidRPr="000715FF">
        <w:rPr>
          <w:lang w:val="nn-NO"/>
        </w:rPr>
        <w:t xml:space="preserve">Mange av dei som utviklar demens er fysisk friske og aktive, og ynskjer ikkje </w:t>
      </w:r>
      <w:r w:rsidR="000715FF">
        <w:rPr>
          <w:lang w:val="da-DK"/>
        </w:rPr>
        <w:t xml:space="preserve">å </w:t>
      </w:r>
      <w:r w:rsidR="000715FF" w:rsidRPr="000715FF">
        <w:rPr>
          <w:lang w:val="nn-NO"/>
        </w:rPr>
        <w:t xml:space="preserve">bu i institusjon. God fysisk form og sviktande kognitiv kapasitet kan gje </w:t>
      </w:r>
      <w:r w:rsidR="000715FF">
        <w:rPr>
          <w:lang w:val="sv-SE"/>
        </w:rPr>
        <w:t>ein del utfordringar b</w:t>
      </w:r>
      <w:r w:rsidR="000715FF">
        <w:rPr>
          <w:lang w:val="da-DK"/>
        </w:rPr>
        <w:t>å</w:t>
      </w:r>
      <w:r w:rsidR="000715FF" w:rsidRPr="000715FF">
        <w:rPr>
          <w:lang w:val="nn-NO"/>
        </w:rPr>
        <w:t>de for den som har ei slik liding, for p</w:t>
      </w:r>
      <w:r w:rsidR="000715FF">
        <w:rPr>
          <w:lang w:val="da-DK"/>
        </w:rPr>
        <w:t>å</w:t>
      </w:r>
      <w:r w:rsidR="000715FF" w:rsidRPr="000715FF">
        <w:rPr>
          <w:lang w:val="nn-NO"/>
        </w:rPr>
        <w:t>r</w:t>
      </w:r>
      <w:r w:rsidR="000715FF">
        <w:rPr>
          <w:lang w:val="da-DK"/>
        </w:rPr>
        <w:t>ø</w:t>
      </w:r>
      <w:r w:rsidR="000715FF" w:rsidRPr="000715FF">
        <w:rPr>
          <w:lang w:val="nn-NO"/>
        </w:rPr>
        <w:t>rande og tenesteapparatet</w:t>
      </w:r>
      <w:r w:rsidR="004A43FA">
        <w:rPr>
          <w:lang w:val="nn-NO"/>
        </w:rPr>
        <w:t xml:space="preserve">. </w:t>
      </w:r>
      <w:r w:rsidR="00FF50BC" w:rsidRPr="00D30A69">
        <w:rPr>
          <w:lang w:val="nn-NO"/>
        </w:rPr>
        <w:t xml:space="preserve">For å betre fysisk og psykisk helse, er det </w:t>
      </w:r>
      <w:r w:rsidR="00FF50BC" w:rsidRPr="00450E1B">
        <w:rPr>
          <w:lang w:val="nn-NO"/>
        </w:rPr>
        <w:t>òg</w:t>
      </w:r>
      <w:r w:rsidR="00FF50BC" w:rsidRPr="00D30A69">
        <w:rPr>
          <w:lang w:val="nn-NO"/>
        </w:rPr>
        <w:t xml:space="preserve"> eit mål å op</w:t>
      </w:r>
      <w:r w:rsidR="00FF50BC">
        <w:rPr>
          <w:lang w:val="nn-NO"/>
        </w:rPr>
        <w:t xml:space="preserve">pretthalde aktivitetsnivået i denne gruppa </w:t>
      </w:r>
      <w:r w:rsidR="006268D2">
        <w:fldChar w:fldCharType="begin"/>
      </w:r>
      <w:r w:rsidR="0019054C" w:rsidRPr="00450E1B">
        <w:rPr>
          <w:lang w:val="nn-NO"/>
        </w:rPr>
        <w:instrText xml:space="preserve"> ADDIN EN.CITE &lt;EndNote&gt;&lt;Cite&gt;&lt;Author&gt;Eggermont&lt;/Author&gt;&lt;Year&gt;2006&lt;/Year&gt;&lt;RecNum&gt;969&lt;/RecNum&gt;&lt;DisplayText&gt;(Eggermont &amp;amp; Scherder, 2006)&lt;/DisplayText&gt;&lt;record&gt;&lt;rec-number&gt;969&lt;/rec-number&gt;&lt;foreign-keys&gt;&lt;key app="EN" db-id="eztvxddr2r59seee0pdpa5xizardf5avwdpa" timestamp="1385811323"&gt;969&lt;/key&gt;&lt;/foreign-keys&gt;&lt;ref-type name="Journal Article"&gt;17&lt;/ref-type&gt;&lt;contributors&gt;&lt;authors&gt;&lt;author&gt;Eggermont, L. H. &lt;/author&gt;&lt;author&gt;Scherder, E. J. &lt;/author&gt;&lt;/authors&gt;&lt;/contributors&gt;&lt;titles&gt;&lt;title&gt;Physical activity and behaviour in dementia: a review of the literature and implications for psychosocial intervention in primary care. &lt;/title&gt;&lt;secondary-title&gt;Dementia.&lt;/secondary-title&gt;&lt;/titles&gt;&lt;periodical&gt;&lt;full-title&gt;Dementia.&lt;/full-title&gt;&lt;/periodical&gt;&lt;pages&gt;411-42&lt;/pages&gt;&lt;volume&gt;5&lt;/volume&gt;&lt;number&gt;3&lt;/number&gt;&lt;dates&gt;&lt;year&gt;2006&lt;/year&gt;&lt;/dates&gt;&lt;urls&gt;&lt;/urls&gt;&lt;/record&gt;&lt;/Cite&gt;&lt;/EndNote&gt;</w:instrText>
      </w:r>
      <w:r w:rsidR="006268D2">
        <w:fldChar w:fldCharType="separate"/>
      </w:r>
      <w:r w:rsidR="0019054C" w:rsidRPr="00450E1B">
        <w:rPr>
          <w:noProof/>
          <w:lang w:val="nn-NO"/>
        </w:rPr>
        <w:t>(</w:t>
      </w:r>
      <w:hyperlink w:anchor="_ENREF_2" w:tooltip="Eggermont, 2006 #969" w:history="1">
        <w:r w:rsidR="00CA6F9E" w:rsidRPr="00450E1B">
          <w:rPr>
            <w:noProof/>
            <w:lang w:val="nn-NO"/>
          </w:rPr>
          <w:t>Eggermont &amp; Scherder, 2006</w:t>
        </w:r>
      </w:hyperlink>
      <w:r w:rsidR="0019054C" w:rsidRPr="00450E1B">
        <w:rPr>
          <w:noProof/>
          <w:lang w:val="nn-NO"/>
        </w:rPr>
        <w:t>)</w:t>
      </w:r>
      <w:r w:rsidR="006268D2">
        <w:fldChar w:fldCharType="end"/>
      </w:r>
      <w:r w:rsidR="000715FF" w:rsidRPr="000715FF">
        <w:rPr>
          <w:lang w:val="nn-NO"/>
        </w:rPr>
        <w:t xml:space="preserve">. </w:t>
      </w:r>
    </w:p>
    <w:p w:rsidR="004A43FA" w:rsidRDefault="000715FF" w:rsidP="000715FF">
      <w:pPr>
        <w:pStyle w:val="Brdtekst"/>
        <w:spacing w:line="360" w:lineRule="auto"/>
        <w:rPr>
          <w:lang w:val="nn-NO"/>
        </w:rPr>
      </w:pPr>
      <w:r w:rsidRPr="000715FF">
        <w:rPr>
          <w:lang w:val="nn-NO"/>
        </w:rPr>
        <w:lastRenderedPageBreak/>
        <w:t>Ein del privatpersonar har gripe fatt i utfordringa omkring tidleg demens og p</w:t>
      </w:r>
      <w:r>
        <w:rPr>
          <w:lang w:val="da-DK"/>
        </w:rPr>
        <w:t xml:space="preserve">å </w:t>
      </w:r>
      <w:r w:rsidRPr="000715FF">
        <w:rPr>
          <w:lang w:val="nn-NO"/>
        </w:rPr>
        <w:t xml:space="preserve">eige initiativ teke i bruk </w:t>
      </w:r>
      <w:r w:rsidR="00F25217">
        <w:rPr>
          <w:lang w:val="nn-NO"/>
        </w:rPr>
        <w:t xml:space="preserve">varslings- og lokaliseringshjelpemiddel </w:t>
      </w:r>
      <w:r w:rsidRPr="000715FF">
        <w:rPr>
          <w:lang w:val="nn-NO"/>
        </w:rPr>
        <w:t xml:space="preserve">for </w:t>
      </w:r>
      <w:r>
        <w:rPr>
          <w:lang w:val="da-DK"/>
        </w:rPr>
        <w:t xml:space="preserve">å </w:t>
      </w:r>
      <w:r w:rsidRPr="000715FF">
        <w:rPr>
          <w:lang w:val="nn-NO"/>
        </w:rPr>
        <w:t>skape tryggleik og fridom b</w:t>
      </w:r>
      <w:r>
        <w:rPr>
          <w:lang w:val="da-DK"/>
        </w:rPr>
        <w:t>å</w:t>
      </w:r>
      <w:r w:rsidRPr="000715FF">
        <w:rPr>
          <w:lang w:val="nn-NO"/>
        </w:rPr>
        <w:t xml:space="preserve">de for </w:t>
      </w:r>
      <w:r w:rsidR="00F25217">
        <w:rPr>
          <w:lang w:val="nn-NO"/>
        </w:rPr>
        <w:t xml:space="preserve">personer med demens </w:t>
      </w:r>
      <w:r w:rsidRPr="000715FF">
        <w:rPr>
          <w:lang w:val="nn-NO"/>
        </w:rPr>
        <w:t>og p</w:t>
      </w:r>
      <w:r>
        <w:rPr>
          <w:lang w:val="da-DK"/>
        </w:rPr>
        <w:t>å</w:t>
      </w:r>
      <w:r w:rsidRPr="000715FF">
        <w:rPr>
          <w:lang w:val="nn-NO"/>
        </w:rPr>
        <w:t>r</w:t>
      </w:r>
      <w:r>
        <w:rPr>
          <w:lang w:val="da-DK"/>
        </w:rPr>
        <w:t>ø</w:t>
      </w:r>
      <w:r w:rsidRPr="000715FF">
        <w:rPr>
          <w:lang w:val="nn-NO"/>
        </w:rPr>
        <w:t xml:space="preserve">rande </w:t>
      </w:r>
      <w:r w:rsidR="004A43FA">
        <w:rPr>
          <w:lang w:val="nn-NO"/>
        </w:rPr>
        <w:t xml:space="preserve">(Reinås </w:t>
      </w:r>
      <w:r w:rsidR="0019054C">
        <w:rPr>
          <w:lang w:val="nn-NO"/>
        </w:rPr>
        <w:t>&amp;</w:t>
      </w:r>
      <w:r w:rsidR="004A43FA">
        <w:rPr>
          <w:lang w:val="nn-NO"/>
        </w:rPr>
        <w:t xml:space="preserve"> Molvik</w:t>
      </w:r>
      <w:r w:rsidR="0019054C">
        <w:rPr>
          <w:lang w:val="nn-NO"/>
        </w:rPr>
        <w:t>,</w:t>
      </w:r>
      <w:r w:rsidR="004A43FA">
        <w:rPr>
          <w:lang w:val="nn-NO"/>
        </w:rPr>
        <w:t xml:space="preserve"> 2013). </w:t>
      </w:r>
      <w:r w:rsidRPr="000715FF">
        <w:rPr>
          <w:lang w:val="nn-NO"/>
        </w:rPr>
        <w:t>Desse menneska har langt p</w:t>
      </w:r>
      <w:r>
        <w:rPr>
          <w:lang w:val="da-DK"/>
        </w:rPr>
        <w:t xml:space="preserve">å </w:t>
      </w:r>
      <w:r w:rsidRPr="000715FF">
        <w:rPr>
          <w:lang w:val="nn-NO"/>
        </w:rPr>
        <w:t>veg vore p</w:t>
      </w:r>
      <w:r>
        <w:rPr>
          <w:lang w:val="da-DK"/>
        </w:rPr>
        <w:t>å</w:t>
      </w:r>
      <w:r w:rsidRPr="000715FF">
        <w:rPr>
          <w:lang w:val="nn-NO"/>
        </w:rPr>
        <w:t xml:space="preserve">drivarar for </w:t>
      </w:r>
      <w:r>
        <w:rPr>
          <w:lang w:val="da-DK"/>
        </w:rPr>
        <w:t xml:space="preserve">å </w:t>
      </w:r>
      <w:r w:rsidRPr="000715FF">
        <w:rPr>
          <w:lang w:val="nn-NO"/>
        </w:rPr>
        <w:t>f</w:t>
      </w:r>
      <w:r>
        <w:rPr>
          <w:lang w:val="da-DK"/>
        </w:rPr>
        <w:t xml:space="preserve">å </w:t>
      </w:r>
      <w:r w:rsidRPr="000715FF">
        <w:rPr>
          <w:lang w:val="nn-NO"/>
        </w:rPr>
        <w:t xml:space="preserve">styresmaktene og det offentlege helseapparatet til </w:t>
      </w:r>
      <w:r>
        <w:rPr>
          <w:lang w:val="da-DK"/>
        </w:rPr>
        <w:t xml:space="preserve">å tilby </w:t>
      </w:r>
      <w:r w:rsidR="004A43FA">
        <w:rPr>
          <w:lang w:val="da-DK"/>
        </w:rPr>
        <w:t>sporing ved hjelp av  GPS (Global Positioning System)  av</w:t>
      </w:r>
      <w:r w:rsidRPr="00E17219">
        <w:rPr>
          <w:lang w:val="da-DK"/>
        </w:rPr>
        <w:t xml:space="preserve"> </w:t>
      </w:r>
      <w:r w:rsidRPr="00E17219">
        <w:rPr>
          <w:iCs/>
          <w:lang w:val="nn-NO"/>
        </w:rPr>
        <w:t xml:space="preserve">personer med </w:t>
      </w:r>
      <w:r w:rsidRPr="00E17219">
        <w:rPr>
          <w:lang w:val="nn-NO"/>
        </w:rPr>
        <w:t>demens som ei teneste eller som eit hjelpemiddel.</w:t>
      </w:r>
      <w:r w:rsidR="00963C15">
        <w:rPr>
          <w:lang w:val="nn-NO"/>
        </w:rPr>
        <w:t xml:space="preserve"> </w:t>
      </w:r>
    </w:p>
    <w:p w:rsidR="000715FF" w:rsidRPr="000715FF" w:rsidRDefault="004A43FA" w:rsidP="000715FF">
      <w:pPr>
        <w:pStyle w:val="Brdtekst"/>
        <w:spacing w:line="360" w:lineRule="auto"/>
        <w:rPr>
          <w:lang w:val="nn-NO"/>
        </w:rPr>
      </w:pPr>
      <w:r>
        <w:rPr>
          <w:lang w:val="nn-NO"/>
        </w:rPr>
        <w:t xml:space="preserve">1. september 2013 </w:t>
      </w:r>
      <w:r w:rsidR="00963C15">
        <w:rPr>
          <w:lang w:val="nn-NO"/>
        </w:rPr>
        <w:t>tredde det i kraft ei lovendring</w:t>
      </w:r>
      <w:r>
        <w:rPr>
          <w:lang w:val="nn-NO"/>
        </w:rPr>
        <w:t xml:space="preserve"> i</w:t>
      </w:r>
      <w:r w:rsidR="00963C15">
        <w:rPr>
          <w:lang w:val="nn-NO"/>
        </w:rPr>
        <w:t xml:space="preserve"> </w:t>
      </w:r>
      <w:r>
        <w:rPr>
          <w:lang w:val="nn-NO"/>
        </w:rPr>
        <w:t>P</w:t>
      </w:r>
      <w:r w:rsidRPr="000C1F52">
        <w:rPr>
          <w:lang w:val="nn-NO"/>
        </w:rPr>
        <w:t>asient</w:t>
      </w:r>
      <w:r w:rsidR="00EE366F">
        <w:rPr>
          <w:lang w:val="nn-NO"/>
        </w:rPr>
        <w:t>-</w:t>
      </w:r>
      <w:r w:rsidRPr="000C1F52">
        <w:rPr>
          <w:lang w:val="nn-NO"/>
        </w:rPr>
        <w:t xml:space="preserve"> og </w:t>
      </w:r>
      <w:r w:rsidR="00EE366F">
        <w:rPr>
          <w:lang w:val="nn-NO"/>
        </w:rPr>
        <w:t>bruka</w:t>
      </w:r>
      <w:r w:rsidR="00EE366F" w:rsidRPr="000C1F52">
        <w:rPr>
          <w:lang w:val="nn-NO"/>
        </w:rPr>
        <w:t>rrett</w:t>
      </w:r>
      <w:r w:rsidR="00EE366F">
        <w:rPr>
          <w:lang w:val="nn-NO"/>
        </w:rPr>
        <w:t>slova</w:t>
      </w:r>
      <w:r>
        <w:rPr>
          <w:lang w:val="nn-NO"/>
        </w:rPr>
        <w:t xml:space="preserve">. </w:t>
      </w:r>
      <w:r w:rsidR="00963C15">
        <w:rPr>
          <w:lang w:val="nn-NO"/>
        </w:rPr>
        <w:t>D</w:t>
      </w:r>
      <w:r w:rsidR="000C1F52" w:rsidRPr="000C1F52">
        <w:rPr>
          <w:lang w:val="nn-NO"/>
        </w:rPr>
        <w:t xml:space="preserve">en opna opp for at det er lov å nytte </w:t>
      </w:r>
      <w:proofErr w:type="spellStart"/>
      <w:r w:rsidR="000C1F52" w:rsidRPr="000C1F52">
        <w:rPr>
          <w:lang w:val="nn-NO"/>
        </w:rPr>
        <w:t>sporing</w:t>
      </w:r>
      <w:proofErr w:type="spellEnd"/>
      <w:r w:rsidR="000C1F52" w:rsidRPr="000C1F52">
        <w:rPr>
          <w:lang w:val="nn-NO"/>
        </w:rPr>
        <w:t>- og varslingsteknologi til personar utan samtykkekompetanse. (</w:t>
      </w:r>
      <w:r w:rsidR="00670727">
        <w:rPr>
          <w:lang w:val="nn-NO"/>
        </w:rPr>
        <w:t>E</w:t>
      </w:r>
      <w:r w:rsidR="000C1F52" w:rsidRPr="000C1F52">
        <w:rPr>
          <w:lang w:val="nn-NO"/>
        </w:rPr>
        <w:t>ndringa vart vedt</w:t>
      </w:r>
      <w:r w:rsidR="00670727">
        <w:rPr>
          <w:lang w:val="nn-NO"/>
        </w:rPr>
        <w:t>eken</w:t>
      </w:r>
      <w:r w:rsidR="000C1F52" w:rsidRPr="000C1F52">
        <w:rPr>
          <w:lang w:val="nn-NO"/>
        </w:rPr>
        <w:t xml:space="preserve"> 27.</w:t>
      </w:r>
      <w:r w:rsidR="001E5826">
        <w:rPr>
          <w:lang w:val="nn-NO"/>
        </w:rPr>
        <w:t xml:space="preserve"> </w:t>
      </w:r>
      <w:r w:rsidR="000C1F52" w:rsidRPr="000C1F52">
        <w:rPr>
          <w:lang w:val="nn-NO"/>
        </w:rPr>
        <w:t>mai</w:t>
      </w:r>
      <w:r w:rsidR="001E5826">
        <w:rPr>
          <w:lang w:val="nn-NO"/>
        </w:rPr>
        <w:t xml:space="preserve"> </w:t>
      </w:r>
      <w:r w:rsidR="00670727">
        <w:rPr>
          <w:lang w:val="nn-NO"/>
        </w:rPr>
        <w:t>20</w:t>
      </w:r>
      <w:r w:rsidR="000C1F52" w:rsidRPr="000C1F52">
        <w:rPr>
          <w:lang w:val="nn-NO"/>
        </w:rPr>
        <w:t>13</w:t>
      </w:r>
      <w:r w:rsidR="00EE366F">
        <w:rPr>
          <w:lang w:val="nn-NO"/>
        </w:rPr>
        <w:t xml:space="preserve"> og tr</w:t>
      </w:r>
      <w:r w:rsidR="001E5826">
        <w:rPr>
          <w:lang w:val="nn-NO"/>
        </w:rPr>
        <w:t>e</w:t>
      </w:r>
      <w:r w:rsidR="00EE366F">
        <w:rPr>
          <w:lang w:val="nn-NO"/>
        </w:rPr>
        <w:t>dd</w:t>
      </w:r>
      <w:r w:rsidR="001E5826">
        <w:rPr>
          <w:lang w:val="nn-NO"/>
        </w:rPr>
        <w:t>e</w:t>
      </w:r>
      <w:r w:rsidR="00EE366F">
        <w:rPr>
          <w:lang w:val="nn-NO"/>
        </w:rPr>
        <w:t xml:space="preserve"> i kraft 1.</w:t>
      </w:r>
      <w:r w:rsidR="001E5826">
        <w:rPr>
          <w:lang w:val="nn-NO"/>
        </w:rPr>
        <w:t xml:space="preserve"> </w:t>
      </w:r>
      <w:r w:rsidR="00EE366F">
        <w:rPr>
          <w:lang w:val="nn-NO"/>
        </w:rPr>
        <w:t xml:space="preserve">september </w:t>
      </w:r>
      <w:r w:rsidR="001E5826">
        <w:rPr>
          <w:lang w:val="nn-NO"/>
        </w:rPr>
        <w:t xml:space="preserve"> </w:t>
      </w:r>
      <w:r w:rsidR="00EE366F">
        <w:rPr>
          <w:lang w:val="nn-NO"/>
        </w:rPr>
        <w:t>2013</w:t>
      </w:r>
      <w:r w:rsidR="000C1F52" w:rsidRPr="000C1F52">
        <w:rPr>
          <w:lang w:val="nn-NO"/>
        </w:rPr>
        <w:t>)</w:t>
      </w:r>
      <w:r w:rsidR="00670727">
        <w:rPr>
          <w:lang w:val="nn-NO"/>
        </w:rPr>
        <w:t>.</w:t>
      </w:r>
    </w:p>
    <w:p w:rsidR="000715FF" w:rsidRPr="00715508" w:rsidRDefault="000C1F52" w:rsidP="000715FF">
      <w:pPr>
        <w:pStyle w:val="Brdtekst"/>
        <w:spacing w:line="360" w:lineRule="auto"/>
        <w:rPr>
          <w:lang w:val="nn-NO"/>
        </w:rPr>
      </w:pPr>
      <w:r w:rsidRPr="000C1F52">
        <w:rPr>
          <w:lang w:val="nn-NO"/>
        </w:rPr>
        <w:t xml:space="preserve">Det er </w:t>
      </w:r>
      <w:r w:rsidR="00670727">
        <w:rPr>
          <w:lang w:val="nn-NO"/>
        </w:rPr>
        <w:t xml:space="preserve">så langt </w:t>
      </w:r>
      <w:r w:rsidRPr="000C1F52">
        <w:rPr>
          <w:lang w:val="nn-NO"/>
        </w:rPr>
        <w:t xml:space="preserve">lite forsking omkring bruk av </w:t>
      </w:r>
      <w:proofErr w:type="spellStart"/>
      <w:r w:rsidRPr="000C1F52">
        <w:rPr>
          <w:lang w:val="nn-NO"/>
        </w:rPr>
        <w:t>sporingsteknologi</w:t>
      </w:r>
      <w:proofErr w:type="spellEnd"/>
      <w:r w:rsidRPr="000C1F52">
        <w:rPr>
          <w:lang w:val="nn-NO"/>
        </w:rPr>
        <w:t xml:space="preserve"> knytt til </w:t>
      </w:r>
      <w:r w:rsidR="00963C15" w:rsidRPr="00963C15">
        <w:rPr>
          <w:lang w:val="nn-NO"/>
        </w:rPr>
        <w:t>personar</w:t>
      </w:r>
      <w:r w:rsidRPr="000C1F52">
        <w:rPr>
          <w:lang w:val="nn-NO"/>
        </w:rPr>
        <w:t xml:space="preserve"> med kognitiv</w:t>
      </w:r>
      <w:r w:rsidR="00670727">
        <w:rPr>
          <w:lang w:val="nn-NO"/>
        </w:rPr>
        <w:t xml:space="preserve"> svikt og/eller demens</w:t>
      </w:r>
      <w:r w:rsidRPr="000C1F52">
        <w:rPr>
          <w:lang w:val="nn-NO"/>
        </w:rPr>
        <w:t xml:space="preserve"> i Noreg. </w:t>
      </w:r>
      <w:r w:rsidR="000715FF" w:rsidRPr="00E17219">
        <w:rPr>
          <w:lang w:val="nn-NO"/>
        </w:rPr>
        <w:t xml:space="preserve">SINTEF </w:t>
      </w:r>
      <w:proofErr w:type="spellStart"/>
      <w:r w:rsidR="000715FF" w:rsidRPr="00E17219">
        <w:rPr>
          <w:lang w:val="nn-NO"/>
        </w:rPr>
        <w:t>gjennomf</w:t>
      </w:r>
      <w:proofErr w:type="spellEnd"/>
      <w:r w:rsidR="000715FF">
        <w:rPr>
          <w:lang w:val="da-DK"/>
        </w:rPr>
        <w:t xml:space="preserve">ørte Trygge spor-studien </w:t>
      </w:r>
      <w:r w:rsidR="00670727">
        <w:rPr>
          <w:lang w:val="da-DK"/>
        </w:rPr>
        <w:t xml:space="preserve"> i </w:t>
      </w:r>
      <w:r w:rsidR="000715FF">
        <w:rPr>
          <w:lang w:val="da-DK"/>
        </w:rPr>
        <w:t>2011</w:t>
      </w:r>
      <w:r w:rsidR="00EE366F">
        <w:rPr>
          <w:lang w:val="da-DK"/>
        </w:rPr>
        <w:t>/</w:t>
      </w:r>
      <w:r w:rsidR="000715FF">
        <w:rPr>
          <w:lang w:val="da-DK"/>
        </w:rPr>
        <w:t xml:space="preserve"> 2012</w:t>
      </w:r>
      <w:r w:rsidR="00EE366F">
        <w:rPr>
          <w:lang w:val="da-DK"/>
        </w:rPr>
        <w:t xml:space="preserve">, </w:t>
      </w:r>
      <w:r w:rsidR="00434B15">
        <w:rPr>
          <w:lang w:val="da-DK"/>
        </w:rPr>
        <w:t>d</w:t>
      </w:r>
      <w:r w:rsidR="000715FF">
        <w:rPr>
          <w:lang w:val="da-DK"/>
        </w:rPr>
        <w:t xml:space="preserve">er </w:t>
      </w:r>
      <w:r w:rsidR="00670727">
        <w:rPr>
          <w:lang w:val="da-DK"/>
        </w:rPr>
        <w:t xml:space="preserve"> </w:t>
      </w:r>
      <w:r w:rsidR="000715FF">
        <w:rPr>
          <w:lang w:val="da-DK"/>
        </w:rPr>
        <w:t>GPS-sporing</w:t>
      </w:r>
      <w:r w:rsidR="00EE366F">
        <w:rPr>
          <w:lang w:val="da-DK"/>
        </w:rPr>
        <w:t xml:space="preserve"> vart</w:t>
      </w:r>
      <w:r w:rsidR="000715FF">
        <w:rPr>
          <w:lang w:val="da-DK"/>
        </w:rPr>
        <w:t xml:space="preserve"> </w:t>
      </w:r>
      <w:r w:rsidR="001E5826">
        <w:rPr>
          <w:lang w:val="da-DK"/>
        </w:rPr>
        <w:t>prø</w:t>
      </w:r>
      <w:proofErr w:type="spellStart"/>
      <w:r w:rsidR="001E5826" w:rsidRPr="00E17219">
        <w:rPr>
          <w:lang w:val="nn-NO"/>
        </w:rPr>
        <w:t>v</w:t>
      </w:r>
      <w:r w:rsidR="001E5826">
        <w:rPr>
          <w:lang w:val="nn-NO"/>
        </w:rPr>
        <w:t>d</w:t>
      </w:r>
      <w:proofErr w:type="spellEnd"/>
      <w:r w:rsidR="001E5826" w:rsidRPr="00E17219">
        <w:rPr>
          <w:lang w:val="nn-NO"/>
        </w:rPr>
        <w:t xml:space="preserve"> </w:t>
      </w:r>
      <w:r w:rsidR="000715FF" w:rsidRPr="00E17219">
        <w:rPr>
          <w:lang w:val="nn-NO"/>
        </w:rPr>
        <w:t>ut i 5 ulike kommunar (</w:t>
      </w:r>
      <w:proofErr w:type="spellStart"/>
      <w:r w:rsidR="000715FF" w:rsidRPr="00E17219">
        <w:rPr>
          <w:lang w:val="nn-NO"/>
        </w:rPr>
        <w:t>Ausen</w:t>
      </w:r>
      <w:proofErr w:type="spellEnd"/>
      <w:r w:rsidR="000715FF" w:rsidRPr="00E17219">
        <w:rPr>
          <w:lang w:val="nn-NO"/>
        </w:rPr>
        <w:t xml:space="preserve"> </w:t>
      </w:r>
      <w:proofErr w:type="spellStart"/>
      <w:r w:rsidR="000715FF" w:rsidRPr="00E17219">
        <w:rPr>
          <w:lang w:val="nn-NO"/>
        </w:rPr>
        <w:t>m.fl</w:t>
      </w:r>
      <w:proofErr w:type="spellEnd"/>
      <w:r w:rsidR="000715FF" w:rsidRPr="00E17219">
        <w:rPr>
          <w:lang w:val="nn-NO"/>
        </w:rPr>
        <w:t xml:space="preserve">. 2012). </w:t>
      </w:r>
      <w:r w:rsidR="000715FF" w:rsidRPr="000715FF">
        <w:rPr>
          <w:lang w:val="nn-NO"/>
        </w:rPr>
        <w:t xml:space="preserve">Denne studien har kartlagt brukarbehov og eksisterande teknologi og </w:t>
      </w:r>
      <w:proofErr w:type="spellStart"/>
      <w:r w:rsidR="000715FF" w:rsidRPr="000715FF">
        <w:rPr>
          <w:lang w:val="nn-NO"/>
        </w:rPr>
        <w:t>pr</w:t>
      </w:r>
      <w:proofErr w:type="spellEnd"/>
      <w:r w:rsidR="000715FF">
        <w:rPr>
          <w:lang w:val="da-DK"/>
        </w:rPr>
        <w:t>ø</w:t>
      </w:r>
      <w:proofErr w:type="spellStart"/>
      <w:r w:rsidR="000715FF" w:rsidRPr="000715FF">
        <w:rPr>
          <w:lang w:val="nn-NO"/>
        </w:rPr>
        <w:t>v</w:t>
      </w:r>
      <w:r w:rsidR="003B5C4E">
        <w:rPr>
          <w:lang w:val="nn-NO"/>
        </w:rPr>
        <w:t>d</w:t>
      </w:r>
      <w:proofErr w:type="spellEnd"/>
      <w:r w:rsidR="000715FF" w:rsidRPr="000715FF">
        <w:rPr>
          <w:lang w:val="nn-NO"/>
        </w:rPr>
        <w:t xml:space="preserve"> ut ulike l</w:t>
      </w:r>
      <w:r w:rsidR="000715FF">
        <w:rPr>
          <w:lang w:val="da-DK"/>
        </w:rPr>
        <w:t>ø</w:t>
      </w:r>
      <w:proofErr w:type="spellStart"/>
      <w:r w:rsidR="000715FF" w:rsidRPr="000715FF">
        <w:rPr>
          <w:lang w:val="nn-NO"/>
        </w:rPr>
        <w:t>ysingar</w:t>
      </w:r>
      <w:proofErr w:type="spellEnd"/>
      <w:r w:rsidR="000715FF" w:rsidRPr="000715FF">
        <w:rPr>
          <w:lang w:val="nn-NO"/>
        </w:rPr>
        <w:t xml:space="preserve"> gjen</w:t>
      </w:r>
      <w:r w:rsidR="00E17219">
        <w:rPr>
          <w:lang w:val="nn-NO"/>
        </w:rPr>
        <w:t xml:space="preserve">nom </w:t>
      </w:r>
      <w:proofErr w:type="spellStart"/>
      <w:r w:rsidR="00E17219">
        <w:rPr>
          <w:lang w:val="nn-NO"/>
        </w:rPr>
        <w:t>pilotstudi</w:t>
      </w:r>
      <w:r w:rsidR="001E5826">
        <w:rPr>
          <w:lang w:val="nn-NO"/>
        </w:rPr>
        <w:t>e</w:t>
      </w:r>
      <w:r w:rsidR="00E17219">
        <w:rPr>
          <w:lang w:val="nn-NO"/>
        </w:rPr>
        <w:t>r</w:t>
      </w:r>
      <w:proofErr w:type="spellEnd"/>
      <w:r w:rsidR="00E17219">
        <w:rPr>
          <w:lang w:val="nn-NO"/>
        </w:rPr>
        <w:t xml:space="preserve">. </w:t>
      </w:r>
      <w:r w:rsidR="00E17219" w:rsidRPr="00715508">
        <w:rPr>
          <w:lang w:val="nn-NO"/>
        </w:rPr>
        <w:t xml:space="preserve">SINTEF har </w:t>
      </w:r>
      <w:r w:rsidR="001E5826">
        <w:rPr>
          <w:lang w:val="nn-NO"/>
        </w:rPr>
        <w:t>ò</w:t>
      </w:r>
      <w:r w:rsidR="001E5826" w:rsidRPr="00715508">
        <w:rPr>
          <w:lang w:val="nn-NO"/>
        </w:rPr>
        <w:t>g</w:t>
      </w:r>
      <w:r w:rsidR="001E5826" w:rsidRPr="00715508">
        <w:rPr>
          <w:lang w:val="da-DK"/>
        </w:rPr>
        <w:t xml:space="preserve"> </w:t>
      </w:r>
      <w:r w:rsidR="000715FF" w:rsidRPr="00715508">
        <w:rPr>
          <w:lang w:val="nn-NO"/>
        </w:rPr>
        <w:t xml:space="preserve">i lag med </w:t>
      </w:r>
      <w:proofErr w:type="spellStart"/>
      <w:r w:rsidR="000715FF" w:rsidRPr="00715508">
        <w:rPr>
          <w:lang w:val="nn-NO"/>
        </w:rPr>
        <w:t>Kirkens</w:t>
      </w:r>
      <w:proofErr w:type="spellEnd"/>
      <w:r w:rsidR="000715FF" w:rsidRPr="00715508">
        <w:rPr>
          <w:lang w:val="nn-NO"/>
        </w:rPr>
        <w:t xml:space="preserve"> </w:t>
      </w:r>
      <w:proofErr w:type="spellStart"/>
      <w:r w:rsidR="000715FF" w:rsidRPr="00715508">
        <w:rPr>
          <w:lang w:val="nn-NO"/>
        </w:rPr>
        <w:t>Bymisjon</w:t>
      </w:r>
      <w:proofErr w:type="spellEnd"/>
      <w:r w:rsidR="000715FF" w:rsidRPr="00715508">
        <w:rPr>
          <w:lang w:val="nn-NO"/>
        </w:rPr>
        <w:t xml:space="preserve"> gjort ei unders</w:t>
      </w:r>
      <w:r w:rsidR="000715FF" w:rsidRPr="00715508">
        <w:rPr>
          <w:lang w:val="da-DK"/>
        </w:rPr>
        <w:t xml:space="preserve">øking omkring </w:t>
      </w:r>
      <w:r w:rsidR="00E17219" w:rsidRPr="00715508">
        <w:rPr>
          <w:lang w:val="da-DK"/>
        </w:rPr>
        <w:t xml:space="preserve">bruk </w:t>
      </w:r>
      <w:r w:rsidR="000715FF" w:rsidRPr="00715508">
        <w:rPr>
          <w:lang w:val="nn-NO"/>
        </w:rPr>
        <w:t xml:space="preserve">av </w:t>
      </w:r>
      <w:r w:rsidR="00F25217">
        <w:rPr>
          <w:lang w:val="nn-NO"/>
        </w:rPr>
        <w:t>varslings- og lokaliseringshjelpemiddel</w:t>
      </w:r>
      <w:r w:rsidR="00E17219" w:rsidRPr="00715508">
        <w:rPr>
          <w:lang w:val="nn-NO"/>
        </w:rPr>
        <w:t xml:space="preserve">, der sjølve </w:t>
      </w:r>
      <w:proofErr w:type="spellStart"/>
      <w:r w:rsidR="00F25217">
        <w:rPr>
          <w:lang w:val="nn-NO"/>
        </w:rPr>
        <w:t>sporings</w:t>
      </w:r>
      <w:proofErr w:type="spellEnd"/>
      <w:r w:rsidR="00E17219" w:rsidRPr="00715508">
        <w:rPr>
          <w:lang w:val="nn-NO"/>
        </w:rPr>
        <w:t>-eininga er kjøpt inn</w:t>
      </w:r>
      <w:r w:rsidR="000715FF" w:rsidRPr="00715508">
        <w:rPr>
          <w:lang w:val="nn-NO"/>
        </w:rPr>
        <w:t xml:space="preserve"> i privat regi </w:t>
      </w:r>
      <w:r w:rsidR="006268D2" w:rsidRPr="00715508">
        <w:fldChar w:fldCharType="begin"/>
      </w:r>
      <w:r w:rsidR="0019054C" w:rsidRPr="00450E1B">
        <w:rPr>
          <w:lang w:val="nn-NO"/>
        </w:rPr>
        <w:instrText xml:space="preserve"> ADDIN EN.CITE &lt;EndNote&gt;&lt;Cite&gt;&lt;Author&gt;Reinaas&lt;/Author&gt;&lt;Year&gt;2013&lt;/Year&gt;&lt;RecNum&gt;970&lt;/RecNum&gt;&lt;DisplayText&gt;(Reinaas &amp;amp; Molvik, 2013)&lt;/DisplayText&gt;&lt;record&gt;&lt;rec-number&gt;970&lt;/rec-number&gt;&lt;foreign-keys&gt;&lt;key app="EN" db-id="eztvxddr2r59seee0pdpa5xizardf5avwdpa" timestamp="1385812857"&gt;970&lt;/key&gt;&lt;/foreign-keys&gt;&lt;ref-type name="Report"&gt;27&lt;/ref-type&gt;&lt;contributors&gt;&lt;authors&gt;&lt;author&gt;Reinaas, R&lt;/author&gt;&lt;author&gt;Molvik,I&lt;/author&gt;&lt;/authors&gt;&lt;secondary-authors&gt;&lt;author&gt;Sintef, Kirkens By-misjon, Oslo&lt;/author&gt;&lt;/secondary-authors&gt;&lt;/contributors&gt;&lt;titles&gt;&lt;title&gt;GPS og demens&amp;#xD;Hvordan varslings- og lokaliseringshjelpemidler påvirker selvstendighet, frihet og verdighet for personer med demens og deres pårørende.&lt;/title&gt;&lt;secondary-title&gt;SINTEF, Teknologi og samfunn&lt;/secondary-title&gt;&lt;/titles&gt;&lt;num-vols&gt;A24005&lt;/num-vols&gt;&lt;dates&gt;&lt;year&gt;2013&lt;/year&gt;&lt;/dates&gt;&lt;urls&gt;&lt;/urls&gt;&lt;/record&gt;&lt;/Cite&gt;&lt;/EndNote&gt;</w:instrText>
      </w:r>
      <w:r w:rsidR="006268D2" w:rsidRPr="00715508">
        <w:fldChar w:fldCharType="separate"/>
      </w:r>
      <w:r w:rsidR="0019054C" w:rsidRPr="0019054C">
        <w:rPr>
          <w:noProof/>
          <w:lang w:val="nn-NO"/>
        </w:rPr>
        <w:t>(</w:t>
      </w:r>
      <w:hyperlink w:anchor="_ENREF_4" w:tooltip="Reinaas, 2013 #970" w:history="1">
        <w:r w:rsidR="00CA6F9E" w:rsidRPr="0019054C">
          <w:rPr>
            <w:noProof/>
            <w:lang w:val="nn-NO"/>
          </w:rPr>
          <w:t>Reinaas &amp; Molvik, 2013</w:t>
        </w:r>
      </w:hyperlink>
      <w:r w:rsidR="0019054C" w:rsidRPr="0019054C">
        <w:rPr>
          <w:noProof/>
          <w:lang w:val="nn-NO"/>
        </w:rPr>
        <w:t>)</w:t>
      </w:r>
      <w:r w:rsidR="006268D2" w:rsidRPr="00715508">
        <w:fldChar w:fldCharType="end"/>
      </w:r>
      <w:r w:rsidR="000715FF" w:rsidRPr="00715508">
        <w:rPr>
          <w:lang w:val="nn-NO"/>
        </w:rPr>
        <w:t xml:space="preserve">. I  studien har </w:t>
      </w:r>
      <w:r w:rsidR="00F82049">
        <w:rPr>
          <w:lang w:val="nn-NO"/>
        </w:rPr>
        <w:t xml:space="preserve">dei kome fram til at bruk av </w:t>
      </w:r>
      <w:r w:rsidR="000715FF" w:rsidRPr="00715508">
        <w:rPr>
          <w:lang w:val="nn-NO"/>
        </w:rPr>
        <w:t xml:space="preserve"> </w:t>
      </w:r>
      <w:proofErr w:type="spellStart"/>
      <w:r w:rsidR="00963C15">
        <w:rPr>
          <w:lang w:val="nn-NO"/>
        </w:rPr>
        <w:t>sporing</w:t>
      </w:r>
      <w:proofErr w:type="spellEnd"/>
      <w:r w:rsidR="00963C15">
        <w:rPr>
          <w:lang w:val="nn-NO"/>
        </w:rPr>
        <w:t xml:space="preserve"> </w:t>
      </w:r>
      <w:r w:rsidR="00F82049">
        <w:rPr>
          <w:lang w:val="nn-NO"/>
        </w:rPr>
        <w:t xml:space="preserve">viser en svak tendens til </w:t>
      </w:r>
      <w:r w:rsidR="003B5C4E">
        <w:rPr>
          <w:lang w:val="nn-NO"/>
        </w:rPr>
        <w:t xml:space="preserve">auka </w:t>
      </w:r>
      <w:r w:rsidR="00F82049">
        <w:rPr>
          <w:lang w:val="nn-NO"/>
        </w:rPr>
        <w:t>trygg</w:t>
      </w:r>
      <w:r w:rsidR="003B5C4E">
        <w:rPr>
          <w:lang w:val="nn-NO"/>
        </w:rPr>
        <w:t>leik</w:t>
      </w:r>
      <w:r w:rsidR="00F82049">
        <w:rPr>
          <w:lang w:val="nn-NO"/>
        </w:rPr>
        <w:t xml:space="preserve"> og fri</w:t>
      </w:r>
      <w:r w:rsidR="003B5C4E">
        <w:rPr>
          <w:lang w:val="nn-NO"/>
        </w:rPr>
        <w:t xml:space="preserve">dom. Tryggleik for pårørande er knytt til vissa om at ein </w:t>
      </w:r>
      <w:r w:rsidR="00F82049">
        <w:rPr>
          <w:lang w:val="nn-NO"/>
        </w:rPr>
        <w:t>kan spore bruk</w:t>
      </w:r>
      <w:r w:rsidR="003B5C4E">
        <w:rPr>
          <w:lang w:val="nn-NO"/>
        </w:rPr>
        <w:t>a</w:t>
      </w:r>
      <w:r w:rsidR="00F82049">
        <w:rPr>
          <w:lang w:val="nn-NO"/>
        </w:rPr>
        <w:t xml:space="preserve">ren om han skulle gå seg bort. </w:t>
      </w:r>
    </w:p>
    <w:p w:rsidR="00715508" w:rsidRPr="003B5C4E" w:rsidRDefault="00715508" w:rsidP="00715508">
      <w:pPr>
        <w:spacing w:line="360" w:lineRule="auto"/>
        <w:rPr>
          <w:rFonts w:ascii="Times New Roman" w:hAnsi="Times New Roman"/>
          <w:sz w:val="24"/>
          <w:szCs w:val="24"/>
          <w:lang w:val="nn-NO"/>
        </w:rPr>
      </w:pPr>
      <w:r w:rsidRPr="00715508">
        <w:rPr>
          <w:rFonts w:ascii="Times New Roman" w:hAnsi="Times New Roman"/>
          <w:sz w:val="24"/>
          <w:szCs w:val="24"/>
          <w:lang w:val="nn-NO"/>
        </w:rPr>
        <w:t>Prosjekt</w:t>
      </w:r>
      <w:r w:rsidR="00EE366F">
        <w:rPr>
          <w:rFonts w:ascii="Times New Roman" w:hAnsi="Times New Roman"/>
          <w:sz w:val="24"/>
          <w:szCs w:val="24"/>
          <w:lang w:val="nn-NO"/>
        </w:rPr>
        <w:t>et</w:t>
      </w:r>
      <w:r w:rsidRPr="00715508">
        <w:rPr>
          <w:rFonts w:ascii="Times New Roman" w:hAnsi="Times New Roman"/>
          <w:sz w:val="24"/>
          <w:szCs w:val="24"/>
          <w:lang w:val="nn-NO"/>
        </w:rPr>
        <w:t xml:space="preserve"> </w:t>
      </w:r>
      <w:r w:rsidR="00963C15">
        <w:rPr>
          <w:rFonts w:ascii="Times New Roman" w:hAnsi="Times New Roman"/>
          <w:sz w:val="24"/>
          <w:szCs w:val="24"/>
          <w:lang w:val="nn-NO"/>
        </w:rPr>
        <w:t>vi presenter</w:t>
      </w:r>
      <w:r w:rsidR="00E91CEB">
        <w:rPr>
          <w:rFonts w:ascii="Times New Roman" w:hAnsi="Times New Roman"/>
          <w:sz w:val="24"/>
          <w:szCs w:val="24"/>
          <w:lang w:val="nn-NO"/>
        </w:rPr>
        <w:t>e</w:t>
      </w:r>
      <w:r w:rsidR="00963C15">
        <w:rPr>
          <w:rFonts w:ascii="Times New Roman" w:hAnsi="Times New Roman"/>
          <w:sz w:val="24"/>
          <w:szCs w:val="24"/>
          <w:lang w:val="nn-NO"/>
        </w:rPr>
        <w:t xml:space="preserve">r </w:t>
      </w:r>
      <w:r w:rsidR="00EE366F">
        <w:rPr>
          <w:rFonts w:ascii="Times New Roman" w:hAnsi="Times New Roman"/>
          <w:sz w:val="24"/>
          <w:szCs w:val="24"/>
          <w:lang w:val="nn-NO"/>
        </w:rPr>
        <w:t xml:space="preserve">her </w:t>
      </w:r>
      <w:r w:rsidRPr="00715508">
        <w:rPr>
          <w:rFonts w:ascii="Times New Roman" w:hAnsi="Times New Roman"/>
          <w:sz w:val="24"/>
          <w:szCs w:val="24"/>
          <w:lang w:val="nn-NO"/>
        </w:rPr>
        <w:t>nyttar seg av forskingsresultata frå Trygge spor-studien (</w:t>
      </w:r>
      <w:proofErr w:type="spellStart"/>
      <w:r w:rsidRPr="00715508">
        <w:rPr>
          <w:rFonts w:ascii="Times New Roman" w:hAnsi="Times New Roman"/>
          <w:sz w:val="24"/>
          <w:szCs w:val="24"/>
          <w:lang w:val="nn-NO"/>
        </w:rPr>
        <w:t>Ausen</w:t>
      </w:r>
      <w:proofErr w:type="spellEnd"/>
      <w:r w:rsidRPr="00715508">
        <w:rPr>
          <w:rFonts w:ascii="Times New Roman" w:hAnsi="Times New Roman"/>
          <w:sz w:val="24"/>
          <w:szCs w:val="24"/>
          <w:lang w:val="nn-NO"/>
        </w:rPr>
        <w:t xml:space="preserve"> </w:t>
      </w:r>
      <w:proofErr w:type="spellStart"/>
      <w:r w:rsidRPr="00715508">
        <w:rPr>
          <w:rFonts w:ascii="Times New Roman" w:hAnsi="Times New Roman"/>
          <w:sz w:val="24"/>
          <w:szCs w:val="24"/>
          <w:lang w:val="nn-NO"/>
        </w:rPr>
        <w:t>m.fl</w:t>
      </w:r>
      <w:proofErr w:type="spellEnd"/>
      <w:r w:rsidRPr="00715508">
        <w:rPr>
          <w:rFonts w:ascii="Times New Roman" w:hAnsi="Times New Roman"/>
          <w:sz w:val="24"/>
          <w:szCs w:val="24"/>
          <w:lang w:val="nn-NO"/>
        </w:rPr>
        <w:t xml:space="preserve">. 2012) som viser at det er behov for å ta i bruk </w:t>
      </w:r>
      <w:proofErr w:type="spellStart"/>
      <w:r w:rsidRPr="00715508">
        <w:rPr>
          <w:rFonts w:ascii="Times New Roman" w:hAnsi="Times New Roman"/>
          <w:sz w:val="24"/>
          <w:szCs w:val="24"/>
          <w:lang w:val="nn-NO"/>
        </w:rPr>
        <w:t>sporingsteknologi</w:t>
      </w:r>
      <w:proofErr w:type="spellEnd"/>
      <w:r w:rsidRPr="00715508">
        <w:rPr>
          <w:rFonts w:ascii="Times New Roman" w:hAnsi="Times New Roman"/>
          <w:sz w:val="24"/>
          <w:szCs w:val="24"/>
          <w:lang w:val="nn-NO"/>
        </w:rPr>
        <w:t xml:space="preserve"> for </w:t>
      </w:r>
      <w:r w:rsidR="00963C15" w:rsidRPr="00715508">
        <w:rPr>
          <w:rFonts w:ascii="Times New Roman" w:hAnsi="Times New Roman"/>
          <w:sz w:val="24"/>
          <w:szCs w:val="24"/>
          <w:lang w:val="nn-NO"/>
        </w:rPr>
        <w:t>personar</w:t>
      </w:r>
      <w:r w:rsidRPr="00715508">
        <w:rPr>
          <w:rFonts w:ascii="Times New Roman" w:hAnsi="Times New Roman"/>
          <w:sz w:val="24"/>
          <w:szCs w:val="24"/>
          <w:lang w:val="nn-NO"/>
        </w:rPr>
        <w:t xml:space="preserve"> med demens</w:t>
      </w:r>
      <w:r w:rsidR="00963C15">
        <w:rPr>
          <w:rFonts w:ascii="Times New Roman" w:hAnsi="Times New Roman"/>
          <w:sz w:val="24"/>
          <w:szCs w:val="24"/>
          <w:lang w:val="nn-NO"/>
        </w:rPr>
        <w:t xml:space="preserve">. Denne studien syner </w:t>
      </w:r>
      <w:r w:rsidR="0049619D">
        <w:rPr>
          <w:rFonts w:ascii="Times New Roman" w:hAnsi="Times New Roman"/>
          <w:sz w:val="24"/>
          <w:szCs w:val="24"/>
          <w:lang w:val="nn-NO"/>
        </w:rPr>
        <w:t xml:space="preserve">òg </w:t>
      </w:r>
      <w:r w:rsidR="00963C15">
        <w:rPr>
          <w:rFonts w:ascii="Times New Roman" w:hAnsi="Times New Roman"/>
          <w:sz w:val="24"/>
          <w:szCs w:val="24"/>
          <w:lang w:val="nn-NO"/>
        </w:rPr>
        <w:t xml:space="preserve">at </w:t>
      </w:r>
      <w:proofErr w:type="spellStart"/>
      <w:r w:rsidR="00963C15">
        <w:rPr>
          <w:rFonts w:ascii="Times New Roman" w:hAnsi="Times New Roman"/>
          <w:sz w:val="24"/>
          <w:szCs w:val="24"/>
          <w:lang w:val="nn-NO"/>
        </w:rPr>
        <w:t>sporing</w:t>
      </w:r>
      <w:proofErr w:type="spellEnd"/>
      <w:r w:rsidR="00963C15">
        <w:rPr>
          <w:rFonts w:ascii="Times New Roman" w:hAnsi="Times New Roman"/>
          <w:sz w:val="24"/>
          <w:szCs w:val="24"/>
          <w:lang w:val="nn-NO"/>
        </w:rPr>
        <w:t xml:space="preserve"> kan gje</w:t>
      </w:r>
      <w:r w:rsidRPr="00715508">
        <w:rPr>
          <w:rFonts w:ascii="Times New Roman" w:hAnsi="Times New Roman"/>
          <w:sz w:val="24"/>
          <w:szCs w:val="24"/>
          <w:lang w:val="nn-NO"/>
        </w:rPr>
        <w:t xml:space="preserve"> auka tryggleik og fridom, men at det er </w:t>
      </w:r>
      <w:r w:rsidRPr="003B5C4E">
        <w:rPr>
          <w:rFonts w:ascii="Times New Roman" w:hAnsi="Times New Roman"/>
          <w:sz w:val="24"/>
          <w:szCs w:val="24"/>
          <w:lang w:val="nn-NO"/>
        </w:rPr>
        <w:t xml:space="preserve">mange både organisatoriske og teknologiske utfordringar som må sikrast for at dette kan bli </w:t>
      </w:r>
      <w:r w:rsidR="00EE366F">
        <w:rPr>
          <w:rFonts w:ascii="Times New Roman" w:hAnsi="Times New Roman"/>
          <w:sz w:val="24"/>
          <w:szCs w:val="24"/>
          <w:lang w:val="nn-NO"/>
        </w:rPr>
        <w:t>ei</w:t>
      </w:r>
      <w:r w:rsidR="00EE366F" w:rsidRPr="003B5C4E">
        <w:rPr>
          <w:rFonts w:ascii="Times New Roman" w:hAnsi="Times New Roman"/>
          <w:sz w:val="24"/>
          <w:szCs w:val="24"/>
          <w:lang w:val="nn-NO"/>
        </w:rPr>
        <w:t xml:space="preserve"> </w:t>
      </w:r>
      <w:r w:rsidRPr="003B5C4E">
        <w:rPr>
          <w:rFonts w:ascii="Times New Roman" w:hAnsi="Times New Roman"/>
          <w:sz w:val="24"/>
          <w:szCs w:val="24"/>
          <w:lang w:val="nn-NO"/>
        </w:rPr>
        <w:t xml:space="preserve">stabil og optimal teneste. </w:t>
      </w:r>
    </w:p>
    <w:p w:rsidR="00715508" w:rsidRPr="003B5C4E" w:rsidRDefault="000C1F52" w:rsidP="00715508">
      <w:pPr>
        <w:spacing w:line="360" w:lineRule="auto"/>
        <w:rPr>
          <w:rFonts w:ascii="Times New Roman" w:hAnsi="Times New Roman"/>
          <w:sz w:val="24"/>
          <w:szCs w:val="24"/>
          <w:lang w:val="nn-NO"/>
        </w:rPr>
      </w:pPr>
      <w:r w:rsidRPr="003B5C4E">
        <w:rPr>
          <w:rFonts w:ascii="Times New Roman" w:hAnsi="Times New Roman"/>
          <w:sz w:val="24"/>
          <w:szCs w:val="24"/>
          <w:lang w:val="nn-NO"/>
        </w:rPr>
        <w:t xml:space="preserve">Det er så langt ikkje laga retningsliner for tildeling av </w:t>
      </w:r>
      <w:r w:rsidR="00F25217">
        <w:rPr>
          <w:rFonts w:ascii="Times New Roman" w:hAnsi="Times New Roman"/>
          <w:sz w:val="24"/>
          <w:szCs w:val="24"/>
          <w:lang w:val="nn-NO"/>
        </w:rPr>
        <w:t>varslings</w:t>
      </w:r>
      <w:r w:rsidRPr="003B5C4E">
        <w:rPr>
          <w:rFonts w:ascii="Times New Roman" w:hAnsi="Times New Roman"/>
          <w:sz w:val="24"/>
          <w:szCs w:val="24"/>
          <w:lang w:val="nn-NO"/>
        </w:rPr>
        <w:t xml:space="preserve">- og </w:t>
      </w:r>
      <w:r w:rsidR="00F25217">
        <w:rPr>
          <w:rFonts w:ascii="Times New Roman" w:hAnsi="Times New Roman"/>
          <w:sz w:val="24"/>
          <w:szCs w:val="24"/>
          <w:lang w:val="nn-NO"/>
        </w:rPr>
        <w:t>lokaliserings</w:t>
      </w:r>
      <w:r w:rsidR="00F25217" w:rsidRPr="003B5C4E">
        <w:rPr>
          <w:rFonts w:ascii="Times New Roman" w:hAnsi="Times New Roman"/>
          <w:sz w:val="24"/>
          <w:szCs w:val="24"/>
          <w:lang w:val="nn-NO"/>
        </w:rPr>
        <w:t>teknologi</w:t>
      </w:r>
      <w:r w:rsidR="00593B1B">
        <w:rPr>
          <w:rFonts w:ascii="Times New Roman" w:hAnsi="Times New Roman"/>
          <w:sz w:val="24"/>
          <w:szCs w:val="24"/>
          <w:lang w:val="nn-NO"/>
        </w:rPr>
        <w:t>,</w:t>
      </w:r>
      <w:r w:rsidR="00F25217" w:rsidRPr="003B5C4E">
        <w:rPr>
          <w:rFonts w:ascii="Times New Roman" w:hAnsi="Times New Roman"/>
          <w:sz w:val="24"/>
          <w:szCs w:val="24"/>
          <w:lang w:val="nn-NO"/>
        </w:rPr>
        <w:t xml:space="preserve"> </w:t>
      </w:r>
      <w:r w:rsidR="003078C1" w:rsidRPr="003B5C4E">
        <w:rPr>
          <w:rFonts w:ascii="Times New Roman" w:hAnsi="Times New Roman"/>
          <w:sz w:val="24"/>
          <w:szCs w:val="24"/>
          <w:lang w:val="nn-NO"/>
        </w:rPr>
        <w:t xml:space="preserve">og det er framleis behov for å få fram brukarane sine erfaringar med </w:t>
      </w:r>
      <w:proofErr w:type="spellStart"/>
      <w:r w:rsidR="003078C1" w:rsidRPr="003B5C4E">
        <w:rPr>
          <w:rFonts w:ascii="Times New Roman" w:hAnsi="Times New Roman"/>
          <w:sz w:val="24"/>
          <w:szCs w:val="24"/>
          <w:lang w:val="nn-NO"/>
        </w:rPr>
        <w:t>sporing</w:t>
      </w:r>
      <w:proofErr w:type="spellEnd"/>
      <w:r w:rsidR="003B5C4E">
        <w:rPr>
          <w:rFonts w:ascii="Times New Roman" w:hAnsi="Times New Roman"/>
          <w:sz w:val="24"/>
          <w:szCs w:val="24"/>
          <w:lang w:val="nn-NO"/>
        </w:rPr>
        <w:t xml:space="preserve"> </w:t>
      </w:r>
      <w:r w:rsidR="00715508" w:rsidRPr="003B5C4E">
        <w:rPr>
          <w:rFonts w:ascii="Times New Roman" w:hAnsi="Times New Roman"/>
          <w:sz w:val="24"/>
          <w:szCs w:val="24"/>
          <w:lang w:val="nn-NO"/>
        </w:rPr>
        <w:t xml:space="preserve">og kva rutinar kommunane bør ha for tildeling av slike hjelpemiddel. Vi </w:t>
      </w:r>
      <w:r w:rsidR="0049619D">
        <w:rPr>
          <w:rFonts w:ascii="Times New Roman" w:hAnsi="Times New Roman"/>
          <w:sz w:val="24"/>
          <w:szCs w:val="24"/>
          <w:lang w:val="nn-NO"/>
        </w:rPr>
        <w:t xml:space="preserve">ynskte </w:t>
      </w:r>
      <w:r w:rsidR="00715508" w:rsidRPr="003B5C4E">
        <w:rPr>
          <w:rFonts w:ascii="Times New Roman" w:hAnsi="Times New Roman"/>
          <w:sz w:val="24"/>
          <w:szCs w:val="24"/>
          <w:lang w:val="nn-NO"/>
        </w:rPr>
        <w:t xml:space="preserve">difor å innhente data for å vurdere om </w:t>
      </w:r>
      <w:proofErr w:type="spellStart"/>
      <w:r w:rsidR="00715508" w:rsidRPr="003B5C4E">
        <w:rPr>
          <w:rFonts w:ascii="Times New Roman" w:hAnsi="Times New Roman"/>
          <w:sz w:val="24"/>
          <w:szCs w:val="24"/>
          <w:lang w:val="nn-NO"/>
        </w:rPr>
        <w:t>sporing</w:t>
      </w:r>
      <w:proofErr w:type="spellEnd"/>
      <w:r w:rsidR="00715508" w:rsidRPr="003B5C4E">
        <w:rPr>
          <w:rFonts w:ascii="Times New Roman" w:hAnsi="Times New Roman"/>
          <w:sz w:val="24"/>
          <w:szCs w:val="24"/>
          <w:lang w:val="nn-NO"/>
        </w:rPr>
        <w:t xml:space="preserve"> er nyttig for enkeltindivid og samfunn med tanke på å utvikle tildelingsmodell/tenestemodell for </w:t>
      </w:r>
      <w:proofErr w:type="spellStart"/>
      <w:r w:rsidR="00715508" w:rsidRPr="003B5C4E">
        <w:rPr>
          <w:rFonts w:ascii="Times New Roman" w:hAnsi="Times New Roman"/>
          <w:sz w:val="24"/>
          <w:szCs w:val="24"/>
          <w:lang w:val="nn-NO"/>
        </w:rPr>
        <w:t>sporing</w:t>
      </w:r>
      <w:proofErr w:type="spellEnd"/>
      <w:r w:rsidR="00715508" w:rsidRPr="003B5C4E">
        <w:rPr>
          <w:rFonts w:ascii="Times New Roman" w:hAnsi="Times New Roman"/>
          <w:sz w:val="24"/>
          <w:szCs w:val="24"/>
          <w:lang w:val="nn-NO"/>
        </w:rPr>
        <w:t>.</w:t>
      </w:r>
    </w:p>
    <w:p w:rsidR="00715508" w:rsidRPr="00715508" w:rsidRDefault="00715508" w:rsidP="000715FF">
      <w:pPr>
        <w:pStyle w:val="Brdtekst"/>
        <w:spacing w:line="360" w:lineRule="auto"/>
        <w:rPr>
          <w:lang w:val="nn-NO"/>
        </w:rPr>
      </w:pPr>
    </w:p>
    <w:p w:rsidR="008932C6" w:rsidRPr="008932C6" w:rsidRDefault="008932C6" w:rsidP="008932C6">
      <w:pPr>
        <w:pStyle w:val="Overskrift2"/>
        <w:rPr>
          <w:sz w:val="24"/>
          <w:szCs w:val="24"/>
          <w:lang w:val="nn-NO"/>
        </w:rPr>
      </w:pPr>
      <w:bookmarkStart w:id="2" w:name="_Toc380005698"/>
      <w:r w:rsidRPr="008932C6">
        <w:rPr>
          <w:sz w:val="24"/>
          <w:szCs w:val="24"/>
          <w:lang w:val="nn-NO"/>
        </w:rPr>
        <w:lastRenderedPageBreak/>
        <w:t>1.1 Prosjektorganisering</w:t>
      </w:r>
      <w:bookmarkEnd w:id="2"/>
    </w:p>
    <w:p w:rsidR="00E93B22" w:rsidRPr="008932C6" w:rsidRDefault="008932C6" w:rsidP="00B529ED">
      <w:pPr>
        <w:spacing w:line="360" w:lineRule="auto"/>
        <w:rPr>
          <w:rFonts w:ascii="Times New Roman" w:hAnsi="Times New Roman"/>
          <w:sz w:val="24"/>
          <w:szCs w:val="24"/>
          <w:lang w:val="nn-NO"/>
        </w:rPr>
      </w:pPr>
      <w:r w:rsidRPr="008932C6">
        <w:rPr>
          <w:rFonts w:ascii="Times New Roman" w:hAnsi="Times New Roman"/>
          <w:sz w:val="24"/>
          <w:szCs w:val="24"/>
          <w:lang w:val="nn-NO"/>
        </w:rPr>
        <w:t>Prosjektet som vert presentert</w:t>
      </w:r>
      <w:r w:rsidR="00593B1B">
        <w:rPr>
          <w:rFonts w:ascii="Times New Roman" w:hAnsi="Times New Roman"/>
          <w:sz w:val="24"/>
          <w:szCs w:val="24"/>
          <w:lang w:val="nn-NO"/>
        </w:rPr>
        <w:t xml:space="preserve"> i denne rapporten</w:t>
      </w:r>
      <w:r w:rsidR="00E93B22" w:rsidRPr="008932C6">
        <w:rPr>
          <w:rFonts w:ascii="Times New Roman" w:hAnsi="Times New Roman"/>
          <w:sz w:val="24"/>
          <w:szCs w:val="24"/>
          <w:lang w:val="nn-NO"/>
        </w:rPr>
        <w:t xml:space="preserve"> er del av </w:t>
      </w:r>
      <w:r w:rsidR="0049619D">
        <w:rPr>
          <w:rFonts w:ascii="Times New Roman" w:hAnsi="Times New Roman"/>
          <w:sz w:val="24"/>
          <w:szCs w:val="24"/>
          <w:lang w:val="nn-NO"/>
        </w:rPr>
        <w:t>D</w:t>
      </w:r>
      <w:r w:rsidR="0049619D" w:rsidRPr="008932C6">
        <w:rPr>
          <w:rFonts w:ascii="Times New Roman" w:hAnsi="Times New Roman"/>
          <w:sz w:val="24"/>
          <w:szCs w:val="24"/>
          <w:lang w:val="nn-NO"/>
        </w:rPr>
        <w:t xml:space="preserve">et </w:t>
      </w:r>
      <w:r w:rsidR="0049619D">
        <w:rPr>
          <w:rFonts w:ascii="Times New Roman" w:hAnsi="Times New Roman"/>
          <w:sz w:val="24"/>
          <w:szCs w:val="24"/>
          <w:lang w:val="nn-NO"/>
        </w:rPr>
        <w:t>M</w:t>
      </w:r>
      <w:r w:rsidR="0049619D" w:rsidRPr="008932C6">
        <w:rPr>
          <w:rFonts w:ascii="Times New Roman" w:hAnsi="Times New Roman"/>
          <w:sz w:val="24"/>
          <w:szCs w:val="24"/>
          <w:lang w:val="nn-NO"/>
        </w:rPr>
        <w:t>idt</w:t>
      </w:r>
      <w:r w:rsidR="00E93B22" w:rsidRPr="008932C6">
        <w:rPr>
          <w:rFonts w:ascii="Times New Roman" w:hAnsi="Times New Roman"/>
          <w:sz w:val="24"/>
          <w:szCs w:val="24"/>
          <w:lang w:val="nn-NO"/>
        </w:rPr>
        <w:t xml:space="preserve">-norske </w:t>
      </w:r>
      <w:r w:rsidR="0049619D">
        <w:rPr>
          <w:rFonts w:ascii="Times New Roman" w:hAnsi="Times New Roman"/>
          <w:sz w:val="24"/>
          <w:szCs w:val="24"/>
          <w:lang w:val="nn-NO"/>
        </w:rPr>
        <w:t>V</w:t>
      </w:r>
      <w:r w:rsidR="00E93B22" w:rsidRPr="008932C6">
        <w:rPr>
          <w:rFonts w:ascii="Times New Roman" w:hAnsi="Times New Roman"/>
          <w:sz w:val="24"/>
          <w:szCs w:val="24"/>
          <w:lang w:val="nn-NO"/>
        </w:rPr>
        <w:t xml:space="preserve">elferdsteknologiprosjektet som er styrt av dei tre fylkesmennene i Møre og Romsdal, Sør-Trøndelag og Nord Trøndelag i samarbeid med KS. Det </w:t>
      </w:r>
      <w:r w:rsidR="0049619D">
        <w:rPr>
          <w:rFonts w:ascii="Times New Roman" w:hAnsi="Times New Roman"/>
          <w:sz w:val="24"/>
          <w:szCs w:val="24"/>
          <w:lang w:val="nn-NO"/>
        </w:rPr>
        <w:t>M</w:t>
      </w:r>
      <w:r w:rsidR="0049619D" w:rsidRPr="008932C6">
        <w:rPr>
          <w:rFonts w:ascii="Times New Roman" w:hAnsi="Times New Roman"/>
          <w:sz w:val="24"/>
          <w:szCs w:val="24"/>
          <w:lang w:val="nn-NO"/>
        </w:rPr>
        <w:t>idt</w:t>
      </w:r>
      <w:r w:rsidR="00593B1B">
        <w:rPr>
          <w:rFonts w:ascii="Times New Roman" w:hAnsi="Times New Roman"/>
          <w:sz w:val="24"/>
          <w:szCs w:val="24"/>
          <w:lang w:val="nn-NO"/>
        </w:rPr>
        <w:t>-</w:t>
      </w:r>
      <w:r w:rsidR="00E93B22" w:rsidRPr="008932C6">
        <w:rPr>
          <w:rFonts w:ascii="Times New Roman" w:hAnsi="Times New Roman"/>
          <w:sz w:val="24"/>
          <w:szCs w:val="24"/>
          <w:lang w:val="nn-NO"/>
        </w:rPr>
        <w:t xml:space="preserve">norske </w:t>
      </w:r>
      <w:r w:rsidR="0049619D">
        <w:rPr>
          <w:rFonts w:ascii="Times New Roman" w:hAnsi="Times New Roman"/>
          <w:sz w:val="24"/>
          <w:szCs w:val="24"/>
          <w:lang w:val="nn-NO"/>
        </w:rPr>
        <w:t>V</w:t>
      </w:r>
      <w:r w:rsidR="0049619D" w:rsidRPr="008932C6">
        <w:rPr>
          <w:rFonts w:ascii="Times New Roman" w:hAnsi="Times New Roman"/>
          <w:sz w:val="24"/>
          <w:szCs w:val="24"/>
          <w:lang w:val="nn-NO"/>
        </w:rPr>
        <w:t xml:space="preserve">elferdsteknologiprosjektet </w:t>
      </w:r>
      <w:r w:rsidR="00E93B22" w:rsidRPr="008932C6">
        <w:rPr>
          <w:rFonts w:ascii="Times New Roman" w:hAnsi="Times New Roman"/>
          <w:sz w:val="24"/>
          <w:szCs w:val="24"/>
          <w:lang w:val="nn-NO"/>
        </w:rPr>
        <w:t>vart sett i gang i 2011</w:t>
      </w:r>
      <w:r w:rsidR="00593B1B">
        <w:rPr>
          <w:rFonts w:ascii="Times New Roman" w:hAnsi="Times New Roman"/>
          <w:sz w:val="24"/>
          <w:szCs w:val="24"/>
          <w:lang w:val="nn-NO"/>
        </w:rPr>
        <w:t>,</w:t>
      </w:r>
      <w:r w:rsidR="00E93B22" w:rsidRPr="008932C6">
        <w:rPr>
          <w:rFonts w:ascii="Times New Roman" w:hAnsi="Times New Roman"/>
          <w:sz w:val="24"/>
          <w:szCs w:val="24"/>
          <w:lang w:val="nn-NO"/>
        </w:rPr>
        <w:t xml:space="preserve"> </w:t>
      </w:r>
      <w:r w:rsidR="00593B1B">
        <w:rPr>
          <w:rFonts w:ascii="Times New Roman" w:hAnsi="Times New Roman"/>
          <w:sz w:val="24"/>
          <w:szCs w:val="24"/>
          <w:lang w:val="nn-NO"/>
        </w:rPr>
        <w:t>d</w:t>
      </w:r>
      <w:r w:rsidR="00E93B22" w:rsidRPr="008932C6">
        <w:rPr>
          <w:rFonts w:ascii="Times New Roman" w:hAnsi="Times New Roman"/>
          <w:sz w:val="24"/>
          <w:szCs w:val="24"/>
          <w:lang w:val="nn-NO"/>
        </w:rPr>
        <w:t xml:space="preserve">et er med til saman 15 kommunar med ulike velferdsteknologiske delprosjekt. Samarbeidande kommunar i </w:t>
      </w:r>
      <w:r w:rsidR="003078C1">
        <w:rPr>
          <w:rFonts w:ascii="Times New Roman" w:hAnsi="Times New Roman"/>
          <w:sz w:val="24"/>
          <w:szCs w:val="24"/>
          <w:lang w:val="nn-NO"/>
        </w:rPr>
        <w:t>GPS</w:t>
      </w:r>
      <w:r w:rsidR="00E93B22" w:rsidRPr="008932C6">
        <w:rPr>
          <w:rFonts w:ascii="Times New Roman" w:hAnsi="Times New Roman"/>
          <w:sz w:val="24"/>
          <w:szCs w:val="24"/>
          <w:lang w:val="nn-NO"/>
        </w:rPr>
        <w:t>-</w:t>
      </w:r>
      <w:proofErr w:type="spellStart"/>
      <w:r w:rsidR="00E93B22" w:rsidRPr="008932C6">
        <w:rPr>
          <w:rFonts w:ascii="Times New Roman" w:hAnsi="Times New Roman"/>
          <w:sz w:val="24"/>
          <w:szCs w:val="24"/>
          <w:lang w:val="nn-NO"/>
        </w:rPr>
        <w:t>sporing</w:t>
      </w:r>
      <w:proofErr w:type="spellEnd"/>
      <w:r w:rsidR="00E93B22" w:rsidRPr="008932C6">
        <w:rPr>
          <w:rFonts w:ascii="Times New Roman" w:hAnsi="Times New Roman"/>
          <w:sz w:val="24"/>
          <w:szCs w:val="24"/>
          <w:lang w:val="nn-NO"/>
        </w:rPr>
        <w:t xml:space="preserve"> på Sunnmøre er Vanylven, Ulstein, Ålesund, Herøy og Ørskog kommune. </w:t>
      </w:r>
    </w:p>
    <w:p w:rsidR="00E93B22" w:rsidRPr="008932C6" w:rsidRDefault="000715FF" w:rsidP="00B529ED">
      <w:pPr>
        <w:spacing w:line="360" w:lineRule="auto"/>
        <w:rPr>
          <w:rFonts w:ascii="Times New Roman" w:hAnsi="Times New Roman"/>
          <w:sz w:val="24"/>
          <w:szCs w:val="24"/>
          <w:lang w:val="nn-NO"/>
        </w:rPr>
      </w:pPr>
      <w:r w:rsidRPr="008932C6">
        <w:rPr>
          <w:rFonts w:ascii="Times New Roman" w:hAnsi="Times New Roman"/>
          <w:sz w:val="24"/>
          <w:szCs w:val="24"/>
          <w:lang w:val="nn-NO"/>
        </w:rPr>
        <w:t>Prosjektet har vore</w:t>
      </w:r>
      <w:r w:rsidR="00E93B22" w:rsidRPr="008932C6">
        <w:rPr>
          <w:rFonts w:ascii="Times New Roman" w:hAnsi="Times New Roman"/>
          <w:sz w:val="24"/>
          <w:szCs w:val="24"/>
          <w:lang w:val="nn-NO"/>
        </w:rPr>
        <w:t xml:space="preserve"> leia av Helen Berg og det</w:t>
      </w:r>
      <w:r w:rsidRPr="008932C6">
        <w:rPr>
          <w:rFonts w:ascii="Times New Roman" w:hAnsi="Times New Roman"/>
          <w:sz w:val="24"/>
          <w:szCs w:val="24"/>
          <w:lang w:val="nn-NO"/>
        </w:rPr>
        <w:t xml:space="preserve"> blei</w:t>
      </w:r>
      <w:r w:rsidR="00E93B22" w:rsidRPr="008932C6">
        <w:rPr>
          <w:rFonts w:ascii="Times New Roman" w:hAnsi="Times New Roman"/>
          <w:sz w:val="24"/>
          <w:szCs w:val="24"/>
          <w:lang w:val="nn-NO"/>
        </w:rPr>
        <w:t xml:space="preserve"> etablert ei styringsgruppe med medlemmar frå alle involverte kommunar. </w:t>
      </w:r>
    </w:p>
    <w:p w:rsidR="00E93B22" w:rsidRPr="00B529ED" w:rsidRDefault="00E93B22" w:rsidP="00B529ED">
      <w:pPr>
        <w:spacing w:line="360" w:lineRule="auto"/>
        <w:rPr>
          <w:rFonts w:ascii="Times New Roman" w:hAnsi="Times New Roman"/>
          <w:lang w:val="nn-NO"/>
        </w:rPr>
      </w:pPr>
      <w:r w:rsidRPr="00B529ED">
        <w:rPr>
          <w:rFonts w:ascii="Times New Roman" w:hAnsi="Times New Roman"/>
          <w:lang w:val="nn-NO"/>
        </w:rPr>
        <w:t>Styringsgruppe:</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Håvard Overå: styreleiar/prosjekteigar og prosjektansvarleg for Ålesund kommune</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Arnhild Nordaune: prosjektansvarleg for Vanylven kommune</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Kari Sjøholt: prosjektansvarleg for Ørskog kommune</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Marit Botnen: prosjektansvarleg for Ulstein kommune</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Ragnhild Berge: prosjektansvarleg for Herøy kommune</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Sverre Veiset: representant for prosjekteigar (Fylkesmann)</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Siv-Irene Stormo Andersson: koordinator for det midtnorske velferdsteknologiprosjektet</w:t>
      </w:r>
    </w:p>
    <w:p w:rsidR="00E93B22" w:rsidRDefault="00E93B22" w:rsidP="00E91CEB">
      <w:pPr>
        <w:pStyle w:val="Ingenmellomrom"/>
        <w:spacing w:line="276" w:lineRule="auto"/>
        <w:rPr>
          <w:rFonts w:ascii="Times New Roman" w:hAnsi="Times New Roman"/>
          <w:lang w:val="nn-NO"/>
        </w:rPr>
      </w:pPr>
      <w:r w:rsidRPr="00B529ED">
        <w:rPr>
          <w:rFonts w:ascii="Times New Roman" w:hAnsi="Times New Roman"/>
          <w:lang w:val="nn-NO"/>
        </w:rPr>
        <w:t>Helen Berg: prosjektleiar og sekretær for styringsgruppa</w:t>
      </w:r>
    </w:p>
    <w:p w:rsidR="00E91CEB" w:rsidRPr="00B529ED" w:rsidRDefault="00E91CEB" w:rsidP="00E91CEB">
      <w:pPr>
        <w:pStyle w:val="Ingenmellomrom"/>
        <w:spacing w:line="276" w:lineRule="auto"/>
        <w:rPr>
          <w:rFonts w:ascii="Times New Roman" w:hAnsi="Times New Roman"/>
          <w:lang w:val="nn-NO"/>
        </w:rPr>
      </w:pPr>
    </w:p>
    <w:p w:rsidR="00E93B22" w:rsidRPr="00B529ED" w:rsidRDefault="00E93B22" w:rsidP="00E91CEB">
      <w:pPr>
        <w:rPr>
          <w:rFonts w:ascii="Times New Roman" w:hAnsi="Times New Roman"/>
          <w:lang w:val="nn-NO"/>
        </w:rPr>
      </w:pPr>
      <w:r w:rsidRPr="00B529ED">
        <w:rPr>
          <w:rFonts w:ascii="Times New Roman" w:hAnsi="Times New Roman"/>
          <w:lang w:val="nn-NO"/>
        </w:rPr>
        <w:t>Det er vidare etablert prosjektgrupper i kvar kommune, kontaktpersonar er:</w:t>
      </w:r>
    </w:p>
    <w:p w:rsidR="00F853F4" w:rsidRPr="00B529ED" w:rsidRDefault="00F853F4" w:rsidP="00B529ED">
      <w:pPr>
        <w:pStyle w:val="Ingenmellomrom"/>
        <w:spacing w:line="360" w:lineRule="auto"/>
        <w:rPr>
          <w:rFonts w:ascii="Times New Roman" w:hAnsi="Times New Roman"/>
          <w:lang w:val="nn-NO"/>
        </w:rPr>
      </w:pPr>
      <w:r w:rsidRPr="00B529ED">
        <w:rPr>
          <w:rFonts w:ascii="Times New Roman" w:hAnsi="Times New Roman"/>
          <w:lang w:val="nn-NO"/>
        </w:rPr>
        <w:t>Frå Ørskog kommune:</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 xml:space="preserve">Sissel Nogva Refsnes sissel.nogva.refsnes@orskog.kommune.no </w:t>
      </w:r>
    </w:p>
    <w:p w:rsidR="00F853F4" w:rsidRPr="00B529ED" w:rsidRDefault="00F853F4" w:rsidP="00B529ED">
      <w:pPr>
        <w:pStyle w:val="Ingenmellomrom"/>
        <w:spacing w:line="360" w:lineRule="auto"/>
        <w:rPr>
          <w:rFonts w:ascii="Times New Roman" w:hAnsi="Times New Roman"/>
          <w:lang w:val="nn-NO"/>
        </w:rPr>
      </w:pPr>
    </w:p>
    <w:p w:rsidR="00F853F4" w:rsidRPr="00B529ED" w:rsidRDefault="00F853F4" w:rsidP="00B529ED">
      <w:pPr>
        <w:pStyle w:val="Ingenmellomrom"/>
        <w:spacing w:line="360" w:lineRule="auto"/>
        <w:rPr>
          <w:rFonts w:ascii="Times New Roman" w:hAnsi="Times New Roman"/>
          <w:lang w:val="nn-NO"/>
        </w:rPr>
      </w:pPr>
      <w:r w:rsidRPr="00B529ED">
        <w:rPr>
          <w:rFonts w:ascii="Times New Roman" w:hAnsi="Times New Roman"/>
          <w:lang w:val="nn-NO"/>
        </w:rPr>
        <w:t>Ålesund kommune:</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 xml:space="preserve">HT- indre Pia Muri Pia.Muri@alesund.kommune.no </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 xml:space="preserve">HT-midtre Beate </w:t>
      </w:r>
      <w:proofErr w:type="spellStart"/>
      <w:r w:rsidRPr="00B529ED">
        <w:rPr>
          <w:rFonts w:ascii="Times New Roman" w:hAnsi="Times New Roman"/>
          <w:lang w:val="nn-NO"/>
        </w:rPr>
        <w:t>Urkedal</w:t>
      </w:r>
      <w:proofErr w:type="spellEnd"/>
      <w:r w:rsidRPr="00B529ED">
        <w:rPr>
          <w:rFonts w:ascii="Times New Roman" w:hAnsi="Times New Roman"/>
          <w:lang w:val="nn-NO"/>
        </w:rPr>
        <w:t xml:space="preserve"> beate.urkedal@alesund.kommune.no </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 xml:space="preserve">HT-ytre Tonje Brande Tonje.Brande@alesund.kommune.no </w:t>
      </w:r>
    </w:p>
    <w:p w:rsidR="00E93B22" w:rsidRPr="00B529ED" w:rsidRDefault="00E93B22" w:rsidP="00B529ED">
      <w:pPr>
        <w:pStyle w:val="Ingenmellomrom"/>
        <w:spacing w:line="360" w:lineRule="auto"/>
        <w:rPr>
          <w:rFonts w:ascii="Times New Roman" w:hAnsi="Times New Roman"/>
        </w:rPr>
      </w:pPr>
      <w:r w:rsidRPr="00B529ED">
        <w:rPr>
          <w:rFonts w:ascii="Times New Roman" w:hAnsi="Times New Roman"/>
        </w:rPr>
        <w:t xml:space="preserve">Aktivisering og </w:t>
      </w:r>
      <w:proofErr w:type="spellStart"/>
      <w:r w:rsidRPr="00B529ED">
        <w:rPr>
          <w:rFonts w:ascii="Times New Roman" w:hAnsi="Times New Roman"/>
        </w:rPr>
        <w:t>velferdstenester</w:t>
      </w:r>
      <w:proofErr w:type="spellEnd"/>
      <w:r w:rsidRPr="00B529ED">
        <w:rPr>
          <w:rFonts w:ascii="Times New Roman" w:hAnsi="Times New Roman"/>
        </w:rPr>
        <w:t xml:space="preserve"> </w:t>
      </w:r>
      <w:proofErr w:type="spellStart"/>
      <w:r w:rsidRPr="00B529ED">
        <w:rPr>
          <w:rFonts w:ascii="Times New Roman" w:hAnsi="Times New Roman"/>
        </w:rPr>
        <w:t>Käte</w:t>
      </w:r>
      <w:proofErr w:type="spellEnd"/>
      <w:r w:rsidRPr="00B529ED">
        <w:rPr>
          <w:rFonts w:ascii="Times New Roman" w:hAnsi="Times New Roman"/>
        </w:rPr>
        <w:t xml:space="preserve"> Vestre kate.vestre@alesund.kommune.no. </w:t>
      </w:r>
    </w:p>
    <w:p w:rsidR="00E93B22" w:rsidRPr="00B529ED" w:rsidRDefault="00E93B22" w:rsidP="00B529ED">
      <w:pPr>
        <w:pStyle w:val="Ingenmellomrom"/>
        <w:spacing w:line="360" w:lineRule="auto"/>
        <w:rPr>
          <w:rFonts w:ascii="Times New Roman" w:hAnsi="Times New Roman"/>
        </w:rPr>
      </w:pPr>
      <w:r w:rsidRPr="00B529ED">
        <w:rPr>
          <w:rFonts w:ascii="Times New Roman" w:hAnsi="Times New Roman"/>
        </w:rPr>
        <w:t xml:space="preserve">Blindheim omsorgssenter og </w:t>
      </w:r>
      <w:proofErr w:type="spellStart"/>
      <w:r w:rsidRPr="00B529ED">
        <w:rPr>
          <w:rFonts w:ascii="Times New Roman" w:hAnsi="Times New Roman"/>
        </w:rPr>
        <w:t>Blindh</w:t>
      </w:r>
      <w:proofErr w:type="spellEnd"/>
      <w:r w:rsidR="00F853F4" w:rsidRPr="00B529ED">
        <w:rPr>
          <w:rFonts w:ascii="Times New Roman" w:hAnsi="Times New Roman"/>
        </w:rPr>
        <w:t>.</w:t>
      </w:r>
      <w:r w:rsidRPr="00B529ED">
        <w:rPr>
          <w:rFonts w:ascii="Times New Roman" w:hAnsi="Times New Roman"/>
        </w:rPr>
        <w:t xml:space="preserve"> bukollektiv Elin Vegsund </w:t>
      </w:r>
      <w:r w:rsidR="00F853F4" w:rsidRPr="00B529ED">
        <w:rPr>
          <w:rFonts w:ascii="Times New Roman" w:hAnsi="Times New Roman"/>
        </w:rPr>
        <w:t>e</w:t>
      </w:r>
      <w:r w:rsidRPr="00B529ED">
        <w:rPr>
          <w:rFonts w:ascii="Times New Roman" w:hAnsi="Times New Roman"/>
        </w:rPr>
        <w:t>lin.vegsund@alesund.kommune.no</w:t>
      </w:r>
    </w:p>
    <w:p w:rsidR="00E93B22" w:rsidRPr="00B529ED" w:rsidRDefault="00E93B22" w:rsidP="00B529ED">
      <w:pPr>
        <w:pStyle w:val="Ingenmellomrom"/>
        <w:spacing w:line="360" w:lineRule="auto"/>
        <w:rPr>
          <w:rFonts w:ascii="Times New Roman" w:hAnsi="Times New Roman"/>
        </w:rPr>
      </w:pPr>
      <w:r w:rsidRPr="00B529ED">
        <w:rPr>
          <w:rFonts w:ascii="Times New Roman" w:hAnsi="Times New Roman"/>
        </w:rPr>
        <w:t>Spjelkavik omsorgssenter Arne Hauglid arne.hauglid@alesund.kommune.no</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Skarbøvik sjukeheim/</w:t>
      </w:r>
      <w:proofErr w:type="spellStart"/>
      <w:r w:rsidRPr="00B529ED">
        <w:rPr>
          <w:rFonts w:ascii="Times New Roman" w:hAnsi="Times New Roman"/>
          <w:lang w:val="nn-NO"/>
        </w:rPr>
        <w:t>Klipra</w:t>
      </w:r>
      <w:proofErr w:type="spellEnd"/>
      <w:r w:rsidRPr="00B529ED">
        <w:rPr>
          <w:rFonts w:ascii="Times New Roman" w:hAnsi="Times New Roman"/>
          <w:lang w:val="nn-NO"/>
        </w:rPr>
        <w:t xml:space="preserve"> bukollektiv </w:t>
      </w:r>
      <w:r w:rsidR="00224108">
        <w:rPr>
          <w:rFonts w:ascii="Times New Roman" w:hAnsi="Times New Roman"/>
          <w:lang w:val="nn-NO"/>
        </w:rPr>
        <w:t xml:space="preserve">Tina Johansen </w:t>
      </w:r>
      <w:hyperlink r:id="rId17" w:history="1">
        <w:r w:rsidR="00224108" w:rsidRPr="00A75D19">
          <w:rPr>
            <w:rStyle w:val="Hyperkobling"/>
            <w:rFonts w:ascii="Times New Roman" w:hAnsi="Times New Roman"/>
            <w:lang w:val="nn-NO"/>
          </w:rPr>
          <w:t>tina.johansen@alesund.kommune.no</w:t>
        </w:r>
      </w:hyperlink>
    </w:p>
    <w:p w:rsidR="00F853F4" w:rsidRPr="00B529ED" w:rsidRDefault="00F853F4" w:rsidP="00B529ED">
      <w:pPr>
        <w:pStyle w:val="Ingenmellomrom"/>
        <w:spacing w:line="360" w:lineRule="auto"/>
        <w:rPr>
          <w:rFonts w:ascii="Times New Roman" w:hAnsi="Times New Roman"/>
          <w:lang w:val="nn-NO"/>
        </w:rPr>
      </w:pPr>
    </w:p>
    <w:p w:rsidR="00F853F4"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Ulstein kommune</w:t>
      </w:r>
      <w:r w:rsidR="00F853F4" w:rsidRPr="00B529ED">
        <w:rPr>
          <w:rFonts w:ascii="Times New Roman" w:hAnsi="Times New Roman"/>
          <w:lang w:val="nn-NO"/>
        </w:rPr>
        <w:t>:</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Gunn Helen Muren</w:t>
      </w:r>
      <w:r w:rsidR="00F853F4" w:rsidRPr="00B529ED">
        <w:rPr>
          <w:rFonts w:ascii="Times New Roman" w:hAnsi="Times New Roman"/>
          <w:lang w:val="nn-NO"/>
        </w:rPr>
        <w:t xml:space="preserve"> </w:t>
      </w:r>
      <w:r w:rsidRPr="00B529ED">
        <w:rPr>
          <w:rFonts w:ascii="Times New Roman" w:hAnsi="Times New Roman"/>
          <w:lang w:val="nn-NO"/>
        </w:rPr>
        <w:t>gunn.helen.muren@ulstein.kommune.no</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 xml:space="preserve">Herøy kommune Leidulv Grimstad  </w:t>
      </w:r>
      <w:hyperlink r:id="rId18" w:history="1">
        <w:r w:rsidR="00F853F4" w:rsidRPr="00B529ED">
          <w:rPr>
            <w:rStyle w:val="Hyperkobling"/>
            <w:rFonts w:ascii="Times New Roman" w:hAnsi="Times New Roman"/>
            <w:lang w:val="nn-NO"/>
          </w:rPr>
          <w:t>leidulv.grimstad@heroy.kommune.no</w:t>
        </w:r>
      </w:hyperlink>
      <w:r w:rsidRPr="00B529ED">
        <w:rPr>
          <w:rFonts w:ascii="Times New Roman" w:hAnsi="Times New Roman"/>
          <w:lang w:val="nn-NO"/>
        </w:rPr>
        <w:t>.</w:t>
      </w:r>
    </w:p>
    <w:p w:rsidR="00F853F4"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lastRenderedPageBreak/>
        <w:t>Vanylven kommune</w:t>
      </w:r>
      <w:r w:rsidR="00F853F4" w:rsidRPr="00B529ED">
        <w:rPr>
          <w:rFonts w:ascii="Times New Roman" w:hAnsi="Times New Roman"/>
          <w:lang w:val="nn-NO"/>
        </w:rPr>
        <w:t>:</w:t>
      </w:r>
    </w:p>
    <w:p w:rsidR="00E93B22" w:rsidRPr="00B529ED" w:rsidRDefault="00E93B22" w:rsidP="00B529ED">
      <w:pPr>
        <w:pStyle w:val="Ingenmellomrom"/>
        <w:spacing w:line="360" w:lineRule="auto"/>
        <w:rPr>
          <w:rFonts w:ascii="Times New Roman" w:hAnsi="Times New Roman"/>
          <w:lang w:val="nn-NO"/>
        </w:rPr>
      </w:pPr>
      <w:r w:rsidRPr="00B529ED">
        <w:rPr>
          <w:rFonts w:ascii="Times New Roman" w:hAnsi="Times New Roman"/>
          <w:lang w:val="nn-NO"/>
        </w:rPr>
        <w:t xml:space="preserve">Janita Nybø </w:t>
      </w:r>
      <w:proofErr w:type="spellStart"/>
      <w:r w:rsidRPr="00B529ED">
        <w:rPr>
          <w:rFonts w:ascii="Times New Roman" w:hAnsi="Times New Roman"/>
          <w:lang w:val="nn-NO"/>
        </w:rPr>
        <w:t>Wefring</w:t>
      </w:r>
      <w:proofErr w:type="spellEnd"/>
      <w:r w:rsidRPr="00B529ED">
        <w:rPr>
          <w:rFonts w:ascii="Times New Roman" w:hAnsi="Times New Roman"/>
          <w:lang w:val="nn-NO"/>
        </w:rPr>
        <w:t xml:space="preserve"> janita.wefring@vanylven.kommune.no</w:t>
      </w:r>
    </w:p>
    <w:p w:rsidR="00E93B22" w:rsidRPr="00B529ED" w:rsidRDefault="00E93B22" w:rsidP="00B529ED">
      <w:pPr>
        <w:pStyle w:val="Ingenmellomrom"/>
        <w:spacing w:line="360" w:lineRule="auto"/>
        <w:rPr>
          <w:rFonts w:ascii="Times New Roman" w:hAnsi="Times New Roman"/>
          <w:lang w:val="nn-NO"/>
        </w:rPr>
      </w:pPr>
    </w:p>
    <w:p w:rsidR="007C785B" w:rsidRDefault="007C785B">
      <w:pPr>
        <w:spacing w:after="0" w:line="240" w:lineRule="auto"/>
        <w:rPr>
          <w:rFonts w:ascii="Cambria" w:eastAsia="Times New Roman" w:hAnsi="Cambria"/>
          <w:b/>
          <w:bCs/>
          <w:i/>
          <w:iCs/>
          <w:sz w:val="24"/>
          <w:szCs w:val="24"/>
          <w:lang w:val="nn-NO"/>
        </w:rPr>
      </w:pPr>
      <w:r>
        <w:rPr>
          <w:sz w:val="24"/>
          <w:szCs w:val="24"/>
          <w:lang w:val="nn-NO"/>
        </w:rPr>
        <w:br w:type="page"/>
      </w:r>
    </w:p>
    <w:p w:rsidR="00E93B22" w:rsidRPr="00715508" w:rsidRDefault="00715508" w:rsidP="00715508">
      <w:pPr>
        <w:pStyle w:val="Overskrift2"/>
        <w:rPr>
          <w:sz w:val="24"/>
          <w:szCs w:val="24"/>
          <w:lang w:val="nn-NO"/>
        </w:rPr>
      </w:pPr>
      <w:bookmarkStart w:id="3" w:name="_Toc380005699"/>
      <w:r w:rsidRPr="00715508">
        <w:rPr>
          <w:sz w:val="24"/>
          <w:szCs w:val="24"/>
          <w:lang w:val="nn-NO"/>
        </w:rPr>
        <w:lastRenderedPageBreak/>
        <w:t xml:space="preserve">1.2 </w:t>
      </w:r>
      <w:r w:rsidR="0049619D">
        <w:rPr>
          <w:sz w:val="24"/>
          <w:szCs w:val="24"/>
          <w:lang w:val="nn-NO"/>
        </w:rPr>
        <w:t>Føremålet</w:t>
      </w:r>
      <w:r w:rsidR="0049619D" w:rsidRPr="00715508">
        <w:rPr>
          <w:sz w:val="24"/>
          <w:szCs w:val="24"/>
          <w:lang w:val="nn-NO"/>
        </w:rPr>
        <w:t xml:space="preserve"> </w:t>
      </w:r>
      <w:r w:rsidRPr="00715508">
        <w:rPr>
          <w:sz w:val="24"/>
          <w:szCs w:val="24"/>
          <w:lang w:val="nn-NO"/>
        </w:rPr>
        <w:t>med prosjektet</w:t>
      </w:r>
      <w:bookmarkEnd w:id="3"/>
    </w:p>
    <w:p w:rsidR="00715508" w:rsidRPr="00715508" w:rsidRDefault="00715508" w:rsidP="00715508">
      <w:pPr>
        <w:spacing w:line="360" w:lineRule="auto"/>
        <w:rPr>
          <w:rFonts w:ascii="Times New Roman" w:hAnsi="Times New Roman"/>
          <w:lang w:val="nn-NO"/>
        </w:rPr>
      </w:pPr>
      <w:r w:rsidRPr="00715508">
        <w:rPr>
          <w:rFonts w:ascii="Times New Roman" w:hAnsi="Times New Roman"/>
          <w:lang w:val="sv-SE"/>
        </w:rPr>
        <w:t>Hovudm</w:t>
      </w:r>
      <w:r w:rsidRPr="00715508">
        <w:rPr>
          <w:rFonts w:ascii="Times New Roman" w:hAnsi="Times New Roman"/>
          <w:lang w:val="da-DK"/>
        </w:rPr>
        <w:t>å</w:t>
      </w:r>
      <w:r w:rsidRPr="00715508">
        <w:rPr>
          <w:rFonts w:ascii="Times New Roman" w:hAnsi="Times New Roman"/>
          <w:lang w:val="nn-NO"/>
        </w:rPr>
        <w:t>let med prosjektet er at kommunen skal tilby personar med kognitiv svikt og eller demens ei nyttig teneste</w:t>
      </w:r>
      <w:r w:rsidR="00E62734">
        <w:rPr>
          <w:rFonts w:ascii="Times New Roman" w:hAnsi="Times New Roman"/>
          <w:lang w:val="nn-NO"/>
        </w:rPr>
        <w:t xml:space="preserve"> med </w:t>
      </w:r>
      <w:proofErr w:type="spellStart"/>
      <w:r w:rsidR="00E62734">
        <w:rPr>
          <w:rFonts w:ascii="Times New Roman" w:hAnsi="Times New Roman"/>
          <w:lang w:val="nn-NO"/>
        </w:rPr>
        <w:t>sporings</w:t>
      </w:r>
      <w:proofErr w:type="spellEnd"/>
      <w:r w:rsidR="00E62734">
        <w:rPr>
          <w:rFonts w:ascii="Times New Roman" w:hAnsi="Times New Roman"/>
          <w:lang w:val="nn-NO"/>
        </w:rPr>
        <w:t>- og lokaliseringsteknologi</w:t>
      </w:r>
      <w:r w:rsidRPr="00715508">
        <w:rPr>
          <w:rFonts w:ascii="Times New Roman" w:hAnsi="Times New Roman"/>
          <w:lang w:val="nn-NO"/>
        </w:rPr>
        <w:t xml:space="preserve">. Tenesta skal </w:t>
      </w:r>
      <w:r w:rsidR="009C3E13">
        <w:rPr>
          <w:rFonts w:ascii="Times New Roman" w:hAnsi="Times New Roman"/>
          <w:lang w:val="nn-NO"/>
        </w:rPr>
        <w:t xml:space="preserve">både </w:t>
      </w:r>
      <w:r w:rsidRPr="00715508">
        <w:rPr>
          <w:rFonts w:ascii="Times New Roman" w:hAnsi="Times New Roman"/>
          <w:lang w:val="nn-NO"/>
        </w:rPr>
        <w:t>vere nyttig p</w:t>
      </w:r>
      <w:r w:rsidRPr="00715508">
        <w:rPr>
          <w:rFonts w:ascii="Times New Roman" w:hAnsi="Times New Roman"/>
          <w:lang w:val="da-DK"/>
        </w:rPr>
        <w:t xml:space="preserve">å </w:t>
      </w:r>
      <w:proofErr w:type="spellStart"/>
      <w:r w:rsidRPr="00715508">
        <w:rPr>
          <w:rFonts w:ascii="Times New Roman" w:hAnsi="Times New Roman"/>
          <w:lang w:val="nn-NO"/>
        </w:rPr>
        <w:t>individniv</w:t>
      </w:r>
      <w:proofErr w:type="spellEnd"/>
      <w:r w:rsidRPr="00715508">
        <w:rPr>
          <w:rFonts w:ascii="Times New Roman" w:hAnsi="Times New Roman"/>
          <w:lang w:val="da-DK"/>
        </w:rPr>
        <w:t xml:space="preserve">å </w:t>
      </w:r>
      <w:r w:rsidRPr="00715508">
        <w:rPr>
          <w:rFonts w:ascii="Times New Roman" w:hAnsi="Times New Roman"/>
          <w:lang w:val="nn-NO"/>
        </w:rPr>
        <w:t>og p</w:t>
      </w:r>
      <w:r w:rsidRPr="00715508">
        <w:rPr>
          <w:rFonts w:ascii="Times New Roman" w:hAnsi="Times New Roman"/>
          <w:lang w:val="da-DK"/>
        </w:rPr>
        <w:t xml:space="preserve">å </w:t>
      </w:r>
      <w:proofErr w:type="spellStart"/>
      <w:r w:rsidRPr="00715508">
        <w:rPr>
          <w:rFonts w:ascii="Times New Roman" w:hAnsi="Times New Roman"/>
          <w:lang w:val="nn-NO"/>
        </w:rPr>
        <w:t>samfunnsniv</w:t>
      </w:r>
      <w:proofErr w:type="spellEnd"/>
      <w:r w:rsidRPr="00715508">
        <w:rPr>
          <w:rFonts w:ascii="Times New Roman" w:hAnsi="Times New Roman"/>
          <w:lang w:val="da-DK"/>
        </w:rPr>
        <w:t>å</w:t>
      </w:r>
      <w:r w:rsidRPr="00715508">
        <w:rPr>
          <w:rFonts w:ascii="Times New Roman" w:hAnsi="Times New Roman"/>
          <w:lang w:val="nn-NO"/>
        </w:rPr>
        <w:t>.</w:t>
      </w:r>
    </w:p>
    <w:p w:rsidR="00F25217" w:rsidRDefault="00E17219" w:rsidP="00C05337">
      <w:pPr>
        <w:spacing w:line="360" w:lineRule="auto"/>
        <w:rPr>
          <w:rFonts w:ascii="Times New Roman" w:hAnsi="Times New Roman"/>
          <w:lang w:val="nn-NO"/>
        </w:rPr>
      </w:pPr>
      <w:proofErr w:type="spellStart"/>
      <w:r w:rsidRPr="00C05337">
        <w:rPr>
          <w:rFonts w:ascii="Times New Roman" w:hAnsi="Times New Roman"/>
          <w:lang w:val="nn-NO"/>
        </w:rPr>
        <w:t>Delm</w:t>
      </w:r>
      <w:proofErr w:type="spellEnd"/>
      <w:r w:rsidRPr="00C05337">
        <w:rPr>
          <w:rFonts w:ascii="Times New Roman" w:hAnsi="Times New Roman"/>
          <w:lang w:val="da-DK"/>
        </w:rPr>
        <w:t>å</w:t>
      </w:r>
      <w:r w:rsidR="00715508">
        <w:rPr>
          <w:rFonts w:ascii="Times New Roman" w:hAnsi="Times New Roman"/>
          <w:lang w:val="nn-NO"/>
        </w:rPr>
        <w:t xml:space="preserve">la i prosjektet </w:t>
      </w:r>
      <w:r w:rsidR="004F148E">
        <w:rPr>
          <w:rFonts w:ascii="Times New Roman" w:hAnsi="Times New Roman"/>
          <w:lang w:val="nn-NO"/>
        </w:rPr>
        <w:t>var</w:t>
      </w:r>
      <w:r w:rsidR="00715508">
        <w:rPr>
          <w:rFonts w:ascii="Times New Roman" w:hAnsi="Times New Roman"/>
          <w:lang w:val="nn-NO"/>
        </w:rPr>
        <w:t xml:space="preserve"> at </w:t>
      </w:r>
      <w:proofErr w:type="spellStart"/>
      <w:r w:rsidR="004F148E">
        <w:rPr>
          <w:rFonts w:ascii="Times New Roman" w:hAnsi="Times New Roman"/>
          <w:lang w:val="nn-NO"/>
        </w:rPr>
        <w:t>sporing</w:t>
      </w:r>
      <w:proofErr w:type="spellEnd"/>
      <w:r w:rsidR="004F148E">
        <w:rPr>
          <w:rFonts w:ascii="Times New Roman" w:hAnsi="Times New Roman"/>
          <w:lang w:val="nn-NO"/>
        </w:rPr>
        <w:t xml:space="preserve"> sku</w:t>
      </w:r>
      <w:r w:rsidRPr="00C05337">
        <w:rPr>
          <w:rFonts w:ascii="Times New Roman" w:hAnsi="Times New Roman"/>
          <w:lang w:val="nn-NO"/>
        </w:rPr>
        <w:t>l</w:t>
      </w:r>
      <w:r w:rsidR="004F148E">
        <w:rPr>
          <w:rFonts w:ascii="Times New Roman" w:hAnsi="Times New Roman"/>
          <w:lang w:val="nn-NO"/>
        </w:rPr>
        <w:t>le</w:t>
      </w:r>
      <w:r w:rsidRPr="00C05337">
        <w:rPr>
          <w:rFonts w:ascii="Times New Roman" w:hAnsi="Times New Roman"/>
          <w:lang w:val="nn-NO"/>
        </w:rPr>
        <w:t xml:space="preserve"> vere med </w:t>
      </w:r>
      <w:r w:rsidRPr="00C05337">
        <w:rPr>
          <w:rFonts w:ascii="Times New Roman" w:hAnsi="Times New Roman"/>
          <w:lang w:val="da-DK"/>
        </w:rPr>
        <w:t xml:space="preserve">å </w:t>
      </w:r>
      <w:r w:rsidRPr="00C05337">
        <w:rPr>
          <w:rFonts w:ascii="Times New Roman" w:hAnsi="Times New Roman"/>
          <w:lang w:val="nn-NO"/>
        </w:rPr>
        <w:t>gje brukar og p</w:t>
      </w:r>
      <w:r w:rsidRPr="00C05337">
        <w:rPr>
          <w:rFonts w:ascii="Times New Roman" w:hAnsi="Times New Roman"/>
          <w:lang w:val="da-DK"/>
        </w:rPr>
        <w:t>å</w:t>
      </w:r>
      <w:r w:rsidRPr="00C05337">
        <w:rPr>
          <w:rFonts w:ascii="Times New Roman" w:hAnsi="Times New Roman"/>
          <w:lang w:val="nn-NO"/>
        </w:rPr>
        <w:t>r</w:t>
      </w:r>
      <w:r w:rsidRPr="00C05337">
        <w:rPr>
          <w:rFonts w:ascii="Times New Roman" w:hAnsi="Times New Roman"/>
          <w:lang w:val="da-DK"/>
        </w:rPr>
        <w:t>ø</w:t>
      </w:r>
      <w:r w:rsidRPr="00C05337">
        <w:rPr>
          <w:rFonts w:ascii="Times New Roman" w:hAnsi="Times New Roman"/>
          <w:lang w:val="nn-NO"/>
        </w:rPr>
        <w:t>rande auka livskvalitet</w:t>
      </w:r>
      <w:r w:rsidR="0026549F">
        <w:rPr>
          <w:rFonts w:ascii="Times New Roman" w:hAnsi="Times New Roman"/>
          <w:lang w:val="nn-NO"/>
        </w:rPr>
        <w:t xml:space="preserve"> i form av auka tryggleik og fridom</w:t>
      </w:r>
      <w:r w:rsidR="00F25217">
        <w:rPr>
          <w:rFonts w:ascii="Times New Roman" w:hAnsi="Times New Roman"/>
          <w:lang w:val="nn-NO"/>
        </w:rPr>
        <w:t xml:space="preserve">. Det er vidare </w:t>
      </w:r>
      <w:r w:rsidR="0026549F">
        <w:rPr>
          <w:rFonts w:ascii="Times New Roman" w:hAnsi="Times New Roman"/>
          <w:lang w:val="nn-NO"/>
        </w:rPr>
        <w:t xml:space="preserve">ein føresetnad at brukarane sin </w:t>
      </w:r>
      <w:proofErr w:type="spellStart"/>
      <w:r w:rsidR="0026549F">
        <w:rPr>
          <w:rFonts w:ascii="Times New Roman" w:hAnsi="Times New Roman"/>
          <w:lang w:val="nn-NO"/>
        </w:rPr>
        <w:t>medverkand</w:t>
      </w:r>
      <w:proofErr w:type="spellEnd"/>
      <w:r w:rsidR="0026549F">
        <w:rPr>
          <w:rFonts w:ascii="Times New Roman" w:hAnsi="Times New Roman"/>
          <w:lang w:val="nn-NO"/>
        </w:rPr>
        <w:t xml:space="preserve"> skal være </w:t>
      </w:r>
      <w:r w:rsidRPr="00C05337">
        <w:rPr>
          <w:rFonts w:ascii="Times New Roman" w:hAnsi="Times New Roman"/>
          <w:lang w:val="nn-NO"/>
        </w:rPr>
        <w:t>sentral i utviklinga av ein tildelingsmodell</w:t>
      </w:r>
      <w:r w:rsidR="00024379">
        <w:rPr>
          <w:rFonts w:ascii="Times New Roman" w:hAnsi="Times New Roman"/>
          <w:lang w:val="nn-NO"/>
        </w:rPr>
        <w:t xml:space="preserve">. </w:t>
      </w:r>
      <w:proofErr w:type="spellStart"/>
      <w:r w:rsidR="0026549F">
        <w:rPr>
          <w:rFonts w:ascii="Times New Roman" w:hAnsi="Times New Roman"/>
          <w:lang w:val="nn-NO"/>
        </w:rPr>
        <w:t>Sporingsteknologi</w:t>
      </w:r>
      <w:proofErr w:type="spellEnd"/>
      <w:r w:rsidR="0026549F">
        <w:rPr>
          <w:rFonts w:ascii="Times New Roman" w:hAnsi="Times New Roman"/>
          <w:lang w:val="nn-NO"/>
        </w:rPr>
        <w:t xml:space="preserve"> </w:t>
      </w:r>
      <w:r w:rsidR="00593B1B">
        <w:rPr>
          <w:rFonts w:ascii="Times New Roman" w:hAnsi="Times New Roman"/>
          <w:lang w:val="nn-NO"/>
        </w:rPr>
        <w:t xml:space="preserve">skal </w:t>
      </w:r>
      <w:r w:rsidR="00F25217">
        <w:rPr>
          <w:rFonts w:ascii="Times New Roman" w:hAnsi="Times New Roman"/>
          <w:lang w:val="nn-NO"/>
        </w:rPr>
        <w:t>være</w:t>
      </w:r>
      <w:r w:rsidR="0026549F">
        <w:rPr>
          <w:rFonts w:ascii="Times New Roman" w:hAnsi="Times New Roman"/>
          <w:lang w:val="nn-NO"/>
        </w:rPr>
        <w:t xml:space="preserve"> eit bidrag </w:t>
      </w:r>
      <w:r w:rsidR="00593B1B">
        <w:rPr>
          <w:rFonts w:ascii="Times New Roman" w:hAnsi="Times New Roman"/>
          <w:lang w:val="nn-NO"/>
        </w:rPr>
        <w:t>for</w:t>
      </w:r>
      <w:r w:rsidR="00F25217">
        <w:rPr>
          <w:rFonts w:ascii="Times New Roman" w:hAnsi="Times New Roman"/>
          <w:lang w:val="nn-NO"/>
        </w:rPr>
        <w:t xml:space="preserve"> </w:t>
      </w:r>
      <w:r w:rsidR="0026549F">
        <w:rPr>
          <w:rFonts w:ascii="Times New Roman" w:hAnsi="Times New Roman"/>
          <w:lang w:val="nn-NO"/>
        </w:rPr>
        <w:t xml:space="preserve">å løyse </w:t>
      </w:r>
      <w:proofErr w:type="spellStart"/>
      <w:r w:rsidR="0026549F">
        <w:rPr>
          <w:rFonts w:ascii="Times New Roman" w:hAnsi="Times New Roman"/>
          <w:lang w:val="nn-NO"/>
        </w:rPr>
        <w:t>omsorgsutfordringar</w:t>
      </w:r>
      <w:proofErr w:type="spellEnd"/>
      <w:r w:rsidR="0026549F">
        <w:rPr>
          <w:rFonts w:ascii="Times New Roman" w:hAnsi="Times New Roman"/>
          <w:lang w:val="nn-NO"/>
        </w:rPr>
        <w:t xml:space="preserve"> på nye måt</w:t>
      </w:r>
      <w:r w:rsidR="00F25217">
        <w:rPr>
          <w:rFonts w:ascii="Times New Roman" w:hAnsi="Times New Roman"/>
          <w:lang w:val="nn-NO"/>
        </w:rPr>
        <w:t>a</w:t>
      </w:r>
      <w:r w:rsidR="0026549F">
        <w:rPr>
          <w:rFonts w:ascii="Times New Roman" w:hAnsi="Times New Roman"/>
          <w:lang w:val="nn-NO"/>
        </w:rPr>
        <w:t xml:space="preserve">r, noko både styresmakter, brukarar, borgarar og  kommunale tenesteutøvarar </w:t>
      </w:r>
      <w:r w:rsidR="00F25217">
        <w:rPr>
          <w:rFonts w:ascii="Times New Roman" w:hAnsi="Times New Roman"/>
          <w:lang w:val="nn-NO"/>
        </w:rPr>
        <w:t xml:space="preserve">må </w:t>
      </w:r>
      <w:r w:rsidR="0026549F">
        <w:rPr>
          <w:rFonts w:ascii="Times New Roman" w:hAnsi="Times New Roman"/>
          <w:lang w:val="nn-NO"/>
        </w:rPr>
        <w:t>ta inn over seg</w:t>
      </w:r>
      <w:r w:rsidR="00F25217">
        <w:rPr>
          <w:rFonts w:ascii="Times New Roman" w:hAnsi="Times New Roman"/>
          <w:lang w:val="nn-NO"/>
        </w:rPr>
        <w:t xml:space="preserve"> (Helse – og omsorgsdepartementet</w:t>
      </w:r>
      <w:r w:rsidR="0019054C">
        <w:rPr>
          <w:rFonts w:ascii="Times New Roman" w:hAnsi="Times New Roman"/>
          <w:lang w:val="nn-NO"/>
        </w:rPr>
        <w:t>,</w:t>
      </w:r>
      <w:r w:rsidR="00F25217">
        <w:rPr>
          <w:rFonts w:ascii="Times New Roman" w:hAnsi="Times New Roman"/>
          <w:lang w:val="nn-NO"/>
        </w:rPr>
        <w:t xml:space="preserve"> 2012 -2013)</w:t>
      </w:r>
      <w:r w:rsidR="0026549F">
        <w:rPr>
          <w:rFonts w:ascii="Times New Roman" w:hAnsi="Times New Roman"/>
          <w:lang w:val="nn-NO"/>
        </w:rPr>
        <w:t xml:space="preserve">.  </w:t>
      </w:r>
    </w:p>
    <w:p w:rsidR="00283D7B" w:rsidRPr="00715508" w:rsidRDefault="00283D7B" w:rsidP="00C05337">
      <w:pPr>
        <w:spacing w:line="360" w:lineRule="auto"/>
        <w:rPr>
          <w:rFonts w:ascii="Times New Roman" w:hAnsi="Times New Roman"/>
          <w:lang w:val="nn-NO"/>
        </w:rPr>
      </w:pPr>
      <w:proofErr w:type="spellStart"/>
      <w:r w:rsidRPr="00715508">
        <w:rPr>
          <w:rFonts w:ascii="Times New Roman" w:hAnsi="Times New Roman"/>
          <w:lang w:val="nn-NO"/>
        </w:rPr>
        <w:t>Forskningsspørsmål</w:t>
      </w:r>
      <w:proofErr w:type="spellEnd"/>
      <w:r w:rsidRPr="00715508">
        <w:rPr>
          <w:rFonts w:ascii="Times New Roman" w:hAnsi="Times New Roman"/>
          <w:lang w:val="nn-NO"/>
        </w:rPr>
        <w:t xml:space="preserve"> </w:t>
      </w:r>
      <w:r w:rsidR="00C05337" w:rsidRPr="00715508">
        <w:rPr>
          <w:rFonts w:ascii="Times New Roman" w:hAnsi="Times New Roman"/>
          <w:lang w:val="nn-NO"/>
        </w:rPr>
        <w:t>knytt til</w:t>
      </w:r>
      <w:r w:rsidRPr="00715508">
        <w:rPr>
          <w:rFonts w:ascii="Times New Roman" w:hAnsi="Times New Roman"/>
          <w:lang w:val="nn-NO"/>
        </w:rPr>
        <w:t xml:space="preserve"> denne rapporten er:</w:t>
      </w:r>
    </w:p>
    <w:p w:rsidR="007C785B" w:rsidRDefault="00283D7B" w:rsidP="007C785B">
      <w:pPr>
        <w:rPr>
          <w:rFonts w:ascii="Times New Roman" w:hAnsi="Times New Roman"/>
          <w:lang w:val="nn-NO"/>
        </w:rPr>
      </w:pPr>
      <w:r w:rsidRPr="00C05337">
        <w:rPr>
          <w:rFonts w:ascii="Times New Roman" w:hAnsi="Times New Roman"/>
          <w:lang w:val="nn-NO"/>
        </w:rPr>
        <w:t xml:space="preserve">Kva forventningar </w:t>
      </w:r>
      <w:r w:rsidR="00C05337" w:rsidRPr="00C05337">
        <w:rPr>
          <w:rFonts w:ascii="Times New Roman" w:hAnsi="Times New Roman"/>
          <w:lang w:val="nn-NO"/>
        </w:rPr>
        <w:t xml:space="preserve">har brukarar, pårørande og helsepersonell til </w:t>
      </w:r>
      <w:r w:rsidRPr="00C05337">
        <w:rPr>
          <w:rFonts w:ascii="Times New Roman" w:hAnsi="Times New Roman"/>
          <w:lang w:val="nn-NO"/>
        </w:rPr>
        <w:t xml:space="preserve">bruk av </w:t>
      </w:r>
      <w:proofErr w:type="spellStart"/>
      <w:r w:rsidRPr="00C05337">
        <w:rPr>
          <w:rFonts w:ascii="Times New Roman" w:hAnsi="Times New Roman"/>
          <w:lang w:val="nn-NO"/>
        </w:rPr>
        <w:t>sporingsteknologi</w:t>
      </w:r>
      <w:proofErr w:type="spellEnd"/>
      <w:r w:rsidR="00C05337" w:rsidRPr="00C05337">
        <w:rPr>
          <w:rFonts w:ascii="Times New Roman" w:hAnsi="Times New Roman"/>
          <w:lang w:val="nn-NO"/>
        </w:rPr>
        <w:t>?</w:t>
      </w:r>
    </w:p>
    <w:p w:rsidR="00E17219" w:rsidRPr="00C05337" w:rsidRDefault="00C05337" w:rsidP="007C785B">
      <w:pPr>
        <w:rPr>
          <w:rFonts w:ascii="Times New Roman" w:hAnsi="Times New Roman"/>
          <w:lang w:val="nn-NO"/>
        </w:rPr>
      </w:pPr>
      <w:r w:rsidRPr="00C05337">
        <w:rPr>
          <w:rFonts w:ascii="Times New Roman" w:hAnsi="Times New Roman"/>
          <w:lang w:val="nn-NO"/>
        </w:rPr>
        <w:t>K</w:t>
      </w:r>
      <w:r w:rsidR="00283D7B" w:rsidRPr="00C05337">
        <w:rPr>
          <w:rFonts w:ascii="Times New Roman" w:hAnsi="Times New Roman"/>
          <w:lang w:val="nn-NO"/>
        </w:rPr>
        <w:t xml:space="preserve">va erfaring </w:t>
      </w:r>
      <w:r w:rsidRPr="00C05337">
        <w:rPr>
          <w:rFonts w:ascii="Times New Roman" w:hAnsi="Times New Roman"/>
          <w:lang w:val="nn-NO"/>
        </w:rPr>
        <w:t xml:space="preserve">har dei same aktørane etter at </w:t>
      </w:r>
      <w:proofErr w:type="spellStart"/>
      <w:r w:rsidR="00715508">
        <w:rPr>
          <w:rFonts w:ascii="Times New Roman" w:hAnsi="Times New Roman"/>
          <w:lang w:val="nn-NO"/>
        </w:rPr>
        <w:t>sporing</w:t>
      </w:r>
      <w:proofErr w:type="spellEnd"/>
      <w:r w:rsidR="00715508">
        <w:rPr>
          <w:rFonts w:ascii="Times New Roman" w:hAnsi="Times New Roman"/>
          <w:lang w:val="nn-NO"/>
        </w:rPr>
        <w:t xml:space="preserve"> </w:t>
      </w:r>
      <w:r w:rsidRPr="00C05337">
        <w:rPr>
          <w:rFonts w:ascii="Times New Roman" w:hAnsi="Times New Roman"/>
          <w:lang w:val="nn-NO"/>
        </w:rPr>
        <w:t xml:space="preserve">har vorte </w:t>
      </w:r>
      <w:r w:rsidR="009C3E13" w:rsidRPr="00C05337">
        <w:rPr>
          <w:rFonts w:ascii="Times New Roman" w:hAnsi="Times New Roman"/>
          <w:lang w:val="nn-NO"/>
        </w:rPr>
        <w:t>prøv</w:t>
      </w:r>
      <w:r w:rsidR="009C3E13">
        <w:rPr>
          <w:rFonts w:ascii="Times New Roman" w:hAnsi="Times New Roman"/>
          <w:lang w:val="nn-NO"/>
        </w:rPr>
        <w:t>d</w:t>
      </w:r>
      <w:r w:rsidR="009C3E13" w:rsidRPr="00C05337">
        <w:rPr>
          <w:rFonts w:ascii="Times New Roman" w:hAnsi="Times New Roman"/>
          <w:lang w:val="nn-NO"/>
        </w:rPr>
        <w:t xml:space="preserve"> </w:t>
      </w:r>
      <w:r w:rsidRPr="00C05337">
        <w:rPr>
          <w:rFonts w:ascii="Times New Roman" w:hAnsi="Times New Roman"/>
          <w:lang w:val="nn-NO"/>
        </w:rPr>
        <w:t>ut</w:t>
      </w:r>
      <w:r w:rsidR="00865D5D">
        <w:rPr>
          <w:rFonts w:ascii="Times New Roman" w:hAnsi="Times New Roman"/>
          <w:lang w:val="nn-NO"/>
        </w:rPr>
        <w:t>?</w:t>
      </w:r>
      <w:r w:rsidRPr="00C05337">
        <w:rPr>
          <w:rFonts w:ascii="Times New Roman" w:hAnsi="Times New Roman"/>
          <w:lang w:val="nn-NO"/>
        </w:rPr>
        <w:t xml:space="preserve"> </w:t>
      </w:r>
    </w:p>
    <w:p w:rsidR="00E93B22" w:rsidRDefault="00715508" w:rsidP="00B529ED">
      <w:pPr>
        <w:pStyle w:val="Overskrift1"/>
        <w:spacing w:line="360" w:lineRule="auto"/>
        <w:rPr>
          <w:rFonts w:ascii="Times New Roman" w:hAnsi="Times New Roman"/>
          <w:lang w:val="nn-NO"/>
        </w:rPr>
      </w:pPr>
      <w:bookmarkStart w:id="4" w:name="_Toc380005700"/>
      <w:r>
        <w:rPr>
          <w:rFonts w:ascii="Times New Roman" w:hAnsi="Times New Roman"/>
          <w:lang w:val="nn-NO"/>
        </w:rPr>
        <w:t>2</w:t>
      </w:r>
      <w:r w:rsidR="00E93B22" w:rsidRPr="00B529ED">
        <w:rPr>
          <w:rFonts w:ascii="Times New Roman" w:hAnsi="Times New Roman"/>
          <w:lang w:val="nn-NO"/>
        </w:rPr>
        <w:t xml:space="preserve"> Metode</w:t>
      </w:r>
      <w:r w:rsidR="003B7252" w:rsidRPr="00B529ED">
        <w:rPr>
          <w:rFonts w:ascii="Times New Roman" w:hAnsi="Times New Roman"/>
          <w:lang w:val="nn-NO"/>
        </w:rPr>
        <w:t xml:space="preserve"> og gjennomføring av prosjektet</w:t>
      </w:r>
      <w:bookmarkEnd w:id="4"/>
    </w:p>
    <w:p w:rsidR="00F25217" w:rsidRDefault="00F25217" w:rsidP="0075119D">
      <w:pPr>
        <w:pStyle w:val="Overskrift2"/>
        <w:rPr>
          <w:lang w:val="nn-NO"/>
        </w:rPr>
      </w:pPr>
      <w:bookmarkStart w:id="5" w:name="_Toc380005701"/>
      <w:r>
        <w:rPr>
          <w:lang w:val="nn-NO"/>
        </w:rPr>
        <w:t>2.1</w:t>
      </w:r>
      <w:r w:rsidRPr="00F25217">
        <w:rPr>
          <w:lang w:val="nn-NO"/>
        </w:rPr>
        <w:t xml:space="preserve"> Intervensjon</w:t>
      </w:r>
      <w:bookmarkEnd w:id="5"/>
    </w:p>
    <w:p w:rsidR="0053777B" w:rsidRDefault="00C02AC8" w:rsidP="0075119D">
      <w:pPr>
        <w:spacing w:line="360" w:lineRule="auto"/>
        <w:rPr>
          <w:rFonts w:ascii="Times New Roman" w:hAnsi="Times New Roman"/>
          <w:lang w:val="nn-NO"/>
        </w:rPr>
      </w:pPr>
      <w:proofErr w:type="spellStart"/>
      <w:r>
        <w:rPr>
          <w:rFonts w:ascii="Times New Roman" w:hAnsi="Times New Roman"/>
          <w:lang w:val="nn-NO"/>
        </w:rPr>
        <w:t>S</w:t>
      </w:r>
      <w:r w:rsidR="0075119D" w:rsidRPr="0075119D">
        <w:rPr>
          <w:rFonts w:ascii="Times New Roman" w:hAnsi="Times New Roman"/>
          <w:lang w:val="nn-NO"/>
        </w:rPr>
        <w:t>poringseininga</w:t>
      </w:r>
      <w:proofErr w:type="spellEnd"/>
      <w:r w:rsidR="0075119D" w:rsidRPr="0075119D">
        <w:rPr>
          <w:rFonts w:ascii="Times New Roman" w:hAnsi="Times New Roman"/>
          <w:lang w:val="nn-NO"/>
        </w:rPr>
        <w:t xml:space="preserve"> </w:t>
      </w:r>
      <w:r w:rsidR="0075119D">
        <w:rPr>
          <w:rFonts w:ascii="Times New Roman" w:hAnsi="Times New Roman"/>
          <w:lang w:val="nn-NO"/>
        </w:rPr>
        <w:t>(her forkorta til SE</w:t>
      </w:r>
      <w:r>
        <w:rPr>
          <w:rFonts w:ascii="Times New Roman" w:hAnsi="Times New Roman"/>
          <w:lang w:val="nn-NO"/>
        </w:rPr>
        <w:t>)</w:t>
      </w:r>
      <w:r w:rsidR="0075119D">
        <w:rPr>
          <w:rFonts w:ascii="Times New Roman" w:hAnsi="Times New Roman"/>
          <w:lang w:val="nn-NO"/>
        </w:rPr>
        <w:t xml:space="preserve"> </w:t>
      </w:r>
      <w:r w:rsidR="0075119D" w:rsidRPr="0075119D">
        <w:rPr>
          <w:rFonts w:ascii="Times New Roman" w:hAnsi="Times New Roman"/>
          <w:lang w:val="nn-NO"/>
        </w:rPr>
        <w:t xml:space="preserve">som vart vald for dette prosjektet </w:t>
      </w:r>
      <w:r w:rsidR="002374F8">
        <w:rPr>
          <w:rFonts w:ascii="Times New Roman" w:hAnsi="Times New Roman"/>
          <w:lang w:val="nn-NO"/>
        </w:rPr>
        <w:t xml:space="preserve">er ein Tracker SL-5, frå den danske leverandøren </w:t>
      </w:r>
      <w:proofErr w:type="spellStart"/>
      <w:r w:rsidR="002374F8">
        <w:rPr>
          <w:rFonts w:ascii="Times New Roman" w:hAnsi="Times New Roman"/>
          <w:lang w:val="nn-NO"/>
        </w:rPr>
        <w:t>Safecall</w:t>
      </w:r>
      <w:proofErr w:type="spellEnd"/>
      <w:r>
        <w:rPr>
          <w:rFonts w:ascii="Times New Roman" w:hAnsi="Times New Roman"/>
          <w:lang w:val="nn-NO"/>
        </w:rPr>
        <w:t>, sjå figur 1</w:t>
      </w:r>
      <w:r w:rsidR="002374F8">
        <w:rPr>
          <w:rFonts w:ascii="Times New Roman" w:hAnsi="Times New Roman"/>
          <w:lang w:val="nn-NO"/>
        </w:rPr>
        <w:t xml:space="preserve">. Sintef og Trygge-spor prosjektet gjorde ei omfattande produktkartlegging der denne </w:t>
      </w:r>
      <w:proofErr w:type="spellStart"/>
      <w:r w:rsidR="002374F8">
        <w:rPr>
          <w:rFonts w:ascii="Times New Roman" w:hAnsi="Times New Roman"/>
          <w:lang w:val="nn-NO"/>
        </w:rPr>
        <w:t>trackeren</w:t>
      </w:r>
      <w:proofErr w:type="spellEnd"/>
      <w:r w:rsidR="002374F8">
        <w:rPr>
          <w:rFonts w:ascii="Times New Roman" w:hAnsi="Times New Roman"/>
          <w:lang w:val="nn-NO"/>
        </w:rPr>
        <w:t xml:space="preserve"> var den som vart vurdert som sikrast og best utprøvd </w:t>
      </w:r>
      <w:r w:rsidR="0075119D">
        <w:rPr>
          <w:rFonts w:ascii="Times New Roman" w:hAnsi="Times New Roman"/>
          <w:lang w:val="nn-NO"/>
        </w:rPr>
        <w:t>(</w:t>
      </w:r>
      <w:proofErr w:type="spellStart"/>
      <w:r w:rsidR="0075119D">
        <w:rPr>
          <w:rFonts w:ascii="Times New Roman" w:hAnsi="Times New Roman"/>
          <w:lang w:val="nn-NO"/>
        </w:rPr>
        <w:t>Ausen</w:t>
      </w:r>
      <w:proofErr w:type="spellEnd"/>
      <w:r w:rsidR="0075119D">
        <w:rPr>
          <w:rFonts w:ascii="Times New Roman" w:hAnsi="Times New Roman"/>
          <w:lang w:val="nn-NO"/>
        </w:rPr>
        <w:t xml:space="preserve"> </w:t>
      </w:r>
      <w:proofErr w:type="spellStart"/>
      <w:r w:rsidR="0075119D">
        <w:rPr>
          <w:rFonts w:ascii="Times New Roman" w:hAnsi="Times New Roman"/>
          <w:lang w:val="nn-NO"/>
        </w:rPr>
        <w:t>m.fl</w:t>
      </w:r>
      <w:proofErr w:type="spellEnd"/>
      <w:r w:rsidR="0075119D">
        <w:rPr>
          <w:rFonts w:ascii="Times New Roman" w:hAnsi="Times New Roman"/>
          <w:lang w:val="nn-NO"/>
        </w:rPr>
        <w:t>.</w:t>
      </w:r>
      <w:r w:rsidR="00865D5D">
        <w:rPr>
          <w:rFonts w:ascii="Times New Roman" w:hAnsi="Times New Roman"/>
          <w:lang w:val="nn-NO"/>
        </w:rPr>
        <w:t>,</w:t>
      </w:r>
      <w:r w:rsidR="0075119D">
        <w:rPr>
          <w:rFonts w:ascii="Times New Roman" w:hAnsi="Times New Roman"/>
          <w:lang w:val="nn-NO"/>
        </w:rPr>
        <w:t xml:space="preserve"> 2013)</w:t>
      </w:r>
      <w:r w:rsidR="00E91CEB">
        <w:rPr>
          <w:rFonts w:ascii="Times New Roman" w:hAnsi="Times New Roman"/>
          <w:lang w:val="nn-NO"/>
        </w:rPr>
        <w:t>.</w:t>
      </w:r>
      <w:r w:rsidR="0075119D">
        <w:rPr>
          <w:rFonts w:ascii="Times New Roman" w:hAnsi="Times New Roman"/>
          <w:lang w:val="nn-NO"/>
        </w:rPr>
        <w:t xml:space="preserve"> </w:t>
      </w:r>
      <w:r w:rsidR="00EB540E">
        <w:rPr>
          <w:noProof/>
          <w:lang w:eastAsia="nb-NO"/>
        </w:rPr>
        <mc:AlternateContent>
          <mc:Choice Requires="wps">
            <w:drawing>
              <wp:anchor distT="0" distB="0" distL="114300" distR="114300" simplePos="0" relativeHeight="251660288" behindDoc="0" locked="0" layoutInCell="1" allowOverlap="1" wp14:anchorId="13831CD4" wp14:editId="27F59FB3">
                <wp:simplePos x="0" y="0"/>
                <wp:positionH relativeFrom="column">
                  <wp:posOffset>-2540</wp:posOffset>
                </wp:positionH>
                <wp:positionV relativeFrom="paragraph">
                  <wp:posOffset>875665</wp:posOffset>
                </wp:positionV>
                <wp:extent cx="1402080" cy="266700"/>
                <wp:effectExtent l="0" t="0" r="7620" b="0"/>
                <wp:wrapSquare wrapText="bothSides"/>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080" cy="266700"/>
                        </a:xfrm>
                        <a:prstGeom prst="rect">
                          <a:avLst/>
                        </a:prstGeom>
                        <a:solidFill>
                          <a:prstClr val="white"/>
                        </a:solidFill>
                        <a:ln>
                          <a:noFill/>
                        </a:ln>
                        <a:effectLst/>
                      </wps:spPr>
                      <wps:txbx>
                        <w:txbxContent>
                          <w:p w:rsidR="00063AC1" w:rsidRPr="006F71F4" w:rsidRDefault="00063AC1" w:rsidP="00C02AC8">
                            <w:pPr>
                              <w:pStyle w:val="Bildetekst"/>
                              <w:rPr>
                                <w:rFonts w:ascii="Times New Roman" w:hAnsi="Times New Roman"/>
                                <w:lang w:val="nn-NO"/>
                              </w:rPr>
                            </w:pPr>
                            <w:r>
                              <w:t xml:space="preserve">Figur </w:t>
                            </w:r>
                            <w:fldSimple w:instr=" SEQ Figur \* ARABIC ">
                              <w:r>
                                <w:rPr>
                                  <w:noProof/>
                                </w:rPr>
                                <w:t>1</w:t>
                              </w:r>
                            </w:fldSimple>
                            <w:r>
                              <w:t xml:space="preserve"> Sporingseining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3" o:spid="_x0000_s1026" type="#_x0000_t202" style="position:absolute;margin-left:-.2pt;margin-top:68.95pt;width:110.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" stroked="f">
                <v:path arrowok="t"/>
                <v:textbox style="mso-fit-shape-to-text:t" inset="0,0,0,0">
                  <w:txbxContent>
                    <w:p w:rsidR="00063AC1" w:rsidRPr="006F71F4" w:rsidRDefault="00063AC1" w:rsidP="00C02AC8">
                      <w:pPr>
                        <w:pStyle w:val="Bildetekst"/>
                        <w:rPr>
                          <w:rFonts w:ascii="Times New Roman" w:hAnsi="Times New Roman"/>
                          <w:lang w:val="nn-NO"/>
                        </w:rPr>
                      </w:pPr>
                      <w:r>
                        <w:t xml:space="preserve">Figur </w:t>
                      </w:r>
                      <w:fldSimple w:instr=" SEQ Figur \* ARABIC ">
                        <w:r>
                          <w:rPr>
                            <w:noProof/>
                          </w:rPr>
                          <w:t>1</w:t>
                        </w:r>
                      </w:fldSimple>
                      <w:r>
                        <w:t xml:space="preserve"> Sporingseining</w:t>
                      </w:r>
                    </w:p>
                  </w:txbxContent>
                </v:textbox>
                <w10:wrap type="square"/>
              </v:shape>
            </w:pict>
          </mc:Fallback>
        </mc:AlternateContent>
      </w:r>
      <w:r w:rsidR="0075119D" w:rsidRPr="0075119D">
        <w:rPr>
          <w:rFonts w:ascii="Times New Roman" w:hAnsi="Times New Roman"/>
          <w:noProof/>
          <w:lang w:eastAsia="nb-NO"/>
        </w:rPr>
        <w:drawing>
          <wp:anchor distT="0" distB="0" distL="114300" distR="114300" simplePos="0" relativeHeight="251658240" behindDoc="0" locked="0" layoutInCell="1" allowOverlap="1" wp14:anchorId="14FC4FBA" wp14:editId="2E8B40CD">
            <wp:simplePos x="0" y="0"/>
            <wp:positionH relativeFrom="column">
              <wp:posOffset>-2540</wp:posOffset>
            </wp:positionH>
            <wp:positionV relativeFrom="paragraph">
              <wp:posOffset>1270</wp:posOffset>
            </wp:positionV>
            <wp:extent cx="1402080" cy="81724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817245"/>
                    </a:xfrm>
                    <a:prstGeom prst="rect">
                      <a:avLst/>
                    </a:prstGeom>
                    <a:noFill/>
                  </pic:spPr>
                </pic:pic>
              </a:graphicData>
            </a:graphic>
          </wp:anchor>
        </w:drawing>
      </w:r>
      <w:proofErr w:type="gramStart"/>
      <w:r w:rsidR="009A13B6" w:rsidRPr="00450E1B">
        <w:rPr>
          <w:rFonts w:ascii="Times New Roman" w:hAnsi="Times New Roman"/>
        </w:rPr>
        <w:t xml:space="preserve">SE </w:t>
      </w:r>
      <w:r w:rsidR="002374F8" w:rsidRPr="00450E1B">
        <w:rPr>
          <w:rFonts w:ascii="Times New Roman" w:hAnsi="Times New Roman"/>
        </w:rPr>
        <w:t xml:space="preserve"> </w:t>
      </w:r>
      <w:r w:rsidR="00FF50BC" w:rsidRPr="00450E1B">
        <w:rPr>
          <w:rFonts w:ascii="Times New Roman" w:hAnsi="Times New Roman"/>
        </w:rPr>
        <w:t>vert</w:t>
      </w:r>
      <w:proofErr w:type="gramEnd"/>
      <w:r w:rsidR="00FF50BC" w:rsidRPr="00450E1B">
        <w:rPr>
          <w:rFonts w:ascii="Times New Roman" w:hAnsi="Times New Roman"/>
        </w:rPr>
        <w:t xml:space="preserve"> levert </w:t>
      </w:r>
      <w:r w:rsidR="00F25217" w:rsidRPr="00450E1B">
        <w:rPr>
          <w:rFonts w:ascii="Times New Roman" w:hAnsi="Times New Roman"/>
        </w:rPr>
        <w:t>med to batteri</w:t>
      </w:r>
      <w:r w:rsidR="009A13B6" w:rsidRPr="00450E1B">
        <w:rPr>
          <w:rFonts w:ascii="Times New Roman" w:hAnsi="Times New Roman"/>
        </w:rPr>
        <w:t>, den</w:t>
      </w:r>
      <w:r w:rsidR="002374F8" w:rsidRPr="00450E1B">
        <w:rPr>
          <w:rFonts w:ascii="Times New Roman" w:hAnsi="Times New Roman"/>
        </w:rPr>
        <w:t xml:space="preserve"> kan </w:t>
      </w:r>
      <w:proofErr w:type="spellStart"/>
      <w:r w:rsidR="002374F8" w:rsidRPr="00450E1B">
        <w:rPr>
          <w:rFonts w:ascii="Times New Roman" w:hAnsi="Times New Roman"/>
        </w:rPr>
        <w:t>ladast</w:t>
      </w:r>
      <w:proofErr w:type="spellEnd"/>
      <w:r w:rsidR="002374F8" w:rsidRPr="00450E1B">
        <w:rPr>
          <w:rFonts w:ascii="Times New Roman" w:hAnsi="Times New Roman"/>
        </w:rPr>
        <w:t xml:space="preserve"> </w:t>
      </w:r>
      <w:r w:rsidR="009A13B6" w:rsidRPr="00450E1B">
        <w:rPr>
          <w:rFonts w:ascii="Times New Roman" w:hAnsi="Times New Roman"/>
        </w:rPr>
        <w:t xml:space="preserve">som </w:t>
      </w:r>
      <w:proofErr w:type="spellStart"/>
      <w:r w:rsidR="009A13B6" w:rsidRPr="00450E1B">
        <w:rPr>
          <w:rFonts w:ascii="Times New Roman" w:hAnsi="Times New Roman"/>
        </w:rPr>
        <w:t>ein</w:t>
      </w:r>
      <w:proofErr w:type="spellEnd"/>
      <w:r w:rsidR="009A13B6" w:rsidRPr="00450E1B">
        <w:rPr>
          <w:rFonts w:ascii="Times New Roman" w:hAnsi="Times New Roman"/>
        </w:rPr>
        <w:t xml:space="preserve"> mobiltelefon med ladeleding, eller batteriet kan </w:t>
      </w:r>
      <w:proofErr w:type="spellStart"/>
      <w:r w:rsidR="009A13B6" w:rsidRPr="00450E1B">
        <w:rPr>
          <w:rFonts w:ascii="Times New Roman" w:hAnsi="Times New Roman"/>
        </w:rPr>
        <w:t>ladast</w:t>
      </w:r>
      <w:proofErr w:type="spellEnd"/>
      <w:r w:rsidR="009A13B6" w:rsidRPr="00450E1B">
        <w:rPr>
          <w:rFonts w:ascii="Times New Roman" w:hAnsi="Times New Roman"/>
        </w:rPr>
        <w:t xml:space="preserve"> i eigen </w:t>
      </w:r>
      <w:proofErr w:type="spellStart"/>
      <w:r w:rsidR="009A13B6" w:rsidRPr="00450E1B">
        <w:rPr>
          <w:rFonts w:ascii="Times New Roman" w:hAnsi="Times New Roman"/>
        </w:rPr>
        <w:t>batteriladar</w:t>
      </w:r>
      <w:proofErr w:type="spellEnd"/>
      <w:r w:rsidR="009A13B6" w:rsidRPr="00450E1B">
        <w:rPr>
          <w:rFonts w:ascii="Times New Roman" w:hAnsi="Times New Roman"/>
        </w:rPr>
        <w:t xml:space="preserve"> og </w:t>
      </w:r>
      <w:proofErr w:type="spellStart"/>
      <w:r w:rsidR="009A13B6" w:rsidRPr="00450E1B">
        <w:rPr>
          <w:rFonts w:ascii="Times New Roman" w:hAnsi="Times New Roman"/>
        </w:rPr>
        <w:t>setjast</w:t>
      </w:r>
      <w:proofErr w:type="spellEnd"/>
      <w:r w:rsidR="009A13B6" w:rsidRPr="00450E1B">
        <w:rPr>
          <w:rFonts w:ascii="Times New Roman" w:hAnsi="Times New Roman"/>
        </w:rPr>
        <w:t xml:space="preserve"> inn i SE når det er </w:t>
      </w:r>
      <w:proofErr w:type="spellStart"/>
      <w:r w:rsidR="009A13B6" w:rsidRPr="00450E1B">
        <w:rPr>
          <w:rFonts w:ascii="Times New Roman" w:hAnsi="Times New Roman"/>
        </w:rPr>
        <w:t>ferdigladda</w:t>
      </w:r>
      <w:proofErr w:type="spellEnd"/>
      <w:r w:rsidR="009A13B6" w:rsidRPr="00450E1B">
        <w:rPr>
          <w:rFonts w:ascii="Times New Roman" w:hAnsi="Times New Roman"/>
        </w:rPr>
        <w:t xml:space="preserve">. </w:t>
      </w:r>
      <w:r w:rsidR="002374F8">
        <w:rPr>
          <w:rFonts w:ascii="Times New Roman" w:hAnsi="Times New Roman"/>
          <w:lang w:val="nn-NO"/>
        </w:rPr>
        <w:t>E</w:t>
      </w:r>
      <w:r w:rsidR="00F25217" w:rsidRPr="0075119D">
        <w:rPr>
          <w:rFonts w:ascii="Times New Roman" w:hAnsi="Times New Roman"/>
          <w:lang w:val="nn-NO"/>
        </w:rPr>
        <w:t>ininga krev mykje straum fordi GPS og telefondelen (GSM) søkjer og gjev posisjon</w:t>
      </w:r>
      <w:r w:rsidR="009A13B6">
        <w:rPr>
          <w:rFonts w:ascii="Times New Roman" w:hAnsi="Times New Roman"/>
          <w:lang w:val="nn-NO"/>
        </w:rPr>
        <w:t xml:space="preserve"> med jamne </w:t>
      </w:r>
      <w:r w:rsidR="009C3E13">
        <w:rPr>
          <w:rFonts w:ascii="Times New Roman" w:hAnsi="Times New Roman"/>
          <w:lang w:val="nn-NO"/>
        </w:rPr>
        <w:t>intervall</w:t>
      </w:r>
      <w:r w:rsidR="00F25217" w:rsidRPr="0075119D">
        <w:rPr>
          <w:rFonts w:ascii="Times New Roman" w:hAnsi="Times New Roman"/>
          <w:lang w:val="nn-NO"/>
        </w:rPr>
        <w:t xml:space="preserve">. </w:t>
      </w:r>
      <w:r w:rsidR="009A13B6">
        <w:rPr>
          <w:rFonts w:ascii="Times New Roman" w:hAnsi="Times New Roman"/>
          <w:lang w:val="nn-NO"/>
        </w:rPr>
        <w:t xml:space="preserve"> </w:t>
      </w:r>
      <w:r w:rsidR="008E3EF9">
        <w:rPr>
          <w:rFonts w:ascii="Times New Roman" w:hAnsi="Times New Roman"/>
          <w:lang w:val="nn-NO"/>
        </w:rPr>
        <w:t xml:space="preserve">Intervalla  </w:t>
      </w:r>
      <w:r w:rsidR="00F25217" w:rsidRPr="0075119D">
        <w:rPr>
          <w:rFonts w:ascii="Times New Roman" w:hAnsi="Times New Roman"/>
          <w:lang w:val="nn-NO"/>
        </w:rPr>
        <w:t xml:space="preserve">kan stillast, til dømes frå kvart 3. minutt til kvart 15. minutt. Batterilevetida </w:t>
      </w:r>
      <w:r w:rsidR="009A13B6">
        <w:rPr>
          <w:rFonts w:ascii="Times New Roman" w:hAnsi="Times New Roman"/>
          <w:lang w:val="nn-NO"/>
        </w:rPr>
        <w:t>vil variere litt med val av tidsintervall</w:t>
      </w:r>
      <w:r w:rsidR="00F25217" w:rsidRPr="0075119D">
        <w:rPr>
          <w:rFonts w:ascii="Times New Roman" w:hAnsi="Times New Roman"/>
          <w:lang w:val="nn-NO"/>
        </w:rPr>
        <w:t xml:space="preserve">. </w:t>
      </w:r>
      <w:r w:rsidR="00B109DC">
        <w:rPr>
          <w:rFonts w:ascii="Times New Roman" w:hAnsi="Times New Roman"/>
          <w:lang w:val="nn-NO"/>
        </w:rPr>
        <w:t>SE er utstyrt med ein raud a</w:t>
      </w:r>
      <w:r w:rsidR="00DB75CB">
        <w:rPr>
          <w:rFonts w:ascii="Times New Roman" w:hAnsi="Times New Roman"/>
          <w:lang w:val="nn-NO"/>
        </w:rPr>
        <w:t>larmknapp</w:t>
      </w:r>
      <w:r w:rsidR="00B109DC">
        <w:rPr>
          <w:rFonts w:ascii="Times New Roman" w:hAnsi="Times New Roman"/>
          <w:lang w:val="nn-NO"/>
        </w:rPr>
        <w:t xml:space="preserve"> om lag midt på SE. Når det vert </w:t>
      </w:r>
      <w:r w:rsidR="00865D5D">
        <w:rPr>
          <w:rFonts w:ascii="Times New Roman" w:hAnsi="Times New Roman"/>
          <w:lang w:val="nn-NO"/>
        </w:rPr>
        <w:t xml:space="preserve">trykt </w:t>
      </w:r>
      <w:r w:rsidR="00B109DC">
        <w:rPr>
          <w:rFonts w:ascii="Times New Roman" w:hAnsi="Times New Roman"/>
          <w:lang w:val="nn-NO"/>
        </w:rPr>
        <w:t xml:space="preserve">på alarmknappen vert det send ein </w:t>
      </w:r>
      <w:proofErr w:type="spellStart"/>
      <w:r w:rsidR="00B109DC">
        <w:rPr>
          <w:rFonts w:ascii="Times New Roman" w:hAnsi="Times New Roman"/>
          <w:lang w:val="nn-NO"/>
        </w:rPr>
        <w:t>sms</w:t>
      </w:r>
      <w:proofErr w:type="spellEnd"/>
      <w:r w:rsidR="00B109DC">
        <w:rPr>
          <w:rFonts w:ascii="Times New Roman" w:hAnsi="Times New Roman"/>
          <w:lang w:val="nn-NO"/>
        </w:rPr>
        <w:t xml:space="preserve"> til det/dei telefonnummera som er knytt til SE om at </w:t>
      </w:r>
      <w:r w:rsidR="009C3E13">
        <w:rPr>
          <w:rFonts w:ascii="Times New Roman" w:hAnsi="Times New Roman"/>
          <w:lang w:val="nn-NO"/>
        </w:rPr>
        <w:t xml:space="preserve">alarm </w:t>
      </w:r>
      <w:r w:rsidR="00B109DC">
        <w:rPr>
          <w:rFonts w:ascii="Times New Roman" w:hAnsi="Times New Roman"/>
          <w:lang w:val="nn-NO"/>
        </w:rPr>
        <w:t xml:space="preserve">er utløyst. </w:t>
      </w:r>
      <w:r w:rsidR="00A35674">
        <w:rPr>
          <w:rFonts w:ascii="Times New Roman" w:hAnsi="Times New Roman"/>
          <w:lang w:val="nn-NO"/>
        </w:rPr>
        <w:t xml:space="preserve">Mottakar av denne </w:t>
      </w:r>
      <w:proofErr w:type="spellStart"/>
      <w:r w:rsidR="00A35674">
        <w:rPr>
          <w:rFonts w:ascii="Times New Roman" w:hAnsi="Times New Roman"/>
          <w:lang w:val="nn-NO"/>
        </w:rPr>
        <w:t>sms</w:t>
      </w:r>
      <w:r w:rsidR="009C3E13">
        <w:rPr>
          <w:rFonts w:ascii="Times New Roman" w:hAnsi="Times New Roman"/>
          <w:lang w:val="nn-NO"/>
        </w:rPr>
        <w:t>’en</w:t>
      </w:r>
      <w:proofErr w:type="spellEnd"/>
      <w:r w:rsidR="00A35674">
        <w:rPr>
          <w:rFonts w:ascii="Times New Roman" w:hAnsi="Times New Roman"/>
          <w:lang w:val="nn-NO"/>
        </w:rPr>
        <w:t xml:space="preserve"> har då</w:t>
      </w:r>
      <w:r w:rsidR="0053777B">
        <w:rPr>
          <w:rFonts w:ascii="Times New Roman" w:hAnsi="Times New Roman"/>
          <w:lang w:val="nn-NO"/>
        </w:rPr>
        <w:t xml:space="preserve"> to val</w:t>
      </w:r>
      <w:r w:rsidR="009C3E13">
        <w:rPr>
          <w:rFonts w:ascii="Times New Roman" w:hAnsi="Times New Roman"/>
          <w:lang w:val="nn-NO"/>
        </w:rPr>
        <w:t xml:space="preserve">: </w:t>
      </w:r>
    </w:p>
    <w:p w:rsidR="0053777B" w:rsidRDefault="009C3E13" w:rsidP="00C02AC8">
      <w:pPr>
        <w:pStyle w:val="Listeavsnitt"/>
        <w:numPr>
          <w:ilvl w:val="0"/>
          <w:numId w:val="12"/>
        </w:numPr>
        <w:spacing w:line="360" w:lineRule="auto"/>
        <w:rPr>
          <w:rFonts w:ascii="Times New Roman" w:hAnsi="Times New Roman"/>
          <w:lang w:val="nn-NO"/>
        </w:rPr>
      </w:pPr>
      <w:r>
        <w:rPr>
          <w:rFonts w:ascii="Times New Roman" w:hAnsi="Times New Roman"/>
          <w:lang w:val="nn-NO"/>
        </w:rPr>
        <w:t xml:space="preserve">Ringe </w:t>
      </w:r>
      <w:r w:rsidR="0053777B">
        <w:rPr>
          <w:rFonts w:ascii="Times New Roman" w:hAnsi="Times New Roman"/>
          <w:lang w:val="nn-NO"/>
        </w:rPr>
        <w:t>til SE og opne for tale</w:t>
      </w:r>
      <w:r w:rsidR="00865D5D">
        <w:rPr>
          <w:rFonts w:ascii="Times New Roman" w:hAnsi="Times New Roman"/>
          <w:lang w:val="nn-NO"/>
        </w:rPr>
        <w:t xml:space="preserve">- </w:t>
      </w:r>
      <w:r w:rsidR="0053777B">
        <w:rPr>
          <w:rFonts w:ascii="Times New Roman" w:hAnsi="Times New Roman"/>
          <w:lang w:val="nn-NO"/>
        </w:rPr>
        <w:t>og lyttefunksjon.</w:t>
      </w:r>
    </w:p>
    <w:p w:rsidR="0053777B" w:rsidRDefault="00450E1B" w:rsidP="00C02AC8">
      <w:pPr>
        <w:pStyle w:val="Listeavsnitt"/>
        <w:numPr>
          <w:ilvl w:val="0"/>
          <w:numId w:val="12"/>
        </w:numPr>
        <w:spacing w:line="360" w:lineRule="auto"/>
        <w:rPr>
          <w:rFonts w:ascii="Times New Roman" w:hAnsi="Times New Roman"/>
          <w:lang w:val="nn-NO"/>
        </w:rPr>
      </w:pPr>
      <w:r w:rsidRPr="00FA7E34">
        <w:rPr>
          <w:noProof/>
          <w:lang w:eastAsia="nb-NO"/>
        </w:rPr>
        <w:lastRenderedPageBreak/>
        <w:drawing>
          <wp:anchor distT="0" distB="0" distL="114300" distR="114300" simplePos="0" relativeHeight="251661312" behindDoc="0" locked="0" layoutInCell="1" allowOverlap="1" wp14:anchorId="3578A341" wp14:editId="701BC3F6">
            <wp:simplePos x="0" y="0"/>
            <wp:positionH relativeFrom="column">
              <wp:posOffset>0</wp:posOffset>
            </wp:positionH>
            <wp:positionV relativeFrom="paragraph">
              <wp:posOffset>1077595</wp:posOffset>
            </wp:positionV>
            <wp:extent cx="5450205" cy="3079750"/>
            <wp:effectExtent l="0" t="0" r="0" b="635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50205" cy="3079750"/>
                    </a:xfrm>
                    <a:prstGeom prst="rect">
                      <a:avLst/>
                    </a:prstGeom>
                  </pic:spPr>
                </pic:pic>
              </a:graphicData>
            </a:graphic>
            <wp14:sizeRelH relativeFrom="margin">
              <wp14:pctWidth>0</wp14:pctWidth>
            </wp14:sizeRelH>
            <wp14:sizeRelV relativeFrom="margin">
              <wp14:pctHeight>0</wp14:pctHeight>
            </wp14:sizeRelV>
          </wp:anchor>
        </w:drawing>
      </w:r>
      <w:r w:rsidR="009C3E13">
        <w:rPr>
          <w:rFonts w:ascii="Times New Roman" w:hAnsi="Times New Roman"/>
          <w:lang w:val="nn-NO"/>
        </w:rPr>
        <w:t xml:space="preserve">Gjere </w:t>
      </w:r>
      <w:r w:rsidR="0053777B">
        <w:rPr>
          <w:rFonts w:ascii="Times New Roman" w:hAnsi="Times New Roman"/>
          <w:lang w:val="nn-NO"/>
        </w:rPr>
        <w:t xml:space="preserve">eit søk etter SE ved hjelp av </w:t>
      </w:r>
      <w:proofErr w:type="spellStart"/>
      <w:r w:rsidR="0053777B">
        <w:rPr>
          <w:rFonts w:ascii="Times New Roman" w:hAnsi="Times New Roman"/>
          <w:lang w:val="nn-NO"/>
        </w:rPr>
        <w:t>sms</w:t>
      </w:r>
      <w:proofErr w:type="spellEnd"/>
      <w:r w:rsidR="0053777B">
        <w:rPr>
          <w:rFonts w:ascii="Times New Roman" w:hAnsi="Times New Roman"/>
          <w:lang w:val="nn-NO"/>
        </w:rPr>
        <w:t xml:space="preserve"> på telefon eller ved å logge inn på nettsida. Når det vert gjort eit søk</w:t>
      </w:r>
      <w:r w:rsidR="008E3EF9">
        <w:rPr>
          <w:rFonts w:ascii="Times New Roman" w:hAnsi="Times New Roman"/>
          <w:lang w:val="nn-NO"/>
        </w:rPr>
        <w:t>,</w:t>
      </w:r>
      <w:r w:rsidR="0053777B">
        <w:rPr>
          <w:rFonts w:ascii="Times New Roman" w:hAnsi="Times New Roman"/>
          <w:lang w:val="nn-NO"/>
        </w:rPr>
        <w:t xml:space="preserve"> kjem det fram opplysingar om</w:t>
      </w:r>
      <w:r w:rsidR="00A35674">
        <w:rPr>
          <w:rFonts w:ascii="Times New Roman" w:hAnsi="Times New Roman"/>
          <w:lang w:val="nn-NO"/>
        </w:rPr>
        <w:t xml:space="preserve"> SE sin</w:t>
      </w:r>
      <w:r w:rsidR="0053777B">
        <w:rPr>
          <w:rFonts w:ascii="Times New Roman" w:hAnsi="Times New Roman"/>
          <w:lang w:val="nn-NO"/>
        </w:rPr>
        <w:t xml:space="preserve"> posisjon og kart som syner kvar SE er.</w:t>
      </w:r>
    </w:p>
    <w:p w:rsidR="0049619D" w:rsidRPr="00FF50BC" w:rsidRDefault="0049619D" w:rsidP="00FF50BC">
      <w:pPr>
        <w:keepNext/>
        <w:spacing w:line="360" w:lineRule="auto"/>
        <w:rPr>
          <w:lang w:val="nn-NO"/>
        </w:rPr>
      </w:pPr>
    </w:p>
    <w:p w:rsidR="00C02AC8" w:rsidRDefault="00C02AC8" w:rsidP="00C02AC8">
      <w:pPr>
        <w:pStyle w:val="Bildetekst"/>
        <w:rPr>
          <w:lang w:val="nn-NO"/>
        </w:rPr>
      </w:pPr>
      <w:r w:rsidRPr="00FF50BC">
        <w:rPr>
          <w:lang w:val="nn-NO"/>
        </w:rPr>
        <w:t xml:space="preserve">Figur </w:t>
      </w:r>
      <w:r w:rsidR="006268D2">
        <w:fldChar w:fldCharType="begin"/>
      </w:r>
      <w:r w:rsidR="006268D2" w:rsidRPr="00FF50BC">
        <w:rPr>
          <w:lang w:val="nn-NO"/>
        </w:rPr>
        <w:instrText xml:space="preserve"> SEQ Figur \* ARABIC </w:instrText>
      </w:r>
      <w:r w:rsidR="006268D2">
        <w:fldChar w:fldCharType="separate"/>
      </w:r>
      <w:r w:rsidR="003A0681">
        <w:rPr>
          <w:noProof/>
          <w:lang w:val="nn-NO"/>
        </w:rPr>
        <w:t>2</w:t>
      </w:r>
      <w:r w:rsidR="006268D2">
        <w:fldChar w:fldCharType="end"/>
      </w:r>
      <w:r w:rsidRPr="00FF50BC">
        <w:rPr>
          <w:lang w:val="nn-NO"/>
        </w:rPr>
        <w:t xml:space="preserve"> Kart og posisjon</w:t>
      </w:r>
    </w:p>
    <w:p w:rsidR="00EF3766" w:rsidRPr="00EF3766" w:rsidRDefault="00EF3766" w:rsidP="00EF3766">
      <w:pPr>
        <w:rPr>
          <w:lang w:val="nn-NO"/>
        </w:rPr>
      </w:pPr>
    </w:p>
    <w:p w:rsidR="004A0FF0" w:rsidRDefault="00A35674" w:rsidP="0053777B">
      <w:pPr>
        <w:spacing w:line="360" w:lineRule="auto"/>
        <w:rPr>
          <w:rFonts w:ascii="Times New Roman" w:hAnsi="Times New Roman"/>
        </w:rPr>
      </w:pPr>
      <w:r>
        <w:rPr>
          <w:rFonts w:ascii="Times New Roman" w:hAnsi="Times New Roman"/>
          <w:lang w:val="nn-NO"/>
        </w:rPr>
        <w:t>I tillegg til den raude alarmknappen er der eit grønt telefonrør</w:t>
      </w:r>
      <w:r w:rsidR="004A0FF0">
        <w:rPr>
          <w:rFonts w:ascii="Times New Roman" w:hAnsi="Times New Roman"/>
          <w:lang w:val="nn-NO"/>
        </w:rPr>
        <w:t xml:space="preserve">, eit </w:t>
      </w:r>
      <w:r w:rsidR="008E3EF9">
        <w:rPr>
          <w:rFonts w:ascii="Times New Roman" w:hAnsi="Times New Roman"/>
          <w:lang w:val="nn-NO"/>
        </w:rPr>
        <w:t xml:space="preserve">raudt </w:t>
      </w:r>
      <w:r w:rsidR="004A0FF0">
        <w:rPr>
          <w:rFonts w:ascii="Times New Roman" w:hAnsi="Times New Roman"/>
          <w:lang w:val="nn-NO"/>
        </w:rPr>
        <w:t xml:space="preserve">telefonrør, eit pluss teikn og eit minusteikn som ein kan trykke på. </w:t>
      </w:r>
      <w:r w:rsidR="004A0FF0" w:rsidRPr="00C02AC8">
        <w:rPr>
          <w:rFonts w:ascii="Times New Roman" w:hAnsi="Times New Roman"/>
        </w:rPr>
        <w:t>Pluss</w:t>
      </w:r>
      <w:r w:rsidR="008E3EF9">
        <w:rPr>
          <w:rFonts w:ascii="Times New Roman" w:hAnsi="Times New Roman"/>
        </w:rPr>
        <w:t>-</w:t>
      </w:r>
      <w:r w:rsidR="004A0FF0" w:rsidRPr="00C02AC8">
        <w:rPr>
          <w:rFonts w:ascii="Times New Roman" w:hAnsi="Times New Roman"/>
        </w:rPr>
        <w:t xml:space="preserve"> og </w:t>
      </w:r>
      <w:proofErr w:type="spellStart"/>
      <w:r w:rsidR="004A0FF0" w:rsidRPr="00C02AC8">
        <w:rPr>
          <w:rFonts w:ascii="Times New Roman" w:hAnsi="Times New Roman"/>
        </w:rPr>
        <w:t>minusknappane</w:t>
      </w:r>
      <w:proofErr w:type="spellEnd"/>
      <w:r w:rsidR="004A0FF0" w:rsidRPr="00C02AC8">
        <w:rPr>
          <w:rFonts w:ascii="Times New Roman" w:hAnsi="Times New Roman"/>
        </w:rPr>
        <w:t xml:space="preserve"> er for å stille lydstyrken ved lytte og tale. Med det </w:t>
      </w:r>
      <w:proofErr w:type="spellStart"/>
      <w:r w:rsidR="004A0FF0" w:rsidRPr="00C02AC8">
        <w:rPr>
          <w:rFonts w:ascii="Times New Roman" w:hAnsi="Times New Roman"/>
        </w:rPr>
        <w:t>grøne</w:t>
      </w:r>
      <w:proofErr w:type="spellEnd"/>
      <w:r w:rsidR="004A0FF0" w:rsidRPr="00C02AC8">
        <w:rPr>
          <w:rFonts w:ascii="Times New Roman" w:hAnsi="Times New Roman"/>
        </w:rPr>
        <w:t xml:space="preserve"> </w:t>
      </w:r>
      <w:r w:rsidR="00C02AC8">
        <w:rPr>
          <w:rFonts w:ascii="Times New Roman" w:hAnsi="Times New Roman"/>
        </w:rPr>
        <w:t>r</w:t>
      </w:r>
      <w:r w:rsidR="004A0FF0" w:rsidRPr="00C02AC8">
        <w:rPr>
          <w:rFonts w:ascii="Times New Roman" w:hAnsi="Times New Roman"/>
        </w:rPr>
        <w:t xml:space="preserve">øret kan du ringe et </w:t>
      </w:r>
      <w:proofErr w:type="spellStart"/>
      <w:r w:rsidR="004A0FF0" w:rsidRPr="00C02AC8">
        <w:rPr>
          <w:rFonts w:ascii="Times New Roman" w:hAnsi="Times New Roman"/>
        </w:rPr>
        <w:t>forhåndsprogramert</w:t>
      </w:r>
      <w:proofErr w:type="spellEnd"/>
      <w:r w:rsidR="004A0FF0" w:rsidRPr="00C02AC8">
        <w:rPr>
          <w:rFonts w:ascii="Times New Roman" w:hAnsi="Times New Roman"/>
        </w:rPr>
        <w:t xml:space="preserve"> nummer og du bruker også </w:t>
      </w:r>
      <w:r w:rsidR="004A0FF0">
        <w:rPr>
          <w:rFonts w:ascii="Times New Roman" w:hAnsi="Times New Roman"/>
        </w:rPr>
        <w:t xml:space="preserve">det </w:t>
      </w:r>
      <w:proofErr w:type="spellStart"/>
      <w:r w:rsidR="004A0FF0">
        <w:rPr>
          <w:rFonts w:ascii="Times New Roman" w:hAnsi="Times New Roman"/>
        </w:rPr>
        <w:t>grøne</w:t>
      </w:r>
      <w:proofErr w:type="spellEnd"/>
      <w:r w:rsidR="004A0FF0">
        <w:rPr>
          <w:rFonts w:ascii="Times New Roman" w:hAnsi="Times New Roman"/>
        </w:rPr>
        <w:t xml:space="preserve"> røret</w:t>
      </w:r>
      <w:r w:rsidR="004A0FF0" w:rsidRPr="00C02AC8">
        <w:rPr>
          <w:rFonts w:ascii="Times New Roman" w:hAnsi="Times New Roman"/>
        </w:rPr>
        <w:t xml:space="preserve"> til å sjekke om SE er på</w:t>
      </w:r>
      <w:r w:rsidR="004A0FF0">
        <w:rPr>
          <w:rFonts w:ascii="Times New Roman" w:hAnsi="Times New Roman"/>
        </w:rPr>
        <w:t xml:space="preserve"> (online). Knappen med det </w:t>
      </w:r>
      <w:r w:rsidR="008E3EF9">
        <w:rPr>
          <w:rFonts w:ascii="Times New Roman" w:hAnsi="Times New Roman"/>
        </w:rPr>
        <w:t xml:space="preserve">raude </w:t>
      </w:r>
      <w:r w:rsidR="004A0FF0">
        <w:rPr>
          <w:rFonts w:ascii="Times New Roman" w:hAnsi="Times New Roman"/>
        </w:rPr>
        <w:t xml:space="preserve">røret </w:t>
      </w:r>
      <w:r w:rsidR="008E3EF9">
        <w:rPr>
          <w:rFonts w:ascii="Times New Roman" w:hAnsi="Times New Roman"/>
        </w:rPr>
        <w:t xml:space="preserve">vert brukt </w:t>
      </w:r>
      <w:r w:rsidR="004A0FF0">
        <w:rPr>
          <w:rFonts w:ascii="Times New Roman" w:hAnsi="Times New Roman"/>
        </w:rPr>
        <w:t>til å bryte en oppringt samtale og til å slå SE av og på.</w:t>
      </w:r>
    </w:p>
    <w:p w:rsidR="00F25217" w:rsidRPr="00FF50BC" w:rsidRDefault="008E3EF9" w:rsidP="0053777B">
      <w:pPr>
        <w:spacing w:line="360" w:lineRule="auto"/>
        <w:rPr>
          <w:rFonts w:ascii="Times New Roman" w:hAnsi="Times New Roman"/>
          <w:lang w:val="nn-NO"/>
        </w:rPr>
      </w:pPr>
      <w:r w:rsidRPr="00450E1B">
        <w:rPr>
          <w:rFonts w:ascii="Times New Roman" w:hAnsi="Times New Roman"/>
          <w:lang w:val="nn-NO"/>
        </w:rPr>
        <w:t xml:space="preserve">Vidare </w:t>
      </w:r>
      <w:r w:rsidR="004A0FF0" w:rsidRPr="00450E1B">
        <w:rPr>
          <w:rFonts w:ascii="Times New Roman" w:hAnsi="Times New Roman"/>
          <w:lang w:val="nn-NO"/>
        </w:rPr>
        <w:t xml:space="preserve">er der tre symbol med lampe under; batteri, GSM og GPS. </w:t>
      </w:r>
      <w:r w:rsidRPr="00FF50BC">
        <w:rPr>
          <w:rFonts w:ascii="Times New Roman" w:hAnsi="Times New Roman"/>
          <w:lang w:val="nn-NO"/>
        </w:rPr>
        <w:t xml:space="preserve">Desse lampane </w:t>
      </w:r>
      <w:r w:rsidR="004A0FF0" w:rsidRPr="00FF50BC">
        <w:rPr>
          <w:rFonts w:ascii="Times New Roman" w:hAnsi="Times New Roman"/>
          <w:lang w:val="nn-NO"/>
        </w:rPr>
        <w:t>lyser når e</w:t>
      </w:r>
      <w:r w:rsidR="004B5EA0" w:rsidRPr="00FF50BC">
        <w:rPr>
          <w:rFonts w:ascii="Times New Roman" w:hAnsi="Times New Roman"/>
          <w:lang w:val="nn-NO"/>
        </w:rPr>
        <w:t>i</w:t>
      </w:r>
      <w:r w:rsidR="004A0FF0" w:rsidRPr="00FF50BC">
        <w:rPr>
          <w:rFonts w:ascii="Times New Roman" w:hAnsi="Times New Roman"/>
          <w:lang w:val="nn-NO"/>
        </w:rPr>
        <w:t xml:space="preserve">n av funksjonane </w:t>
      </w:r>
      <w:r w:rsidR="004B5EA0" w:rsidRPr="00FF50BC">
        <w:rPr>
          <w:rFonts w:ascii="Times New Roman" w:hAnsi="Times New Roman"/>
          <w:lang w:val="nn-NO"/>
        </w:rPr>
        <w:t>vert a</w:t>
      </w:r>
      <w:r w:rsidR="004B5EA0">
        <w:rPr>
          <w:rFonts w:ascii="Times New Roman" w:hAnsi="Times New Roman"/>
          <w:lang w:val="nn-NO"/>
        </w:rPr>
        <w:t>ktivert</w:t>
      </w:r>
      <w:r w:rsidR="004A0FF0" w:rsidRPr="00FF50BC">
        <w:rPr>
          <w:rFonts w:ascii="Times New Roman" w:hAnsi="Times New Roman"/>
          <w:lang w:val="nn-NO"/>
        </w:rPr>
        <w:t xml:space="preserve">. </w:t>
      </w:r>
      <w:r w:rsidR="004958D8" w:rsidRPr="00FF50BC">
        <w:rPr>
          <w:rFonts w:ascii="Times New Roman" w:hAnsi="Times New Roman"/>
          <w:lang w:val="nn-NO"/>
        </w:rPr>
        <w:t>T</w:t>
      </w:r>
      <w:r w:rsidR="004A0FF0" w:rsidRPr="00FF50BC">
        <w:rPr>
          <w:rFonts w:ascii="Times New Roman" w:hAnsi="Times New Roman"/>
          <w:lang w:val="nn-NO"/>
        </w:rPr>
        <w:t xml:space="preserve">il slutt er der ein lås på sida av SE merka med eit hengelås, denne </w:t>
      </w:r>
      <w:r w:rsidR="004B5EA0">
        <w:rPr>
          <w:rFonts w:ascii="Times New Roman" w:hAnsi="Times New Roman"/>
          <w:lang w:val="nn-NO"/>
        </w:rPr>
        <w:t>vert brukt</w:t>
      </w:r>
      <w:r w:rsidR="004B5EA0" w:rsidRPr="00FF50BC">
        <w:rPr>
          <w:rFonts w:ascii="Times New Roman" w:hAnsi="Times New Roman"/>
          <w:lang w:val="nn-NO"/>
        </w:rPr>
        <w:t xml:space="preserve"> </w:t>
      </w:r>
      <w:r w:rsidR="004A0FF0" w:rsidRPr="00FF50BC">
        <w:rPr>
          <w:rFonts w:ascii="Times New Roman" w:hAnsi="Times New Roman"/>
          <w:lang w:val="nn-NO"/>
        </w:rPr>
        <w:t>til å låse alle knappane utanom alarmknappen.</w:t>
      </w:r>
    </w:p>
    <w:p w:rsidR="00F25217" w:rsidRDefault="00F25217" w:rsidP="0075119D">
      <w:pPr>
        <w:spacing w:line="360" w:lineRule="auto"/>
        <w:rPr>
          <w:rFonts w:ascii="Times New Roman" w:hAnsi="Times New Roman"/>
          <w:lang w:val="nn-NO"/>
        </w:rPr>
      </w:pPr>
      <w:r w:rsidRPr="00C02AC8">
        <w:rPr>
          <w:rFonts w:ascii="Times New Roman" w:hAnsi="Times New Roman"/>
        </w:rPr>
        <w:t xml:space="preserve">16 </w:t>
      </w:r>
      <w:r w:rsidR="00476D82" w:rsidRPr="00C02AC8">
        <w:rPr>
          <w:rFonts w:ascii="Times New Roman" w:hAnsi="Times New Roman"/>
        </w:rPr>
        <w:t>SE</w:t>
      </w:r>
      <w:r w:rsidRPr="00C02AC8">
        <w:rPr>
          <w:rFonts w:ascii="Times New Roman" w:hAnsi="Times New Roman"/>
        </w:rPr>
        <w:t xml:space="preserve"> blei delt ut</w:t>
      </w:r>
      <w:r w:rsidR="0084008D">
        <w:rPr>
          <w:rFonts w:ascii="Times New Roman" w:hAnsi="Times New Roman"/>
        </w:rPr>
        <w:t>;</w:t>
      </w:r>
      <w:r w:rsidRPr="00C02AC8">
        <w:rPr>
          <w:rFonts w:ascii="Times New Roman" w:hAnsi="Times New Roman"/>
        </w:rPr>
        <w:t xml:space="preserve"> 5 i bygdekommuner</w:t>
      </w:r>
      <w:r w:rsidR="0084008D">
        <w:rPr>
          <w:rFonts w:ascii="Times New Roman" w:hAnsi="Times New Roman"/>
        </w:rPr>
        <w:t xml:space="preserve"> og</w:t>
      </w:r>
      <w:r w:rsidRPr="00C02AC8">
        <w:rPr>
          <w:rFonts w:ascii="Times New Roman" w:hAnsi="Times New Roman"/>
        </w:rPr>
        <w:t xml:space="preserve"> 11 i bykommune. </w:t>
      </w:r>
      <w:r w:rsidRPr="007F618C">
        <w:rPr>
          <w:rFonts w:ascii="Times New Roman" w:hAnsi="Times New Roman"/>
          <w:lang w:val="nn-NO"/>
        </w:rPr>
        <w:t xml:space="preserve">4 av desse var </w:t>
      </w:r>
      <w:r w:rsidR="004B5EA0">
        <w:rPr>
          <w:rFonts w:ascii="Times New Roman" w:hAnsi="Times New Roman"/>
          <w:lang w:val="nn-NO"/>
        </w:rPr>
        <w:t>utdelt</w:t>
      </w:r>
      <w:r w:rsidRPr="007F618C">
        <w:rPr>
          <w:rFonts w:ascii="Times New Roman" w:hAnsi="Times New Roman"/>
          <w:lang w:val="nn-NO"/>
        </w:rPr>
        <w:t xml:space="preserve"> til personar som budde </w:t>
      </w:r>
      <w:r w:rsidRPr="004126D7">
        <w:rPr>
          <w:rFonts w:ascii="Times New Roman" w:hAnsi="Times New Roman"/>
          <w:lang w:val="nn-NO"/>
        </w:rPr>
        <w:t>i sjukeheim/omsorgsbustad med heildøgns</w:t>
      </w:r>
      <w:r w:rsidR="00E91CEB">
        <w:rPr>
          <w:rFonts w:ascii="Times New Roman" w:hAnsi="Times New Roman"/>
          <w:lang w:val="nn-NO"/>
        </w:rPr>
        <w:t xml:space="preserve"> </w:t>
      </w:r>
      <w:r w:rsidRPr="004126D7">
        <w:rPr>
          <w:rFonts w:ascii="Times New Roman" w:hAnsi="Times New Roman"/>
          <w:lang w:val="nn-NO"/>
        </w:rPr>
        <w:t xml:space="preserve">bemanning.  </w:t>
      </w:r>
      <w:r w:rsidR="0084008D">
        <w:rPr>
          <w:rFonts w:ascii="Times New Roman" w:hAnsi="Times New Roman"/>
          <w:lang w:val="nn-NO"/>
        </w:rPr>
        <w:t>Prosjektleiar</w:t>
      </w:r>
      <w:r w:rsidR="0084008D" w:rsidRPr="0075119D">
        <w:rPr>
          <w:rFonts w:ascii="Times New Roman" w:hAnsi="Times New Roman"/>
          <w:lang w:val="nn-NO"/>
        </w:rPr>
        <w:t xml:space="preserve"> </w:t>
      </w:r>
      <w:r w:rsidRPr="0075119D">
        <w:rPr>
          <w:rFonts w:ascii="Times New Roman" w:hAnsi="Times New Roman"/>
          <w:lang w:val="nn-NO"/>
        </w:rPr>
        <w:t xml:space="preserve">kom heim til kvar einskild og hadde samtale med dei, både om korleis utstyret skulle brukast, og om forventningar til bruk av </w:t>
      </w:r>
      <w:proofErr w:type="spellStart"/>
      <w:r w:rsidRPr="0075119D">
        <w:rPr>
          <w:rFonts w:ascii="Times New Roman" w:hAnsi="Times New Roman"/>
          <w:lang w:val="nn-NO"/>
        </w:rPr>
        <w:t>sporing</w:t>
      </w:r>
      <w:proofErr w:type="spellEnd"/>
      <w:r w:rsidRPr="0075119D">
        <w:rPr>
          <w:rFonts w:ascii="Times New Roman" w:hAnsi="Times New Roman"/>
          <w:lang w:val="nn-NO"/>
        </w:rPr>
        <w:t xml:space="preserve">. Intervjuet tente som ei kartlegging av behova til brukaren; - og deira pårørande, og gav dei informasjon som gjorde at dei kunne reflektere omkring sine behov. Ut frå dette kunne dei seie om dei var interessert i å prøve ut </w:t>
      </w:r>
      <w:proofErr w:type="spellStart"/>
      <w:r w:rsidRPr="0075119D">
        <w:rPr>
          <w:rFonts w:ascii="Times New Roman" w:hAnsi="Times New Roman"/>
          <w:lang w:val="nn-NO"/>
        </w:rPr>
        <w:t>sporinga</w:t>
      </w:r>
      <w:proofErr w:type="spellEnd"/>
      <w:r w:rsidRPr="0075119D">
        <w:rPr>
          <w:rFonts w:ascii="Times New Roman" w:hAnsi="Times New Roman"/>
          <w:lang w:val="nn-NO"/>
        </w:rPr>
        <w:t xml:space="preserve"> eller ikkje.</w:t>
      </w:r>
      <w:r w:rsidR="0084008D" w:rsidRPr="0084008D">
        <w:rPr>
          <w:rFonts w:ascii="Times New Roman" w:hAnsi="Times New Roman"/>
          <w:lang w:val="nn-NO"/>
        </w:rPr>
        <w:t xml:space="preserve"> </w:t>
      </w:r>
      <w:r w:rsidR="0084008D" w:rsidRPr="0075119D">
        <w:rPr>
          <w:rFonts w:ascii="Times New Roman" w:hAnsi="Times New Roman"/>
          <w:lang w:val="nn-NO"/>
        </w:rPr>
        <w:t xml:space="preserve">Saman med utdeling av </w:t>
      </w:r>
      <w:r w:rsidR="0084008D">
        <w:rPr>
          <w:rFonts w:ascii="Times New Roman" w:hAnsi="Times New Roman"/>
          <w:lang w:val="nn-NO"/>
        </w:rPr>
        <w:t>SE</w:t>
      </w:r>
      <w:r w:rsidR="0084008D" w:rsidRPr="0075119D">
        <w:rPr>
          <w:rFonts w:ascii="Times New Roman" w:hAnsi="Times New Roman"/>
          <w:lang w:val="nn-NO"/>
        </w:rPr>
        <w:t xml:space="preserve"> fekk personen som skulle bruke </w:t>
      </w:r>
      <w:r w:rsidR="0084008D">
        <w:rPr>
          <w:rFonts w:ascii="Times New Roman" w:hAnsi="Times New Roman"/>
          <w:lang w:val="nn-NO"/>
        </w:rPr>
        <w:t>SE</w:t>
      </w:r>
      <w:r w:rsidR="0084008D" w:rsidRPr="0075119D">
        <w:rPr>
          <w:rFonts w:ascii="Times New Roman" w:hAnsi="Times New Roman"/>
          <w:lang w:val="nn-NO"/>
        </w:rPr>
        <w:t xml:space="preserve"> og </w:t>
      </w:r>
      <w:proofErr w:type="spellStart"/>
      <w:r w:rsidR="0084008D" w:rsidRPr="0075119D">
        <w:rPr>
          <w:rFonts w:ascii="Times New Roman" w:hAnsi="Times New Roman"/>
          <w:lang w:val="nn-NO"/>
        </w:rPr>
        <w:t>pårørende</w:t>
      </w:r>
      <w:proofErr w:type="spellEnd"/>
      <w:r w:rsidR="0084008D" w:rsidRPr="0075119D">
        <w:rPr>
          <w:rFonts w:ascii="Times New Roman" w:hAnsi="Times New Roman"/>
          <w:lang w:val="nn-NO"/>
        </w:rPr>
        <w:t xml:space="preserve"> informasjon om bruk av utstyr frå prosjektleiar.</w:t>
      </w:r>
    </w:p>
    <w:p w:rsidR="00C13E12" w:rsidRPr="00C13E12" w:rsidRDefault="00C13E12" w:rsidP="00C13E12">
      <w:pPr>
        <w:pStyle w:val="Overskrift3"/>
        <w:rPr>
          <w:rFonts w:ascii="Times New Roman" w:hAnsi="Times New Roman"/>
          <w:lang w:val="nn-NO"/>
        </w:rPr>
      </w:pPr>
      <w:bookmarkStart w:id="6" w:name="_Toc380005702"/>
      <w:r w:rsidRPr="00C13E12">
        <w:rPr>
          <w:rFonts w:ascii="Times New Roman" w:hAnsi="Times New Roman"/>
          <w:lang w:val="nn-NO"/>
        </w:rPr>
        <w:lastRenderedPageBreak/>
        <w:t>2.</w:t>
      </w:r>
      <w:r w:rsidR="00167CEE">
        <w:rPr>
          <w:rFonts w:ascii="Times New Roman" w:hAnsi="Times New Roman"/>
          <w:lang w:val="nn-NO"/>
        </w:rPr>
        <w:t>1</w:t>
      </w:r>
      <w:r w:rsidRPr="00C13E12">
        <w:rPr>
          <w:rFonts w:ascii="Times New Roman" w:hAnsi="Times New Roman"/>
          <w:lang w:val="nn-NO"/>
        </w:rPr>
        <w:t>.1 Oppfølging undervegs</w:t>
      </w:r>
      <w:bookmarkEnd w:id="6"/>
    </w:p>
    <w:p w:rsidR="00C13E12" w:rsidRPr="00C13E12" w:rsidRDefault="00C13E12" w:rsidP="00C13E12">
      <w:pPr>
        <w:spacing w:line="360" w:lineRule="auto"/>
        <w:rPr>
          <w:rFonts w:ascii="Times New Roman" w:hAnsi="Times New Roman"/>
          <w:lang w:val="nn-NO"/>
        </w:rPr>
      </w:pPr>
      <w:r w:rsidRPr="00C13E12">
        <w:rPr>
          <w:rFonts w:ascii="Times New Roman" w:hAnsi="Times New Roman"/>
          <w:lang w:val="nn-NO"/>
        </w:rPr>
        <w:t xml:space="preserve">På institusjon og i heimetenesta vart det lært opp superbrukarar som fekk ansvar for opplæring av alle tilsette. </w:t>
      </w:r>
      <w:r w:rsidR="004B5EA0" w:rsidRPr="00C13E12">
        <w:rPr>
          <w:rFonts w:ascii="Times New Roman" w:hAnsi="Times New Roman"/>
          <w:lang w:val="nn-NO"/>
        </w:rPr>
        <w:t>Superbruk</w:t>
      </w:r>
      <w:r w:rsidR="004B5EA0">
        <w:rPr>
          <w:rFonts w:ascii="Times New Roman" w:hAnsi="Times New Roman"/>
          <w:lang w:val="nn-NO"/>
        </w:rPr>
        <w:t>a</w:t>
      </w:r>
      <w:r w:rsidR="004B5EA0" w:rsidRPr="00C13E12">
        <w:rPr>
          <w:rFonts w:ascii="Times New Roman" w:hAnsi="Times New Roman"/>
          <w:lang w:val="nn-NO"/>
        </w:rPr>
        <w:t xml:space="preserve">r </w:t>
      </w:r>
      <w:r w:rsidRPr="00C13E12">
        <w:rPr>
          <w:rFonts w:ascii="Times New Roman" w:hAnsi="Times New Roman"/>
          <w:lang w:val="nn-NO"/>
        </w:rPr>
        <w:t xml:space="preserve">fekk tett oppfølging frå prosjektleiar. For dei heimebuande var det prosjektleiar som stod for opplæring og oppfølging. Det blei </w:t>
      </w:r>
      <w:r w:rsidR="004B5EA0">
        <w:rPr>
          <w:rFonts w:ascii="Times New Roman" w:hAnsi="Times New Roman"/>
          <w:lang w:val="nn-NO"/>
        </w:rPr>
        <w:t>òg</w:t>
      </w:r>
      <w:r w:rsidR="004B5EA0" w:rsidRPr="00C13E12">
        <w:rPr>
          <w:rFonts w:ascii="Times New Roman" w:hAnsi="Times New Roman"/>
          <w:lang w:val="nn-NO"/>
        </w:rPr>
        <w:t xml:space="preserve"> </w:t>
      </w:r>
      <w:r w:rsidRPr="00C13E12">
        <w:rPr>
          <w:rFonts w:ascii="Times New Roman" w:hAnsi="Times New Roman"/>
          <w:lang w:val="nn-NO"/>
        </w:rPr>
        <w:t>delt ut ei enkel brosjyre om bruk av GPS. Brukarane og deira pårørande kunne ta kontakt med prosjektleiar og</w:t>
      </w:r>
      <w:r w:rsidR="0084008D">
        <w:rPr>
          <w:rFonts w:ascii="Times New Roman" w:hAnsi="Times New Roman"/>
          <w:lang w:val="nn-NO"/>
        </w:rPr>
        <w:t>/eller</w:t>
      </w:r>
      <w:r w:rsidRPr="00C13E12">
        <w:rPr>
          <w:rFonts w:ascii="Times New Roman" w:hAnsi="Times New Roman"/>
          <w:lang w:val="nn-NO"/>
        </w:rPr>
        <w:t xml:space="preserve"> kontaktpersonar på </w:t>
      </w:r>
      <w:r w:rsidR="004B5EA0">
        <w:rPr>
          <w:rFonts w:ascii="Times New Roman" w:hAnsi="Times New Roman"/>
          <w:lang w:val="nn-NO"/>
        </w:rPr>
        <w:t>bu</w:t>
      </w:r>
      <w:r w:rsidRPr="00C13E12">
        <w:rPr>
          <w:rFonts w:ascii="Times New Roman" w:hAnsi="Times New Roman"/>
          <w:lang w:val="nn-NO"/>
        </w:rPr>
        <w:t>kollektiv og sjukeheim</w:t>
      </w:r>
      <w:r w:rsidR="0084008D">
        <w:rPr>
          <w:rFonts w:ascii="Times New Roman" w:hAnsi="Times New Roman"/>
          <w:lang w:val="nn-NO"/>
        </w:rPr>
        <w:t xml:space="preserve"> der det var naturleg</w:t>
      </w:r>
      <w:r w:rsidRPr="00C13E12">
        <w:rPr>
          <w:rFonts w:ascii="Times New Roman" w:hAnsi="Times New Roman"/>
          <w:lang w:val="nn-NO"/>
        </w:rPr>
        <w:t>.</w:t>
      </w:r>
    </w:p>
    <w:p w:rsidR="00C13E12" w:rsidRPr="00C13E12" w:rsidRDefault="00FF50BC" w:rsidP="00C13E12">
      <w:pPr>
        <w:spacing w:line="360" w:lineRule="auto"/>
        <w:rPr>
          <w:rFonts w:ascii="Times New Roman" w:hAnsi="Times New Roman"/>
          <w:lang w:val="nn-NO"/>
        </w:rPr>
      </w:pPr>
      <w:r>
        <w:rPr>
          <w:rFonts w:ascii="Times New Roman" w:hAnsi="Times New Roman"/>
          <w:lang w:val="nn-NO"/>
        </w:rPr>
        <w:t>A</w:t>
      </w:r>
      <w:r w:rsidRPr="00C13E12">
        <w:rPr>
          <w:rFonts w:ascii="Times New Roman" w:hAnsi="Times New Roman"/>
          <w:lang w:val="nn-NO"/>
        </w:rPr>
        <w:t>lle tilsette som har ansvar knytt til tenestestad der ein har brukar med GPS-</w:t>
      </w:r>
      <w:proofErr w:type="spellStart"/>
      <w:r w:rsidRPr="00C13E12">
        <w:rPr>
          <w:rFonts w:ascii="Times New Roman" w:hAnsi="Times New Roman"/>
          <w:lang w:val="nn-NO"/>
        </w:rPr>
        <w:t>sporing</w:t>
      </w:r>
      <w:proofErr w:type="spellEnd"/>
      <w:r w:rsidRPr="00C13E12">
        <w:rPr>
          <w:rFonts w:ascii="Times New Roman" w:hAnsi="Times New Roman"/>
          <w:lang w:val="nn-NO"/>
        </w:rPr>
        <w:t xml:space="preserve"> i prosjektkommunane</w:t>
      </w:r>
      <w:r>
        <w:rPr>
          <w:rFonts w:ascii="Times New Roman" w:hAnsi="Times New Roman"/>
          <w:lang w:val="nn-NO"/>
        </w:rPr>
        <w:t xml:space="preserve"> er v</w:t>
      </w:r>
      <w:r w:rsidRPr="00C13E12">
        <w:rPr>
          <w:rFonts w:ascii="Times New Roman" w:hAnsi="Times New Roman"/>
          <w:lang w:val="nn-NO"/>
        </w:rPr>
        <w:t>iktige samarbeidspartar for å kunne drifte ei GPS-</w:t>
      </w:r>
      <w:proofErr w:type="spellStart"/>
      <w:r w:rsidRPr="00C13E12">
        <w:rPr>
          <w:rFonts w:ascii="Times New Roman" w:hAnsi="Times New Roman"/>
          <w:lang w:val="nn-NO"/>
        </w:rPr>
        <w:t>sporingsteneste</w:t>
      </w:r>
      <w:proofErr w:type="spellEnd"/>
      <w:r w:rsidRPr="00C13E12">
        <w:rPr>
          <w:rFonts w:ascii="Times New Roman" w:hAnsi="Times New Roman"/>
          <w:lang w:val="nn-NO"/>
        </w:rPr>
        <w:t xml:space="preserve"> operativt i kommunen</w:t>
      </w:r>
      <w:r w:rsidR="00C13E12" w:rsidRPr="00C13E12">
        <w:rPr>
          <w:rFonts w:ascii="Times New Roman" w:hAnsi="Times New Roman"/>
          <w:lang w:val="nn-NO"/>
        </w:rPr>
        <w:t xml:space="preserve">. Vidare var dei pårørande til personar med kognitiv svikt viktige partar i den daglege oppfylginga av personar med GPS. Den pårørande som var med på </w:t>
      </w:r>
      <w:proofErr w:type="spellStart"/>
      <w:r w:rsidR="00C13E12" w:rsidRPr="00C13E12">
        <w:rPr>
          <w:rFonts w:ascii="Times New Roman" w:hAnsi="Times New Roman"/>
          <w:lang w:val="nn-NO"/>
        </w:rPr>
        <w:t>oppstartsintervju</w:t>
      </w:r>
      <w:proofErr w:type="spellEnd"/>
      <w:r w:rsidR="00C13E12" w:rsidRPr="00C13E12">
        <w:rPr>
          <w:rFonts w:ascii="Times New Roman" w:hAnsi="Times New Roman"/>
          <w:lang w:val="nn-NO"/>
        </w:rPr>
        <w:t xml:space="preserve"> hadde ansvar for </w:t>
      </w:r>
      <w:proofErr w:type="spellStart"/>
      <w:r w:rsidR="00C13E12" w:rsidRPr="00C13E12">
        <w:rPr>
          <w:rFonts w:ascii="Times New Roman" w:hAnsi="Times New Roman"/>
          <w:lang w:val="nn-NO"/>
        </w:rPr>
        <w:t>inkludering</w:t>
      </w:r>
      <w:proofErr w:type="spellEnd"/>
      <w:r w:rsidR="00C13E12" w:rsidRPr="00C13E12">
        <w:rPr>
          <w:rFonts w:ascii="Times New Roman" w:hAnsi="Times New Roman"/>
          <w:lang w:val="nn-NO"/>
        </w:rPr>
        <w:t xml:space="preserve">/informasjon/vidare opplæring til </w:t>
      </w:r>
      <w:r w:rsidR="00C13E12">
        <w:rPr>
          <w:rFonts w:ascii="Times New Roman" w:hAnsi="Times New Roman"/>
          <w:lang w:val="nn-NO"/>
        </w:rPr>
        <w:t>dei andre</w:t>
      </w:r>
      <w:r w:rsidR="00C13E12" w:rsidRPr="00C13E12">
        <w:rPr>
          <w:rFonts w:ascii="Times New Roman" w:hAnsi="Times New Roman"/>
          <w:lang w:val="nn-NO"/>
        </w:rPr>
        <w:t xml:space="preserve"> pårørande</w:t>
      </w:r>
      <w:r w:rsidR="00C13E12">
        <w:rPr>
          <w:rFonts w:ascii="Times New Roman" w:hAnsi="Times New Roman"/>
          <w:lang w:val="nn-NO"/>
        </w:rPr>
        <w:t xml:space="preserve"> i familien</w:t>
      </w:r>
      <w:r w:rsidR="00C13E12" w:rsidRPr="00C13E12">
        <w:rPr>
          <w:rFonts w:ascii="Times New Roman" w:hAnsi="Times New Roman"/>
          <w:lang w:val="nn-NO"/>
        </w:rPr>
        <w:t xml:space="preserve">. Undervegs i utprøvinga kom det fram at fleire hadde problem med </w:t>
      </w:r>
      <w:r w:rsidR="002C4872">
        <w:rPr>
          <w:rFonts w:ascii="Times New Roman" w:hAnsi="Times New Roman"/>
          <w:lang w:val="nn-NO"/>
        </w:rPr>
        <w:t>å skifte batteri på</w:t>
      </w:r>
      <w:r w:rsidR="00C13E12" w:rsidRPr="00C13E12">
        <w:rPr>
          <w:rFonts w:ascii="Times New Roman" w:hAnsi="Times New Roman"/>
          <w:lang w:val="nn-NO"/>
        </w:rPr>
        <w:t xml:space="preserve"> </w:t>
      </w:r>
      <w:r w:rsidR="00C13E12">
        <w:rPr>
          <w:rFonts w:ascii="Times New Roman" w:hAnsi="Times New Roman"/>
          <w:lang w:val="nn-NO"/>
        </w:rPr>
        <w:t>SE</w:t>
      </w:r>
      <w:r w:rsidR="002C4872">
        <w:rPr>
          <w:rFonts w:ascii="Times New Roman" w:hAnsi="Times New Roman"/>
          <w:lang w:val="nn-NO"/>
        </w:rPr>
        <w:t xml:space="preserve"> </w:t>
      </w:r>
      <w:r w:rsidR="00C13E12" w:rsidRPr="00C13E12">
        <w:rPr>
          <w:rFonts w:ascii="Times New Roman" w:hAnsi="Times New Roman"/>
          <w:lang w:val="nn-NO"/>
        </w:rPr>
        <w:t>og korleis</w:t>
      </w:r>
      <w:r w:rsidR="002C4872">
        <w:rPr>
          <w:rFonts w:ascii="Times New Roman" w:hAnsi="Times New Roman"/>
          <w:lang w:val="nn-NO"/>
        </w:rPr>
        <w:t xml:space="preserve"> dei</w:t>
      </w:r>
      <w:r w:rsidR="00C13E12" w:rsidRPr="00C13E12">
        <w:rPr>
          <w:rFonts w:ascii="Times New Roman" w:hAnsi="Times New Roman"/>
          <w:lang w:val="nn-NO"/>
        </w:rPr>
        <w:t xml:space="preserve"> kunne være sikker på at eininga var på</w:t>
      </w:r>
      <w:r w:rsidR="002C4872">
        <w:rPr>
          <w:rFonts w:ascii="Times New Roman" w:hAnsi="Times New Roman"/>
          <w:lang w:val="nn-NO"/>
        </w:rPr>
        <w:t xml:space="preserve"> (online) etter batteriskifte</w:t>
      </w:r>
      <w:r w:rsidR="00C13E12" w:rsidRPr="00C13E12">
        <w:rPr>
          <w:rFonts w:ascii="Times New Roman" w:hAnsi="Times New Roman"/>
          <w:lang w:val="nn-NO"/>
        </w:rPr>
        <w:t>. Prosjektleiar utarbeidde difor ei rettleiing for å prøve å gje tydeleg informasjon om dette (Vedlegg nr. 1)</w:t>
      </w:r>
      <w:r w:rsidR="00554AA7">
        <w:rPr>
          <w:rFonts w:ascii="Times New Roman" w:hAnsi="Times New Roman"/>
          <w:lang w:val="nn-NO"/>
        </w:rPr>
        <w:t>.</w:t>
      </w:r>
    </w:p>
    <w:p w:rsidR="00E93B22" w:rsidRPr="00B529ED" w:rsidRDefault="00715508" w:rsidP="00B529ED">
      <w:pPr>
        <w:pStyle w:val="Overskrift2"/>
        <w:spacing w:line="360" w:lineRule="auto"/>
        <w:rPr>
          <w:rFonts w:ascii="Times New Roman" w:hAnsi="Times New Roman"/>
          <w:sz w:val="24"/>
          <w:szCs w:val="24"/>
          <w:lang w:val="nn-NO"/>
        </w:rPr>
      </w:pPr>
      <w:bookmarkStart w:id="7" w:name="_Toc380005703"/>
      <w:r>
        <w:rPr>
          <w:rFonts w:ascii="Times New Roman" w:hAnsi="Times New Roman"/>
          <w:sz w:val="24"/>
          <w:szCs w:val="24"/>
          <w:lang w:val="nn-NO"/>
        </w:rPr>
        <w:t>2</w:t>
      </w:r>
      <w:r w:rsidR="003B7252" w:rsidRPr="00B529ED">
        <w:rPr>
          <w:rFonts w:ascii="Times New Roman" w:hAnsi="Times New Roman"/>
          <w:sz w:val="24"/>
          <w:szCs w:val="24"/>
          <w:lang w:val="nn-NO"/>
        </w:rPr>
        <w:t>.</w:t>
      </w:r>
      <w:r w:rsidR="00167CEE">
        <w:rPr>
          <w:rFonts w:ascii="Times New Roman" w:hAnsi="Times New Roman"/>
          <w:sz w:val="24"/>
          <w:szCs w:val="24"/>
          <w:lang w:val="nn-NO"/>
        </w:rPr>
        <w:t>2</w:t>
      </w:r>
      <w:r w:rsidR="003B7252" w:rsidRPr="00B529ED">
        <w:rPr>
          <w:rFonts w:ascii="Times New Roman" w:hAnsi="Times New Roman"/>
          <w:sz w:val="24"/>
          <w:szCs w:val="24"/>
          <w:lang w:val="nn-NO"/>
        </w:rPr>
        <w:t xml:space="preserve"> </w:t>
      </w:r>
      <w:r w:rsidR="00E93B22" w:rsidRPr="00B529ED">
        <w:rPr>
          <w:rFonts w:ascii="Times New Roman" w:hAnsi="Times New Roman"/>
          <w:sz w:val="24"/>
          <w:szCs w:val="24"/>
          <w:lang w:val="nn-NO"/>
        </w:rPr>
        <w:t>Utval</w:t>
      </w:r>
      <w:bookmarkEnd w:id="7"/>
    </w:p>
    <w:p w:rsidR="00167CEE" w:rsidRPr="009524E3" w:rsidRDefault="002C4872" w:rsidP="009524E3">
      <w:pPr>
        <w:pStyle w:val="Ingenmellomrom"/>
        <w:spacing w:line="360" w:lineRule="auto"/>
        <w:rPr>
          <w:rFonts w:ascii="Times New Roman" w:hAnsi="Times New Roman"/>
          <w:lang w:val="nn-NO"/>
        </w:rPr>
      </w:pPr>
      <w:r>
        <w:rPr>
          <w:rFonts w:ascii="Times New Roman" w:hAnsi="Times New Roman"/>
          <w:lang w:val="nn-NO"/>
        </w:rPr>
        <w:t xml:space="preserve">Målgruppa for prosjektet </w:t>
      </w:r>
      <w:r w:rsidR="00005FD1">
        <w:rPr>
          <w:rFonts w:ascii="Times New Roman" w:hAnsi="Times New Roman"/>
          <w:lang w:val="nn-NO"/>
        </w:rPr>
        <w:t>var</w:t>
      </w:r>
      <w:r w:rsidR="00C05337" w:rsidRPr="009524E3">
        <w:rPr>
          <w:rFonts w:ascii="Times New Roman" w:hAnsi="Times New Roman"/>
          <w:lang w:val="nn-NO"/>
        </w:rPr>
        <w:t xml:space="preserve"> </w:t>
      </w:r>
      <w:r w:rsidR="00167CEE" w:rsidRPr="009524E3">
        <w:rPr>
          <w:rFonts w:ascii="Times New Roman" w:hAnsi="Times New Roman"/>
          <w:lang w:val="nn-NO"/>
        </w:rPr>
        <w:t xml:space="preserve">personar med </w:t>
      </w:r>
      <w:r w:rsidR="00167CEE">
        <w:rPr>
          <w:rFonts w:ascii="Times New Roman" w:hAnsi="Times New Roman"/>
          <w:lang w:val="nn-NO"/>
        </w:rPr>
        <w:t xml:space="preserve">demens og/eller </w:t>
      </w:r>
      <w:r w:rsidR="00167CEE" w:rsidRPr="009524E3">
        <w:rPr>
          <w:rFonts w:ascii="Times New Roman" w:hAnsi="Times New Roman"/>
          <w:lang w:val="nn-NO"/>
        </w:rPr>
        <w:t>kognitiv svikt</w:t>
      </w:r>
      <w:r w:rsidR="00005FD1">
        <w:rPr>
          <w:rFonts w:ascii="Times New Roman" w:hAnsi="Times New Roman"/>
          <w:lang w:val="nn-NO"/>
        </w:rPr>
        <w:t xml:space="preserve"> i ein tidleg fase av sjukdomen</w:t>
      </w:r>
      <w:r>
        <w:rPr>
          <w:rFonts w:ascii="Times New Roman" w:hAnsi="Times New Roman"/>
          <w:lang w:val="nn-NO"/>
        </w:rPr>
        <w:t>. Det var ynskeleg med personar</w:t>
      </w:r>
      <w:r w:rsidR="00167CEE" w:rsidRPr="009524E3">
        <w:rPr>
          <w:rFonts w:ascii="Times New Roman" w:hAnsi="Times New Roman"/>
          <w:lang w:val="nn-NO"/>
        </w:rPr>
        <w:t xml:space="preserve"> </w:t>
      </w:r>
      <w:r w:rsidR="00167CEE">
        <w:rPr>
          <w:rFonts w:ascii="Times New Roman" w:hAnsi="Times New Roman"/>
          <w:lang w:val="nn-NO"/>
        </w:rPr>
        <w:t xml:space="preserve"> som var </w:t>
      </w:r>
      <w:r w:rsidR="00C05337" w:rsidRPr="009524E3">
        <w:rPr>
          <w:rFonts w:ascii="Times New Roman" w:hAnsi="Times New Roman"/>
          <w:lang w:val="nn-NO"/>
        </w:rPr>
        <w:t xml:space="preserve">heimebuande </w:t>
      </w:r>
      <w:r>
        <w:rPr>
          <w:rFonts w:ascii="Times New Roman" w:hAnsi="Times New Roman"/>
          <w:lang w:val="nn-NO"/>
        </w:rPr>
        <w:t>og</w:t>
      </w:r>
      <w:r w:rsidRPr="009524E3">
        <w:rPr>
          <w:rFonts w:ascii="Times New Roman" w:hAnsi="Times New Roman"/>
          <w:lang w:val="nn-NO"/>
        </w:rPr>
        <w:t xml:space="preserve"> klarte seg sjølv med hjelp frå pårørande</w:t>
      </w:r>
      <w:r>
        <w:rPr>
          <w:rFonts w:ascii="Times New Roman" w:hAnsi="Times New Roman"/>
          <w:lang w:val="nn-NO"/>
        </w:rPr>
        <w:t xml:space="preserve"> og /eller </w:t>
      </w:r>
      <w:r w:rsidR="00715508" w:rsidRPr="009524E3">
        <w:rPr>
          <w:rFonts w:ascii="Times New Roman" w:hAnsi="Times New Roman"/>
          <w:lang w:val="nn-NO"/>
        </w:rPr>
        <w:t>som ku</w:t>
      </w:r>
      <w:r w:rsidR="00C05337" w:rsidRPr="009524E3">
        <w:rPr>
          <w:rFonts w:ascii="Times New Roman" w:hAnsi="Times New Roman"/>
          <w:lang w:val="nn-NO"/>
        </w:rPr>
        <w:t>n</w:t>
      </w:r>
      <w:r w:rsidR="00715508" w:rsidRPr="009524E3">
        <w:rPr>
          <w:rFonts w:ascii="Times New Roman" w:hAnsi="Times New Roman"/>
          <w:lang w:val="nn-NO"/>
        </w:rPr>
        <w:t>ne</w:t>
      </w:r>
      <w:r w:rsidR="00C05337" w:rsidRPr="009524E3">
        <w:rPr>
          <w:rFonts w:ascii="Times New Roman" w:hAnsi="Times New Roman"/>
          <w:lang w:val="nn-NO"/>
        </w:rPr>
        <w:t xml:space="preserve"> knytast opp mot heimeteneste i kommunen</w:t>
      </w:r>
      <w:r>
        <w:rPr>
          <w:rFonts w:ascii="Times New Roman" w:hAnsi="Times New Roman"/>
          <w:lang w:val="nn-NO"/>
        </w:rPr>
        <w:t>. Det var også ynskeleg å få med personar</w:t>
      </w:r>
      <w:r w:rsidR="00C05337" w:rsidRPr="009524E3">
        <w:rPr>
          <w:rFonts w:ascii="Times New Roman" w:hAnsi="Times New Roman"/>
          <w:lang w:val="nn-NO"/>
        </w:rPr>
        <w:t xml:space="preserve"> som budde i institusjon eller bukollektiv</w:t>
      </w:r>
      <w:r>
        <w:rPr>
          <w:rFonts w:ascii="Times New Roman" w:hAnsi="Times New Roman"/>
          <w:lang w:val="nn-NO"/>
        </w:rPr>
        <w:t xml:space="preserve"> for å få erfaring med </w:t>
      </w:r>
      <w:r w:rsidR="00EF3766">
        <w:rPr>
          <w:rFonts w:ascii="Times New Roman" w:hAnsi="Times New Roman"/>
          <w:lang w:val="nn-NO"/>
        </w:rPr>
        <w:t xml:space="preserve">fleire ulike </w:t>
      </w:r>
      <w:r>
        <w:rPr>
          <w:rFonts w:ascii="Times New Roman" w:hAnsi="Times New Roman"/>
          <w:lang w:val="nn-NO"/>
        </w:rPr>
        <w:t>brukarbehov.</w:t>
      </w:r>
      <w:r w:rsidR="00C05337" w:rsidRPr="009524E3">
        <w:rPr>
          <w:rFonts w:ascii="Times New Roman" w:hAnsi="Times New Roman"/>
          <w:lang w:val="nn-NO"/>
        </w:rPr>
        <w:t xml:space="preserve"> </w:t>
      </w:r>
    </w:p>
    <w:p w:rsidR="00434599" w:rsidRPr="00FF50BC" w:rsidRDefault="00E93B22" w:rsidP="00167CEE">
      <w:pPr>
        <w:pStyle w:val="Merknadstekst"/>
        <w:spacing w:line="360" w:lineRule="auto"/>
        <w:rPr>
          <w:rFonts w:ascii="Times New Roman" w:hAnsi="Times New Roman"/>
          <w:sz w:val="22"/>
          <w:szCs w:val="22"/>
          <w:lang w:val="nn-NO"/>
        </w:rPr>
      </w:pPr>
      <w:r w:rsidRPr="00FF50BC">
        <w:rPr>
          <w:rFonts w:ascii="Times New Roman" w:hAnsi="Times New Roman"/>
          <w:sz w:val="22"/>
          <w:szCs w:val="22"/>
          <w:lang w:val="nn-NO"/>
        </w:rPr>
        <w:t xml:space="preserve">For å få personer </w:t>
      </w:r>
      <w:r w:rsidR="00962EDC" w:rsidRPr="00FF50BC">
        <w:rPr>
          <w:rFonts w:ascii="Times New Roman" w:hAnsi="Times New Roman"/>
          <w:sz w:val="22"/>
          <w:szCs w:val="22"/>
          <w:lang w:val="nn-NO"/>
        </w:rPr>
        <w:t xml:space="preserve">til å </w:t>
      </w:r>
      <w:r w:rsidR="0071267E" w:rsidRPr="00FF50BC">
        <w:rPr>
          <w:rFonts w:ascii="Times New Roman" w:hAnsi="Times New Roman"/>
          <w:sz w:val="22"/>
          <w:szCs w:val="22"/>
          <w:lang w:val="nn-NO"/>
        </w:rPr>
        <w:t>vere med i prosjektet</w:t>
      </w:r>
      <w:r w:rsidR="00962EDC" w:rsidRPr="00FF50BC">
        <w:rPr>
          <w:rFonts w:ascii="Times New Roman" w:hAnsi="Times New Roman"/>
          <w:sz w:val="22"/>
          <w:szCs w:val="22"/>
          <w:lang w:val="nn-NO"/>
        </w:rPr>
        <w:t xml:space="preserve"> blei det laga </w:t>
      </w:r>
      <w:r w:rsidR="00167CEE" w:rsidRPr="00FF50BC">
        <w:rPr>
          <w:rFonts w:ascii="Times New Roman" w:hAnsi="Times New Roman"/>
          <w:sz w:val="22"/>
          <w:szCs w:val="22"/>
          <w:lang w:val="nn-NO"/>
        </w:rPr>
        <w:t>reportasjar</w:t>
      </w:r>
      <w:r w:rsidR="00962EDC" w:rsidRPr="00FF50BC">
        <w:rPr>
          <w:rFonts w:ascii="Times New Roman" w:hAnsi="Times New Roman"/>
          <w:sz w:val="22"/>
          <w:szCs w:val="22"/>
          <w:lang w:val="nn-NO"/>
        </w:rPr>
        <w:t xml:space="preserve"> i lokalavise</w:t>
      </w:r>
      <w:r w:rsidR="00005FD1" w:rsidRPr="00FF50BC">
        <w:rPr>
          <w:rFonts w:ascii="Times New Roman" w:hAnsi="Times New Roman"/>
          <w:sz w:val="22"/>
          <w:szCs w:val="22"/>
          <w:lang w:val="nn-NO"/>
        </w:rPr>
        <w:t>ne i alle dei fem kommunane</w:t>
      </w:r>
      <w:r w:rsidR="00877CDD">
        <w:rPr>
          <w:rFonts w:ascii="Times New Roman" w:hAnsi="Times New Roman"/>
          <w:sz w:val="22"/>
          <w:szCs w:val="22"/>
          <w:lang w:val="nn-NO"/>
        </w:rPr>
        <w:t xml:space="preserve"> og</w:t>
      </w:r>
      <w:r w:rsidR="00962EDC" w:rsidRPr="00FF50BC">
        <w:rPr>
          <w:rFonts w:ascii="Times New Roman" w:hAnsi="Times New Roman"/>
          <w:sz w:val="22"/>
          <w:szCs w:val="22"/>
          <w:lang w:val="nn-NO"/>
        </w:rPr>
        <w:t xml:space="preserve"> </w:t>
      </w:r>
      <w:r w:rsidR="00005FD1" w:rsidRPr="00FF50BC">
        <w:rPr>
          <w:rFonts w:ascii="Times New Roman" w:hAnsi="Times New Roman"/>
          <w:sz w:val="22"/>
          <w:szCs w:val="22"/>
          <w:lang w:val="nn-NO"/>
        </w:rPr>
        <w:t xml:space="preserve">det vart </w:t>
      </w:r>
      <w:r w:rsidR="00962EDC" w:rsidRPr="00FF50BC">
        <w:rPr>
          <w:rFonts w:ascii="Times New Roman" w:hAnsi="Times New Roman"/>
          <w:sz w:val="22"/>
          <w:szCs w:val="22"/>
          <w:lang w:val="nn-NO"/>
        </w:rPr>
        <w:t>sendt ut informasjon</w:t>
      </w:r>
      <w:r w:rsidR="00005FD1" w:rsidRPr="00FF50BC">
        <w:rPr>
          <w:rFonts w:ascii="Times New Roman" w:hAnsi="Times New Roman"/>
          <w:sz w:val="22"/>
          <w:szCs w:val="22"/>
          <w:lang w:val="nn-NO"/>
        </w:rPr>
        <w:t xml:space="preserve"> og hengt opp plakatar på</w:t>
      </w:r>
      <w:r w:rsidR="00962EDC" w:rsidRPr="00FF50BC">
        <w:rPr>
          <w:rFonts w:ascii="Times New Roman" w:hAnsi="Times New Roman"/>
          <w:sz w:val="22"/>
          <w:szCs w:val="22"/>
          <w:lang w:val="nn-NO"/>
        </w:rPr>
        <w:t xml:space="preserve"> </w:t>
      </w:r>
      <w:r w:rsidR="00005FD1" w:rsidRPr="00FF50BC">
        <w:rPr>
          <w:rFonts w:ascii="Times New Roman" w:hAnsi="Times New Roman"/>
          <w:sz w:val="22"/>
          <w:szCs w:val="22"/>
          <w:lang w:val="nn-NO"/>
        </w:rPr>
        <w:t xml:space="preserve">alle </w:t>
      </w:r>
      <w:r w:rsidR="00962EDC" w:rsidRPr="00FF50BC">
        <w:rPr>
          <w:rFonts w:ascii="Times New Roman" w:hAnsi="Times New Roman"/>
          <w:sz w:val="22"/>
          <w:szCs w:val="22"/>
          <w:lang w:val="nn-NO"/>
        </w:rPr>
        <w:t xml:space="preserve">legekontor og til </w:t>
      </w:r>
      <w:r w:rsidR="0071267E" w:rsidRPr="00FF50BC">
        <w:rPr>
          <w:rFonts w:ascii="Times New Roman" w:hAnsi="Times New Roman"/>
          <w:sz w:val="22"/>
          <w:szCs w:val="22"/>
          <w:lang w:val="nn-NO"/>
        </w:rPr>
        <w:t xml:space="preserve">aktuelle </w:t>
      </w:r>
      <w:r w:rsidR="00962EDC" w:rsidRPr="00FF50BC">
        <w:rPr>
          <w:rFonts w:ascii="Times New Roman" w:hAnsi="Times New Roman"/>
          <w:sz w:val="22"/>
          <w:szCs w:val="22"/>
          <w:lang w:val="nn-NO"/>
        </w:rPr>
        <w:t>avdelingar på sjukehuset. Det vart</w:t>
      </w:r>
      <w:r w:rsidR="00005FD1" w:rsidRPr="00FF50BC">
        <w:rPr>
          <w:rFonts w:ascii="Times New Roman" w:hAnsi="Times New Roman"/>
          <w:sz w:val="22"/>
          <w:szCs w:val="22"/>
          <w:lang w:val="nn-NO"/>
        </w:rPr>
        <w:t xml:space="preserve"> også</w:t>
      </w:r>
      <w:r w:rsidR="00962EDC" w:rsidRPr="00FF50BC">
        <w:rPr>
          <w:rFonts w:ascii="Times New Roman" w:hAnsi="Times New Roman"/>
          <w:sz w:val="22"/>
          <w:szCs w:val="22"/>
          <w:lang w:val="nn-NO"/>
        </w:rPr>
        <w:t xml:space="preserve"> hengt opp plakatar</w:t>
      </w:r>
      <w:r w:rsidR="00005FD1" w:rsidRPr="00FF50BC">
        <w:rPr>
          <w:rFonts w:ascii="Times New Roman" w:hAnsi="Times New Roman"/>
          <w:sz w:val="22"/>
          <w:szCs w:val="22"/>
          <w:lang w:val="nn-NO"/>
        </w:rPr>
        <w:t xml:space="preserve"> på dagsenter og andre relevante plassar. På plakatane var det informasjon om prosjektet og at </w:t>
      </w:r>
      <w:r w:rsidR="00962EDC" w:rsidRPr="00FF50BC">
        <w:rPr>
          <w:rFonts w:ascii="Times New Roman" w:hAnsi="Times New Roman"/>
          <w:sz w:val="22"/>
          <w:szCs w:val="22"/>
          <w:lang w:val="nn-NO"/>
        </w:rPr>
        <w:t>kommunane søkte etter frivillige til å vere med på prosjekt</w:t>
      </w:r>
      <w:r w:rsidR="00167CEE" w:rsidRPr="00FF50BC">
        <w:rPr>
          <w:rFonts w:ascii="Times New Roman" w:hAnsi="Times New Roman"/>
          <w:sz w:val="22"/>
          <w:szCs w:val="22"/>
          <w:lang w:val="nn-NO"/>
        </w:rPr>
        <w:t>et</w:t>
      </w:r>
      <w:r w:rsidR="00962EDC" w:rsidRPr="00FF50BC">
        <w:rPr>
          <w:rFonts w:ascii="Times New Roman" w:hAnsi="Times New Roman"/>
          <w:sz w:val="22"/>
          <w:szCs w:val="22"/>
          <w:lang w:val="nn-NO"/>
        </w:rPr>
        <w:t xml:space="preserve">. </w:t>
      </w:r>
    </w:p>
    <w:p w:rsidR="00005FD1" w:rsidRPr="009524E3" w:rsidRDefault="000C522B" w:rsidP="00005FD1">
      <w:pPr>
        <w:spacing w:line="360" w:lineRule="auto"/>
        <w:rPr>
          <w:rFonts w:ascii="Times New Roman" w:hAnsi="Times New Roman"/>
          <w:lang w:val="nn-NO"/>
        </w:rPr>
      </w:pPr>
      <w:r>
        <w:rPr>
          <w:rFonts w:ascii="Times New Roman" w:hAnsi="Times New Roman"/>
          <w:lang w:val="nn-NO"/>
        </w:rPr>
        <w:t>Den aktive r</w:t>
      </w:r>
      <w:r w:rsidR="00962EDC" w:rsidRPr="00167CEE">
        <w:rPr>
          <w:rFonts w:ascii="Times New Roman" w:hAnsi="Times New Roman"/>
          <w:lang w:val="nn-NO"/>
        </w:rPr>
        <w:t>ekrutteringsperioden varte i ca. 3 m</w:t>
      </w:r>
      <w:r w:rsidR="00167CEE">
        <w:rPr>
          <w:rFonts w:ascii="Times New Roman" w:hAnsi="Times New Roman"/>
          <w:lang w:val="nn-NO"/>
        </w:rPr>
        <w:t>ånader.</w:t>
      </w:r>
      <w:r w:rsidR="00962EDC" w:rsidRPr="00167CEE">
        <w:rPr>
          <w:rFonts w:ascii="Times New Roman" w:hAnsi="Times New Roman"/>
          <w:lang w:val="nn-NO"/>
        </w:rPr>
        <w:t xml:space="preserve"> </w:t>
      </w:r>
      <w:r w:rsidR="00167CEE" w:rsidRPr="009524E3">
        <w:rPr>
          <w:rFonts w:ascii="Times New Roman" w:hAnsi="Times New Roman"/>
          <w:lang w:val="nn-NO"/>
        </w:rPr>
        <w:t xml:space="preserve">Ein erfarte at det </w:t>
      </w:r>
      <w:r w:rsidR="00167CEE" w:rsidRPr="003F21BE">
        <w:rPr>
          <w:rFonts w:ascii="Times New Roman" w:hAnsi="Times New Roman"/>
          <w:lang w:val="nn-NO"/>
        </w:rPr>
        <w:t xml:space="preserve"> var </w:t>
      </w:r>
      <w:r w:rsidR="00005FD1">
        <w:rPr>
          <w:rFonts w:ascii="Times New Roman" w:hAnsi="Times New Roman"/>
          <w:lang w:val="nn-NO"/>
        </w:rPr>
        <w:t>vanskeleg å nå målgruppa</w:t>
      </w:r>
      <w:r w:rsidR="00DC56D3">
        <w:rPr>
          <w:rFonts w:ascii="Times New Roman" w:hAnsi="Times New Roman"/>
          <w:lang w:val="nn-NO"/>
        </w:rPr>
        <w:t xml:space="preserve">; - </w:t>
      </w:r>
      <w:r w:rsidR="00005FD1">
        <w:rPr>
          <w:rFonts w:ascii="Times New Roman" w:hAnsi="Times New Roman"/>
          <w:lang w:val="nn-NO"/>
        </w:rPr>
        <w:t xml:space="preserve">det var nesten ingen som tok kontakt. Ein valde til slutt å rekruttere </w:t>
      </w:r>
      <w:r w:rsidR="00005FD1" w:rsidRPr="00167CEE">
        <w:rPr>
          <w:rFonts w:ascii="Times New Roman" w:hAnsi="Times New Roman"/>
          <w:lang w:val="nn-NO"/>
        </w:rPr>
        <w:t>gjennom «</w:t>
      </w:r>
      <w:proofErr w:type="spellStart"/>
      <w:r w:rsidR="00005FD1" w:rsidRPr="00167CEE">
        <w:rPr>
          <w:rFonts w:ascii="Times New Roman" w:hAnsi="Times New Roman"/>
          <w:lang w:val="nn-NO"/>
        </w:rPr>
        <w:t>Gavla</w:t>
      </w:r>
      <w:proofErr w:type="spellEnd"/>
      <w:r w:rsidR="00DC56D3">
        <w:rPr>
          <w:rFonts w:ascii="Times New Roman" w:hAnsi="Times New Roman"/>
          <w:lang w:val="nn-NO"/>
        </w:rPr>
        <w:t>-</w:t>
      </w:r>
      <w:r w:rsidR="00005FD1" w:rsidRPr="00167CEE">
        <w:rPr>
          <w:rFonts w:ascii="Times New Roman" w:hAnsi="Times New Roman"/>
          <w:lang w:val="nn-NO"/>
        </w:rPr>
        <w:t xml:space="preserve"> prosjektet» i Ålesund som er eit aktivitetstilbod for personar med kognitiv svikt</w:t>
      </w:r>
      <w:r w:rsidR="00005FD1">
        <w:rPr>
          <w:rFonts w:ascii="Times New Roman" w:hAnsi="Times New Roman"/>
          <w:lang w:val="nn-NO"/>
        </w:rPr>
        <w:t xml:space="preserve">. </w:t>
      </w:r>
      <w:r w:rsidR="002C319D">
        <w:rPr>
          <w:rFonts w:ascii="Times New Roman" w:hAnsi="Times New Roman"/>
          <w:lang w:val="nn-NO"/>
        </w:rPr>
        <w:t>D</w:t>
      </w:r>
      <w:r w:rsidR="002C319D" w:rsidRPr="00167CEE">
        <w:rPr>
          <w:rFonts w:ascii="Times New Roman" w:hAnsi="Times New Roman"/>
          <w:lang w:val="nn-NO"/>
        </w:rPr>
        <w:t>ei fleste vart spurd</w:t>
      </w:r>
      <w:r w:rsidR="00DC56D3">
        <w:rPr>
          <w:rFonts w:ascii="Times New Roman" w:hAnsi="Times New Roman"/>
          <w:lang w:val="nn-NO"/>
        </w:rPr>
        <w:t>e</w:t>
      </w:r>
      <w:r w:rsidR="002C319D">
        <w:rPr>
          <w:rFonts w:ascii="Times New Roman" w:hAnsi="Times New Roman"/>
          <w:lang w:val="nn-NO"/>
        </w:rPr>
        <w:t xml:space="preserve"> </w:t>
      </w:r>
      <w:r w:rsidR="002C319D" w:rsidRPr="00167CEE">
        <w:rPr>
          <w:rFonts w:ascii="Times New Roman" w:hAnsi="Times New Roman"/>
          <w:lang w:val="nn-NO"/>
        </w:rPr>
        <w:t xml:space="preserve"> direkte om å vere med av prosjektet sine kontaktpersonar i kommun</w:t>
      </w:r>
      <w:r w:rsidR="005B7602">
        <w:rPr>
          <w:rFonts w:ascii="Times New Roman" w:hAnsi="Times New Roman"/>
          <w:lang w:val="nn-NO"/>
        </w:rPr>
        <w:t>en</w:t>
      </w:r>
      <w:r w:rsidR="002C319D" w:rsidRPr="00167CEE">
        <w:rPr>
          <w:rFonts w:ascii="Times New Roman" w:hAnsi="Times New Roman"/>
          <w:lang w:val="nn-NO"/>
        </w:rPr>
        <w:t>.</w:t>
      </w:r>
      <w:r w:rsidR="002C319D">
        <w:rPr>
          <w:rFonts w:ascii="Times New Roman" w:hAnsi="Times New Roman"/>
          <w:lang w:val="nn-NO"/>
        </w:rPr>
        <w:t xml:space="preserve"> Også i dei andre prosjektkommunane skjedde rekruttering ved  at helsepersonell spurde aktuelle brukarar og pårørande direkte. Gjennom </w:t>
      </w:r>
      <w:r w:rsidR="00EF3766">
        <w:rPr>
          <w:rFonts w:ascii="Times New Roman" w:hAnsi="Times New Roman"/>
          <w:lang w:val="nn-NO"/>
        </w:rPr>
        <w:t>«</w:t>
      </w:r>
      <w:proofErr w:type="spellStart"/>
      <w:r w:rsidR="002C319D">
        <w:rPr>
          <w:rFonts w:ascii="Times New Roman" w:hAnsi="Times New Roman"/>
          <w:lang w:val="nn-NO"/>
        </w:rPr>
        <w:t>Gavla</w:t>
      </w:r>
      <w:proofErr w:type="spellEnd"/>
      <w:r w:rsidR="002C319D">
        <w:rPr>
          <w:rFonts w:ascii="Times New Roman" w:hAnsi="Times New Roman"/>
          <w:lang w:val="nn-NO"/>
        </w:rPr>
        <w:t xml:space="preserve"> pr</w:t>
      </w:r>
      <w:r w:rsidR="00EF3766">
        <w:rPr>
          <w:rFonts w:ascii="Times New Roman" w:hAnsi="Times New Roman"/>
          <w:lang w:val="nn-NO"/>
        </w:rPr>
        <w:t>o</w:t>
      </w:r>
      <w:r w:rsidR="002C319D">
        <w:rPr>
          <w:rFonts w:ascii="Times New Roman" w:hAnsi="Times New Roman"/>
          <w:lang w:val="nn-NO"/>
        </w:rPr>
        <w:t>sjektet</w:t>
      </w:r>
      <w:r w:rsidR="00EF3766">
        <w:rPr>
          <w:rFonts w:ascii="Times New Roman" w:hAnsi="Times New Roman"/>
          <w:lang w:val="nn-NO"/>
        </w:rPr>
        <w:t>»</w:t>
      </w:r>
      <w:r w:rsidR="002C319D">
        <w:rPr>
          <w:rFonts w:ascii="Times New Roman" w:hAnsi="Times New Roman"/>
          <w:lang w:val="nn-NO"/>
        </w:rPr>
        <w:t xml:space="preserve"> nådde ein målgruppa «personar i tidleg fase av demenssjukdomen», i dei andre kommunane var denne målgruppa vanskeleg å nå. </w:t>
      </w:r>
      <w:r w:rsidR="00A0113C">
        <w:rPr>
          <w:rFonts w:ascii="Times New Roman" w:hAnsi="Times New Roman"/>
          <w:lang w:val="nn-NO"/>
        </w:rPr>
        <w:t xml:space="preserve">Når prosjektet </w:t>
      </w:r>
      <w:r>
        <w:rPr>
          <w:rFonts w:ascii="Times New Roman" w:hAnsi="Times New Roman"/>
          <w:lang w:val="nn-NO"/>
        </w:rPr>
        <w:t>var</w:t>
      </w:r>
      <w:r w:rsidR="00A0113C">
        <w:rPr>
          <w:rFonts w:ascii="Times New Roman" w:hAnsi="Times New Roman"/>
          <w:lang w:val="nn-NO"/>
        </w:rPr>
        <w:t xml:space="preserve"> godt i gang og «kjend» gjennom folkemunne og media</w:t>
      </w:r>
      <w:r>
        <w:rPr>
          <w:rFonts w:ascii="Times New Roman" w:hAnsi="Times New Roman"/>
          <w:lang w:val="nn-NO"/>
        </w:rPr>
        <w:t>,</w:t>
      </w:r>
      <w:r w:rsidR="00A0113C">
        <w:rPr>
          <w:rFonts w:ascii="Times New Roman" w:hAnsi="Times New Roman"/>
          <w:lang w:val="nn-NO"/>
        </w:rPr>
        <w:t xml:space="preserve"> opplev</w:t>
      </w:r>
      <w:r>
        <w:rPr>
          <w:rFonts w:ascii="Times New Roman" w:hAnsi="Times New Roman"/>
          <w:lang w:val="nn-NO"/>
        </w:rPr>
        <w:t>de</w:t>
      </w:r>
      <w:r w:rsidR="00A0113C">
        <w:rPr>
          <w:rFonts w:ascii="Times New Roman" w:hAnsi="Times New Roman"/>
          <w:lang w:val="nn-NO"/>
        </w:rPr>
        <w:t xml:space="preserve"> ein at</w:t>
      </w:r>
      <w:r>
        <w:rPr>
          <w:rFonts w:ascii="Times New Roman" w:hAnsi="Times New Roman"/>
          <w:lang w:val="nn-NO"/>
        </w:rPr>
        <w:t xml:space="preserve"> ein del</w:t>
      </w:r>
      <w:r w:rsidR="00A0113C">
        <w:rPr>
          <w:rFonts w:ascii="Times New Roman" w:hAnsi="Times New Roman"/>
          <w:lang w:val="nn-NO"/>
        </w:rPr>
        <w:t xml:space="preserve"> pårørande </w:t>
      </w:r>
      <w:r>
        <w:rPr>
          <w:rFonts w:ascii="Times New Roman" w:hAnsi="Times New Roman"/>
          <w:lang w:val="nn-NO"/>
        </w:rPr>
        <w:t>til personar med demens, i alle fasar av sjukdomen, på eige initiativ tok kontakt for informasjon og utprøving.</w:t>
      </w:r>
    </w:p>
    <w:p w:rsidR="002528C1" w:rsidRDefault="00D561B8">
      <w:pPr>
        <w:spacing w:line="360" w:lineRule="auto"/>
        <w:rPr>
          <w:rFonts w:ascii="Times New Roman" w:hAnsi="Times New Roman"/>
          <w:lang w:val="nn-NO"/>
        </w:rPr>
      </w:pPr>
      <w:r>
        <w:rPr>
          <w:rFonts w:ascii="Times New Roman" w:hAnsi="Times New Roman"/>
          <w:lang w:val="nn-NO"/>
        </w:rPr>
        <w:lastRenderedPageBreak/>
        <w:t>I den aktive rekrutterings perioden</w:t>
      </w:r>
      <w:r w:rsidR="00674D33" w:rsidRPr="009524E3">
        <w:rPr>
          <w:rFonts w:ascii="Times New Roman" w:hAnsi="Times New Roman"/>
          <w:lang w:val="nn-NO"/>
        </w:rPr>
        <w:t xml:space="preserve"> var det</w:t>
      </w:r>
      <w:r>
        <w:rPr>
          <w:rFonts w:ascii="Times New Roman" w:hAnsi="Times New Roman"/>
          <w:lang w:val="nn-NO"/>
        </w:rPr>
        <w:t xml:space="preserve"> til</w:t>
      </w:r>
      <w:r w:rsidR="00554AA7">
        <w:rPr>
          <w:rFonts w:ascii="Times New Roman" w:hAnsi="Times New Roman"/>
          <w:lang w:val="nn-NO"/>
        </w:rPr>
        <w:t xml:space="preserve"> </w:t>
      </w:r>
      <w:r>
        <w:rPr>
          <w:rFonts w:ascii="Times New Roman" w:hAnsi="Times New Roman"/>
          <w:lang w:val="nn-NO"/>
        </w:rPr>
        <w:t>saman</w:t>
      </w:r>
      <w:r w:rsidR="00674D33" w:rsidRPr="009524E3">
        <w:rPr>
          <w:rFonts w:ascii="Times New Roman" w:hAnsi="Times New Roman"/>
          <w:lang w:val="nn-NO"/>
        </w:rPr>
        <w:t xml:space="preserve"> 2</w:t>
      </w:r>
      <w:r w:rsidR="00AF494D">
        <w:rPr>
          <w:rFonts w:ascii="Times New Roman" w:hAnsi="Times New Roman"/>
          <w:lang w:val="nn-NO"/>
        </w:rPr>
        <w:t>2</w:t>
      </w:r>
      <w:r w:rsidR="00962EDC" w:rsidRPr="00167CEE">
        <w:rPr>
          <w:rFonts w:ascii="Times New Roman" w:hAnsi="Times New Roman"/>
          <w:lang w:val="nn-NO"/>
        </w:rPr>
        <w:t xml:space="preserve"> personar som </w:t>
      </w:r>
      <w:r>
        <w:rPr>
          <w:rFonts w:ascii="Times New Roman" w:hAnsi="Times New Roman"/>
          <w:lang w:val="nn-NO"/>
        </w:rPr>
        <w:t>var</w:t>
      </w:r>
      <w:r w:rsidR="00962EDC" w:rsidRPr="00167CEE">
        <w:rPr>
          <w:rFonts w:ascii="Times New Roman" w:hAnsi="Times New Roman"/>
          <w:lang w:val="nn-NO"/>
        </w:rPr>
        <w:t xml:space="preserve"> interessert i å </w:t>
      </w:r>
      <w:r>
        <w:rPr>
          <w:rFonts w:ascii="Times New Roman" w:hAnsi="Times New Roman"/>
          <w:lang w:val="nn-NO"/>
        </w:rPr>
        <w:t>la seg intervjue</w:t>
      </w:r>
      <w:r w:rsidR="00F6461B">
        <w:rPr>
          <w:rFonts w:ascii="Times New Roman" w:hAnsi="Times New Roman"/>
          <w:lang w:val="nn-NO"/>
        </w:rPr>
        <w:t>.</w:t>
      </w:r>
      <w:r w:rsidR="00A5605D">
        <w:rPr>
          <w:rFonts w:ascii="Times New Roman" w:hAnsi="Times New Roman"/>
          <w:lang w:val="nn-NO"/>
        </w:rPr>
        <w:t xml:space="preserve"> </w:t>
      </w:r>
      <w:r w:rsidR="00962EDC" w:rsidRPr="00167CEE">
        <w:rPr>
          <w:rFonts w:ascii="Times New Roman" w:hAnsi="Times New Roman"/>
          <w:lang w:val="nn-NO"/>
        </w:rPr>
        <w:t>Det blei samla inn 22 intervju</w:t>
      </w:r>
      <w:r w:rsidR="00554AA7">
        <w:rPr>
          <w:rFonts w:ascii="Times New Roman" w:hAnsi="Times New Roman"/>
          <w:lang w:val="nn-NO"/>
        </w:rPr>
        <w:t xml:space="preserve"> om forventningar til SE før desse vart tekne i bruk.</w:t>
      </w:r>
      <w:r w:rsidR="00434599">
        <w:rPr>
          <w:rFonts w:ascii="Times New Roman" w:hAnsi="Times New Roman"/>
          <w:lang w:val="nn-NO"/>
        </w:rPr>
        <w:t xml:space="preserve"> </w:t>
      </w:r>
      <w:r w:rsidR="00A5605D">
        <w:rPr>
          <w:rFonts w:ascii="Times New Roman" w:hAnsi="Times New Roman"/>
          <w:lang w:val="nn-NO"/>
        </w:rPr>
        <w:t xml:space="preserve">I </w:t>
      </w:r>
      <w:r w:rsidR="00434599">
        <w:rPr>
          <w:rFonts w:ascii="Times New Roman" w:hAnsi="Times New Roman"/>
          <w:lang w:val="nn-NO"/>
        </w:rPr>
        <w:t xml:space="preserve">tillegg </w:t>
      </w:r>
      <w:r w:rsidR="00A5605D">
        <w:rPr>
          <w:rFonts w:ascii="Times New Roman" w:hAnsi="Times New Roman"/>
          <w:lang w:val="nn-NO"/>
        </w:rPr>
        <w:t xml:space="preserve">vart </w:t>
      </w:r>
      <w:r w:rsidR="00434599">
        <w:rPr>
          <w:rFonts w:ascii="Times New Roman" w:hAnsi="Times New Roman"/>
          <w:lang w:val="nn-NO"/>
        </w:rPr>
        <w:t>ein brukar inkludert</w:t>
      </w:r>
      <w:r>
        <w:rPr>
          <w:rFonts w:ascii="Times New Roman" w:hAnsi="Times New Roman"/>
          <w:lang w:val="nn-NO"/>
        </w:rPr>
        <w:t xml:space="preserve"> i </w:t>
      </w:r>
      <w:r w:rsidR="00F6461B">
        <w:rPr>
          <w:rFonts w:ascii="Times New Roman" w:hAnsi="Times New Roman"/>
          <w:lang w:val="nn-NO"/>
        </w:rPr>
        <w:t>i</w:t>
      </w:r>
      <w:r>
        <w:rPr>
          <w:rFonts w:ascii="Times New Roman" w:hAnsi="Times New Roman"/>
          <w:lang w:val="nn-NO"/>
        </w:rPr>
        <w:t>ntervju</w:t>
      </w:r>
      <w:r w:rsidR="00434599">
        <w:rPr>
          <w:rFonts w:ascii="Times New Roman" w:hAnsi="Times New Roman"/>
          <w:lang w:val="nn-NO"/>
        </w:rPr>
        <w:t xml:space="preserve"> då han viste interes</w:t>
      </w:r>
      <w:r w:rsidR="00AF494D">
        <w:rPr>
          <w:rFonts w:ascii="Times New Roman" w:hAnsi="Times New Roman"/>
          <w:lang w:val="nn-NO"/>
        </w:rPr>
        <w:t>s</w:t>
      </w:r>
      <w:r w:rsidR="00434599">
        <w:rPr>
          <w:rFonts w:ascii="Times New Roman" w:hAnsi="Times New Roman"/>
          <w:lang w:val="nn-NO"/>
        </w:rPr>
        <w:t>e på eit seinare tidspunkt</w:t>
      </w:r>
      <w:r w:rsidR="00962EDC" w:rsidRPr="00167CEE">
        <w:rPr>
          <w:rFonts w:ascii="Times New Roman" w:hAnsi="Times New Roman"/>
          <w:lang w:val="nn-NO"/>
        </w:rPr>
        <w:t xml:space="preserve">. </w:t>
      </w:r>
      <w:r w:rsidR="00167CEE">
        <w:rPr>
          <w:rFonts w:ascii="Times New Roman" w:hAnsi="Times New Roman"/>
          <w:lang w:val="nn-NO"/>
        </w:rPr>
        <w:t>I dei fleste intervju</w:t>
      </w:r>
      <w:r w:rsidR="00A5605D">
        <w:rPr>
          <w:rFonts w:ascii="Times New Roman" w:hAnsi="Times New Roman"/>
          <w:lang w:val="nn-NO"/>
        </w:rPr>
        <w:t>a</w:t>
      </w:r>
      <w:r w:rsidR="00167CEE">
        <w:rPr>
          <w:rFonts w:ascii="Times New Roman" w:hAnsi="Times New Roman"/>
          <w:lang w:val="nn-NO"/>
        </w:rPr>
        <w:t xml:space="preserve"> var kone/mann/son</w:t>
      </w:r>
      <w:r w:rsidR="00EF3766">
        <w:rPr>
          <w:rFonts w:ascii="Times New Roman" w:hAnsi="Times New Roman"/>
          <w:lang w:val="nn-NO"/>
        </w:rPr>
        <w:t>/</w:t>
      </w:r>
      <w:r w:rsidR="00167CEE">
        <w:rPr>
          <w:rFonts w:ascii="Times New Roman" w:hAnsi="Times New Roman"/>
          <w:lang w:val="nn-NO"/>
        </w:rPr>
        <w:t xml:space="preserve"> dotter saman med personen med kognitiv svikt og/eller demens i intervjusituasjonen.</w:t>
      </w:r>
      <w:r w:rsidR="00962EDC" w:rsidRPr="002528C1">
        <w:rPr>
          <w:rFonts w:ascii="Times New Roman" w:hAnsi="Times New Roman"/>
          <w:lang w:val="nn-NO"/>
        </w:rPr>
        <w:t xml:space="preserve"> 4 pleiarar blei intervjua og  2 personar med kognitiv svikt </w:t>
      </w:r>
      <w:r w:rsidR="00D30931">
        <w:rPr>
          <w:rFonts w:ascii="Times New Roman" w:hAnsi="Times New Roman"/>
          <w:lang w:val="nn-NO"/>
        </w:rPr>
        <w:t>vart</w:t>
      </w:r>
      <w:r w:rsidR="00D30931" w:rsidRPr="002528C1">
        <w:rPr>
          <w:rFonts w:ascii="Times New Roman" w:hAnsi="Times New Roman"/>
          <w:lang w:val="nn-NO"/>
        </w:rPr>
        <w:t xml:space="preserve"> </w:t>
      </w:r>
      <w:r w:rsidR="00962EDC" w:rsidRPr="002528C1">
        <w:rPr>
          <w:rFonts w:ascii="Times New Roman" w:hAnsi="Times New Roman"/>
          <w:lang w:val="nn-NO"/>
        </w:rPr>
        <w:t xml:space="preserve">intervjua utan nokon annan til stades. </w:t>
      </w:r>
    </w:p>
    <w:p w:rsidR="002528C1" w:rsidRDefault="002528C1" w:rsidP="002528C1">
      <w:pPr>
        <w:spacing w:line="360" w:lineRule="auto"/>
        <w:rPr>
          <w:rFonts w:ascii="Times New Roman" w:hAnsi="Times New Roman"/>
          <w:lang w:val="nn-NO"/>
        </w:rPr>
      </w:pPr>
      <w:r w:rsidRPr="002528C1">
        <w:rPr>
          <w:rFonts w:ascii="Times New Roman" w:hAnsi="Times New Roman"/>
          <w:lang w:val="nn-NO"/>
        </w:rPr>
        <w:t>Av dei</w:t>
      </w:r>
      <w:r w:rsidRPr="009524E3">
        <w:rPr>
          <w:rFonts w:ascii="Times New Roman" w:hAnsi="Times New Roman"/>
          <w:lang w:val="nn-NO"/>
        </w:rPr>
        <w:t xml:space="preserve"> 2</w:t>
      </w:r>
      <w:r>
        <w:rPr>
          <w:rFonts w:ascii="Times New Roman" w:hAnsi="Times New Roman"/>
          <w:lang w:val="nn-NO"/>
        </w:rPr>
        <w:t>2</w:t>
      </w:r>
      <w:r w:rsidRPr="009524E3">
        <w:rPr>
          <w:rFonts w:ascii="Times New Roman" w:hAnsi="Times New Roman"/>
          <w:lang w:val="nn-NO"/>
        </w:rPr>
        <w:t xml:space="preserve"> personane som vart intervjua</w:t>
      </w:r>
      <w:r>
        <w:rPr>
          <w:rFonts w:ascii="Times New Roman" w:hAnsi="Times New Roman"/>
          <w:lang w:val="nn-NO"/>
        </w:rPr>
        <w:t xml:space="preserve"> før igangsetting av </w:t>
      </w:r>
      <w:proofErr w:type="spellStart"/>
      <w:r>
        <w:rPr>
          <w:rFonts w:ascii="Times New Roman" w:hAnsi="Times New Roman"/>
          <w:lang w:val="nn-NO"/>
        </w:rPr>
        <w:t>sporing</w:t>
      </w:r>
      <w:proofErr w:type="spellEnd"/>
      <w:r w:rsidRPr="009524E3">
        <w:rPr>
          <w:rFonts w:ascii="Times New Roman" w:hAnsi="Times New Roman"/>
          <w:lang w:val="nn-NO"/>
        </w:rPr>
        <w:t xml:space="preserve"> var det aktuelt for 1</w:t>
      </w:r>
      <w:r>
        <w:rPr>
          <w:rFonts w:ascii="Times New Roman" w:hAnsi="Times New Roman"/>
          <w:lang w:val="nn-NO"/>
        </w:rPr>
        <w:t xml:space="preserve">5 (16 med den som kom til i etterkant) </w:t>
      </w:r>
      <w:r w:rsidRPr="009524E3">
        <w:rPr>
          <w:rFonts w:ascii="Times New Roman" w:hAnsi="Times New Roman"/>
          <w:lang w:val="nn-NO"/>
        </w:rPr>
        <w:t xml:space="preserve"> å prøve </w:t>
      </w:r>
      <w:r>
        <w:rPr>
          <w:rFonts w:ascii="Times New Roman" w:hAnsi="Times New Roman"/>
          <w:lang w:val="nn-NO"/>
        </w:rPr>
        <w:t xml:space="preserve">dette </w:t>
      </w:r>
      <w:r w:rsidRPr="009524E3">
        <w:rPr>
          <w:rFonts w:ascii="Times New Roman" w:hAnsi="Times New Roman"/>
          <w:lang w:val="nn-NO"/>
        </w:rPr>
        <w:t>ut</w:t>
      </w:r>
      <w:r>
        <w:rPr>
          <w:rFonts w:ascii="Times New Roman" w:hAnsi="Times New Roman"/>
          <w:lang w:val="nn-NO"/>
        </w:rPr>
        <w:t>.</w:t>
      </w:r>
      <w:r w:rsidRPr="002528C1">
        <w:rPr>
          <w:rFonts w:ascii="Times New Roman" w:hAnsi="Times New Roman"/>
          <w:lang w:val="nn-NO"/>
        </w:rPr>
        <w:t xml:space="preserve"> </w:t>
      </w:r>
      <w:r w:rsidR="00390649">
        <w:rPr>
          <w:rFonts w:ascii="Times New Roman" w:hAnsi="Times New Roman"/>
          <w:lang w:val="nn-NO"/>
        </w:rPr>
        <w:t xml:space="preserve">Brukarane i utvalet </w:t>
      </w:r>
      <w:r w:rsidRPr="002528C1">
        <w:rPr>
          <w:rFonts w:ascii="Times New Roman" w:hAnsi="Times New Roman"/>
          <w:lang w:val="nn-NO"/>
        </w:rPr>
        <w:t>var mellom 65 og 80 år</w:t>
      </w:r>
      <w:r w:rsidR="00390649" w:rsidRPr="00390649">
        <w:rPr>
          <w:rFonts w:ascii="Times New Roman" w:hAnsi="Times New Roman"/>
          <w:lang w:val="nn-NO"/>
        </w:rPr>
        <w:t xml:space="preserve"> </w:t>
      </w:r>
      <w:r w:rsidR="00390649">
        <w:rPr>
          <w:rFonts w:ascii="Times New Roman" w:hAnsi="Times New Roman"/>
          <w:lang w:val="nn-NO"/>
        </w:rPr>
        <w:t>og hadde</w:t>
      </w:r>
      <w:r w:rsidR="00390649" w:rsidRPr="002528C1">
        <w:rPr>
          <w:rFonts w:ascii="Times New Roman" w:hAnsi="Times New Roman"/>
          <w:lang w:val="nn-NO"/>
        </w:rPr>
        <w:t xml:space="preserve"> fått ei demensdiagnose frå 2 m</w:t>
      </w:r>
      <w:r w:rsidR="00390649">
        <w:rPr>
          <w:rFonts w:ascii="Times New Roman" w:hAnsi="Times New Roman"/>
          <w:lang w:val="nn-NO"/>
        </w:rPr>
        <w:t>ånader og til for 7 år sidan</w:t>
      </w:r>
      <w:r w:rsidR="00554AA7">
        <w:rPr>
          <w:rFonts w:ascii="Times New Roman" w:hAnsi="Times New Roman"/>
          <w:lang w:val="nn-NO"/>
        </w:rPr>
        <w:t>,</w:t>
      </w:r>
      <w:r w:rsidRPr="009524E3">
        <w:rPr>
          <w:rFonts w:ascii="Times New Roman" w:hAnsi="Times New Roman"/>
          <w:lang w:val="nn-NO"/>
        </w:rPr>
        <w:t xml:space="preserve"> 13 damer og </w:t>
      </w:r>
      <w:r w:rsidR="00390649">
        <w:rPr>
          <w:rFonts w:ascii="Times New Roman" w:hAnsi="Times New Roman"/>
          <w:lang w:val="nn-NO"/>
        </w:rPr>
        <w:t>9</w:t>
      </w:r>
      <w:r w:rsidR="00DB75CB">
        <w:rPr>
          <w:rFonts w:ascii="Times New Roman" w:hAnsi="Times New Roman"/>
          <w:lang w:val="nn-NO"/>
        </w:rPr>
        <w:t xml:space="preserve"> menn. </w:t>
      </w:r>
      <w:r w:rsidR="00390649" w:rsidRPr="00390649">
        <w:rPr>
          <w:rFonts w:ascii="Times New Roman" w:hAnsi="Times New Roman"/>
          <w:lang w:val="nn-NO"/>
        </w:rPr>
        <w:t xml:space="preserve"> </w:t>
      </w:r>
      <w:r w:rsidR="00390649" w:rsidRPr="002528C1">
        <w:rPr>
          <w:rFonts w:ascii="Times New Roman" w:hAnsi="Times New Roman"/>
          <w:lang w:val="nn-NO"/>
        </w:rPr>
        <w:t>Av de</w:t>
      </w:r>
      <w:r w:rsidR="00390649">
        <w:rPr>
          <w:rFonts w:ascii="Times New Roman" w:hAnsi="Times New Roman"/>
          <w:lang w:val="nn-NO"/>
        </w:rPr>
        <w:t xml:space="preserve">sse </w:t>
      </w:r>
      <w:r w:rsidR="00DB75CB">
        <w:rPr>
          <w:rFonts w:ascii="Times New Roman" w:hAnsi="Times New Roman"/>
          <w:lang w:val="nn-NO"/>
        </w:rPr>
        <w:t xml:space="preserve">16 </w:t>
      </w:r>
      <w:r w:rsidR="00A5605D">
        <w:rPr>
          <w:rFonts w:ascii="Times New Roman" w:hAnsi="Times New Roman"/>
          <w:lang w:val="nn-NO"/>
        </w:rPr>
        <w:t>valde</w:t>
      </w:r>
      <w:r w:rsidR="008A63F0">
        <w:rPr>
          <w:rFonts w:ascii="Times New Roman" w:hAnsi="Times New Roman"/>
          <w:lang w:val="nn-NO"/>
        </w:rPr>
        <w:t xml:space="preserve"> 11</w:t>
      </w:r>
      <w:r w:rsidR="00A5605D">
        <w:rPr>
          <w:rFonts w:ascii="Times New Roman" w:hAnsi="Times New Roman"/>
          <w:lang w:val="nn-NO"/>
        </w:rPr>
        <w:t xml:space="preserve"> </w:t>
      </w:r>
      <w:r w:rsidR="00DB75CB">
        <w:rPr>
          <w:rFonts w:ascii="Times New Roman" w:hAnsi="Times New Roman"/>
          <w:lang w:val="nn-NO"/>
        </w:rPr>
        <w:t xml:space="preserve"> </w:t>
      </w:r>
      <w:r w:rsidR="00EF3766">
        <w:rPr>
          <w:rFonts w:ascii="Times New Roman" w:hAnsi="Times New Roman"/>
          <w:lang w:val="nn-NO"/>
        </w:rPr>
        <w:t xml:space="preserve">å </w:t>
      </w:r>
      <w:r w:rsidR="00390649" w:rsidRPr="002528C1">
        <w:rPr>
          <w:rFonts w:ascii="Times New Roman" w:hAnsi="Times New Roman"/>
          <w:lang w:val="nn-NO"/>
        </w:rPr>
        <w:t>avbryte utprøvinga</w:t>
      </w:r>
      <w:r w:rsidR="000B63A2">
        <w:rPr>
          <w:rFonts w:ascii="Times New Roman" w:hAnsi="Times New Roman"/>
          <w:lang w:val="nn-NO"/>
        </w:rPr>
        <w:t xml:space="preserve">. </w:t>
      </w:r>
      <w:r w:rsidR="00F33ECA">
        <w:rPr>
          <w:rFonts w:ascii="Times New Roman" w:hAnsi="Times New Roman"/>
          <w:lang w:val="nn-NO"/>
        </w:rPr>
        <w:t>3</w:t>
      </w:r>
      <w:r w:rsidR="00DB75CB">
        <w:rPr>
          <w:rFonts w:ascii="Times New Roman" w:hAnsi="Times New Roman"/>
          <w:lang w:val="nn-NO"/>
        </w:rPr>
        <w:t xml:space="preserve"> brukarar var av prosjektleiar (</w:t>
      </w:r>
      <w:r w:rsidR="00F6461B">
        <w:rPr>
          <w:rFonts w:ascii="Times New Roman" w:hAnsi="Times New Roman"/>
          <w:lang w:val="nn-NO"/>
        </w:rPr>
        <w:t xml:space="preserve">prosjektleiar er </w:t>
      </w:r>
      <w:r w:rsidR="00DB75CB">
        <w:rPr>
          <w:rFonts w:ascii="Times New Roman" w:hAnsi="Times New Roman"/>
          <w:lang w:val="nn-NO"/>
        </w:rPr>
        <w:t xml:space="preserve">sjukepleiar) og pårørande saman vurdert til </w:t>
      </w:r>
      <w:r w:rsidR="00EF3766">
        <w:rPr>
          <w:rFonts w:ascii="Times New Roman" w:hAnsi="Times New Roman"/>
          <w:lang w:val="nn-NO"/>
        </w:rPr>
        <w:t xml:space="preserve">å </w:t>
      </w:r>
      <w:r w:rsidR="00DB75CB">
        <w:rPr>
          <w:rFonts w:ascii="Times New Roman" w:hAnsi="Times New Roman"/>
          <w:lang w:val="nn-NO"/>
        </w:rPr>
        <w:t xml:space="preserve">ikkje ha samtykkekompetanse i forhold til spørsmål om bruk av SE. Av dei 5 som framleis var brukarar av SE etter 6 månader var </w:t>
      </w:r>
      <w:r w:rsidR="00D30931">
        <w:rPr>
          <w:rFonts w:ascii="Times New Roman" w:hAnsi="Times New Roman"/>
          <w:lang w:val="nn-NO"/>
        </w:rPr>
        <w:t>3</w:t>
      </w:r>
      <w:r w:rsidR="00F6461B">
        <w:rPr>
          <w:rFonts w:ascii="Times New Roman" w:hAnsi="Times New Roman"/>
          <w:lang w:val="nn-NO"/>
        </w:rPr>
        <w:t xml:space="preserve"> </w:t>
      </w:r>
      <w:r w:rsidR="00DB75CB">
        <w:rPr>
          <w:rFonts w:ascii="Times New Roman" w:hAnsi="Times New Roman"/>
          <w:lang w:val="nn-NO"/>
        </w:rPr>
        <w:t xml:space="preserve">menn og </w:t>
      </w:r>
      <w:r w:rsidR="00D30931">
        <w:rPr>
          <w:rFonts w:ascii="Times New Roman" w:hAnsi="Times New Roman"/>
          <w:lang w:val="nn-NO"/>
        </w:rPr>
        <w:t>2</w:t>
      </w:r>
      <w:r w:rsidR="00476D82">
        <w:rPr>
          <w:rFonts w:ascii="Times New Roman" w:hAnsi="Times New Roman"/>
          <w:lang w:val="nn-NO"/>
        </w:rPr>
        <w:t xml:space="preserve"> kvinner</w:t>
      </w:r>
      <w:r w:rsidR="00DB75CB">
        <w:rPr>
          <w:rFonts w:ascii="Times New Roman" w:hAnsi="Times New Roman"/>
          <w:lang w:val="nn-NO"/>
        </w:rPr>
        <w:t xml:space="preserve">. </w:t>
      </w:r>
      <w:r w:rsidR="00652308">
        <w:rPr>
          <w:rFonts w:ascii="Times New Roman" w:hAnsi="Times New Roman"/>
          <w:lang w:val="nn-NO"/>
        </w:rPr>
        <w:t>Av desse fem</w:t>
      </w:r>
      <w:r w:rsidR="00F33ECA">
        <w:rPr>
          <w:rFonts w:ascii="Times New Roman" w:hAnsi="Times New Roman"/>
          <w:lang w:val="nn-NO"/>
        </w:rPr>
        <w:t xml:space="preserve"> </w:t>
      </w:r>
      <w:r w:rsidR="00F6461B">
        <w:rPr>
          <w:rFonts w:ascii="Times New Roman" w:hAnsi="Times New Roman"/>
          <w:lang w:val="nn-NO"/>
        </w:rPr>
        <w:t xml:space="preserve">var </w:t>
      </w:r>
      <w:r w:rsidR="00F33ECA">
        <w:rPr>
          <w:rFonts w:ascii="Times New Roman" w:hAnsi="Times New Roman"/>
          <w:lang w:val="nn-NO"/>
        </w:rPr>
        <w:t>to</w:t>
      </w:r>
      <w:r w:rsidR="00652308">
        <w:rPr>
          <w:rFonts w:ascii="Times New Roman" w:hAnsi="Times New Roman"/>
          <w:lang w:val="nn-NO"/>
        </w:rPr>
        <w:t xml:space="preserve"> utan samtykkekompetanse.</w:t>
      </w:r>
    </w:p>
    <w:p w:rsidR="00434599" w:rsidRDefault="002528C1" w:rsidP="002528C1">
      <w:pPr>
        <w:spacing w:line="360" w:lineRule="auto"/>
        <w:rPr>
          <w:rFonts w:ascii="Times New Roman" w:hAnsi="Times New Roman"/>
          <w:lang w:val="nn-NO"/>
        </w:rPr>
      </w:pPr>
      <w:r>
        <w:rPr>
          <w:rFonts w:ascii="Times New Roman" w:hAnsi="Times New Roman"/>
          <w:lang w:val="nn-NO"/>
        </w:rPr>
        <w:t>E</w:t>
      </w:r>
      <w:r w:rsidR="00962EDC" w:rsidRPr="002528C1">
        <w:rPr>
          <w:rFonts w:ascii="Times New Roman" w:hAnsi="Times New Roman"/>
          <w:lang w:val="nn-NO"/>
        </w:rPr>
        <w:t xml:space="preserve">tter utprøving </w:t>
      </w:r>
      <w:r>
        <w:rPr>
          <w:rFonts w:ascii="Times New Roman" w:hAnsi="Times New Roman"/>
          <w:lang w:val="nn-NO"/>
        </w:rPr>
        <w:t xml:space="preserve">av SE </w:t>
      </w:r>
      <w:r w:rsidR="00962EDC" w:rsidRPr="002528C1">
        <w:rPr>
          <w:rFonts w:ascii="Times New Roman" w:hAnsi="Times New Roman"/>
          <w:lang w:val="nn-NO"/>
        </w:rPr>
        <w:t>i 6 m</w:t>
      </w:r>
      <w:r>
        <w:rPr>
          <w:rFonts w:ascii="Times New Roman" w:hAnsi="Times New Roman"/>
          <w:lang w:val="nn-NO"/>
        </w:rPr>
        <w:t>ånader</w:t>
      </w:r>
      <w:r w:rsidR="00962EDC" w:rsidRPr="002528C1">
        <w:rPr>
          <w:rFonts w:ascii="Times New Roman" w:hAnsi="Times New Roman"/>
          <w:lang w:val="nn-NO"/>
        </w:rPr>
        <w:t xml:space="preserve"> vart det innhenta </w:t>
      </w:r>
      <w:r w:rsidR="00AF494D">
        <w:rPr>
          <w:rFonts w:ascii="Times New Roman" w:hAnsi="Times New Roman"/>
          <w:lang w:val="nn-NO"/>
        </w:rPr>
        <w:t xml:space="preserve">11 </w:t>
      </w:r>
      <w:r>
        <w:rPr>
          <w:rFonts w:ascii="Times New Roman" w:hAnsi="Times New Roman"/>
          <w:lang w:val="nn-NO"/>
        </w:rPr>
        <w:t>intervju om erfaringar med bruk av SE</w:t>
      </w:r>
      <w:r w:rsidR="00390649">
        <w:rPr>
          <w:rFonts w:ascii="Times New Roman" w:hAnsi="Times New Roman"/>
          <w:lang w:val="nn-NO"/>
        </w:rPr>
        <w:t xml:space="preserve"> frå 9 pårørande og 3 pleiarar</w:t>
      </w:r>
      <w:r>
        <w:rPr>
          <w:rFonts w:ascii="Times New Roman" w:hAnsi="Times New Roman"/>
          <w:lang w:val="nn-NO"/>
        </w:rPr>
        <w:t>.</w:t>
      </w:r>
      <w:r w:rsidR="00962EDC" w:rsidRPr="002528C1">
        <w:rPr>
          <w:rFonts w:ascii="Times New Roman" w:hAnsi="Times New Roman"/>
          <w:lang w:val="nn-NO"/>
        </w:rPr>
        <w:t xml:space="preserve"> </w:t>
      </w:r>
    </w:p>
    <w:p w:rsidR="00E93B22" w:rsidRPr="00B529ED" w:rsidRDefault="009707DA" w:rsidP="00B529ED">
      <w:pPr>
        <w:pStyle w:val="Overskrift2"/>
        <w:spacing w:line="360" w:lineRule="auto"/>
        <w:rPr>
          <w:rFonts w:ascii="Times New Roman" w:hAnsi="Times New Roman"/>
          <w:sz w:val="24"/>
          <w:szCs w:val="24"/>
          <w:lang w:val="nn-NO"/>
        </w:rPr>
      </w:pPr>
      <w:bookmarkStart w:id="8" w:name="_Toc380005704"/>
      <w:r>
        <w:rPr>
          <w:rFonts w:ascii="Times New Roman" w:hAnsi="Times New Roman"/>
          <w:sz w:val="24"/>
          <w:szCs w:val="24"/>
          <w:lang w:val="nn-NO"/>
        </w:rPr>
        <w:t>2</w:t>
      </w:r>
      <w:r w:rsidR="003B7252" w:rsidRPr="00B529ED">
        <w:rPr>
          <w:rFonts w:ascii="Times New Roman" w:hAnsi="Times New Roman"/>
          <w:sz w:val="24"/>
          <w:szCs w:val="24"/>
          <w:lang w:val="nn-NO"/>
        </w:rPr>
        <w:t xml:space="preserve">.3 </w:t>
      </w:r>
      <w:r w:rsidR="00E93B22" w:rsidRPr="00B529ED">
        <w:rPr>
          <w:rFonts w:ascii="Times New Roman" w:hAnsi="Times New Roman"/>
          <w:sz w:val="24"/>
          <w:szCs w:val="24"/>
          <w:lang w:val="nn-NO"/>
        </w:rPr>
        <w:t>Datainnsamling</w:t>
      </w:r>
      <w:r w:rsidR="003B7252" w:rsidRPr="00B529ED">
        <w:rPr>
          <w:rFonts w:ascii="Times New Roman" w:hAnsi="Times New Roman"/>
          <w:sz w:val="24"/>
          <w:szCs w:val="24"/>
          <w:lang w:val="nn-NO"/>
        </w:rPr>
        <w:t xml:space="preserve"> og analyse</w:t>
      </w:r>
      <w:bookmarkEnd w:id="8"/>
    </w:p>
    <w:p w:rsidR="00E93B22" w:rsidRPr="00B529ED" w:rsidRDefault="000B63A2" w:rsidP="00B529ED">
      <w:pPr>
        <w:spacing w:line="360" w:lineRule="auto"/>
        <w:rPr>
          <w:rFonts w:ascii="Times New Roman" w:hAnsi="Times New Roman"/>
          <w:lang w:val="nn-NO"/>
        </w:rPr>
      </w:pPr>
      <w:r>
        <w:rPr>
          <w:rFonts w:ascii="Times New Roman" w:hAnsi="Times New Roman"/>
          <w:lang w:val="nn-NO"/>
        </w:rPr>
        <w:t xml:space="preserve">Det var prosjektleiar for prosjektet som gjennomførte intervjua. Dei blei gjennomført i same møte som brukar, pårørande og pleiarar fekk informasjon om SE.  Intervjua i ettertid blei gjennomført 6 månader etter </w:t>
      </w:r>
      <w:r w:rsidR="00554AA7">
        <w:rPr>
          <w:rFonts w:ascii="Times New Roman" w:hAnsi="Times New Roman"/>
          <w:lang w:val="nn-NO"/>
        </w:rPr>
        <w:t>at SE vart delt ut.</w:t>
      </w:r>
      <w:r>
        <w:rPr>
          <w:rFonts w:ascii="Times New Roman" w:hAnsi="Times New Roman"/>
          <w:lang w:val="nn-NO"/>
        </w:rPr>
        <w:t xml:space="preserve"> Det var </w:t>
      </w:r>
      <w:r w:rsidR="00E93B22" w:rsidRPr="00B529ED">
        <w:rPr>
          <w:rFonts w:ascii="Times New Roman" w:hAnsi="Times New Roman"/>
          <w:lang w:val="nn-NO"/>
        </w:rPr>
        <w:t>utarbeid</w:t>
      </w:r>
      <w:r w:rsidR="00554AA7">
        <w:rPr>
          <w:rFonts w:ascii="Times New Roman" w:hAnsi="Times New Roman"/>
          <w:lang w:val="nn-NO"/>
        </w:rPr>
        <w:t xml:space="preserve">d </w:t>
      </w:r>
      <w:r w:rsidR="00E93B22" w:rsidRPr="00B529ED">
        <w:rPr>
          <w:rFonts w:ascii="Times New Roman" w:hAnsi="Times New Roman"/>
          <w:lang w:val="nn-NO"/>
        </w:rPr>
        <w:t xml:space="preserve"> </w:t>
      </w:r>
      <w:r w:rsidR="00554AA7" w:rsidRPr="00B529ED">
        <w:rPr>
          <w:rFonts w:ascii="Times New Roman" w:hAnsi="Times New Roman"/>
          <w:lang w:val="nn-NO"/>
        </w:rPr>
        <w:t>op</w:t>
      </w:r>
      <w:r w:rsidR="00554AA7">
        <w:rPr>
          <w:rFonts w:ascii="Times New Roman" w:hAnsi="Times New Roman"/>
          <w:lang w:val="nn-NO"/>
        </w:rPr>
        <w:t>ne</w:t>
      </w:r>
      <w:r w:rsidR="00E93B22" w:rsidRPr="00B529ED">
        <w:rPr>
          <w:rFonts w:ascii="Times New Roman" w:hAnsi="Times New Roman"/>
          <w:lang w:val="nn-NO"/>
        </w:rPr>
        <w:t xml:space="preserve"> </w:t>
      </w:r>
      <w:r>
        <w:rPr>
          <w:rFonts w:ascii="Times New Roman" w:hAnsi="Times New Roman"/>
          <w:lang w:val="nn-NO"/>
        </w:rPr>
        <w:t>intervju</w:t>
      </w:r>
      <w:r w:rsidRPr="00B529ED">
        <w:rPr>
          <w:rFonts w:ascii="Times New Roman" w:hAnsi="Times New Roman"/>
          <w:lang w:val="nn-NO"/>
        </w:rPr>
        <w:t>guid</w:t>
      </w:r>
      <w:r w:rsidR="00554AA7">
        <w:rPr>
          <w:rFonts w:ascii="Times New Roman" w:hAnsi="Times New Roman"/>
          <w:lang w:val="nn-NO"/>
        </w:rPr>
        <w:t>ar</w:t>
      </w:r>
      <w:r w:rsidR="00A654CD">
        <w:rPr>
          <w:rFonts w:ascii="Times New Roman" w:hAnsi="Times New Roman"/>
          <w:lang w:val="nn-NO"/>
        </w:rPr>
        <w:t xml:space="preserve"> til begge intervju rundane</w:t>
      </w:r>
      <w:r w:rsidR="00E93B22" w:rsidRPr="00B529ED">
        <w:rPr>
          <w:rFonts w:ascii="Times New Roman" w:hAnsi="Times New Roman"/>
          <w:lang w:val="nn-NO"/>
        </w:rPr>
        <w:t xml:space="preserve">. </w:t>
      </w:r>
    </w:p>
    <w:p w:rsidR="00E93B22" w:rsidRPr="00B529ED" w:rsidRDefault="00E93B22" w:rsidP="00B529ED">
      <w:pPr>
        <w:spacing w:line="360" w:lineRule="auto"/>
        <w:rPr>
          <w:rFonts w:ascii="Times New Roman" w:hAnsi="Times New Roman"/>
          <w:lang w:val="nn-NO"/>
        </w:rPr>
      </w:pPr>
      <w:r w:rsidRPr="00B529ED">
        <w:rPr>
          <w:rFonts w:ascii="Times New Roman" w:hAnsi="Times New Roman"/>
          <w:lang w:val="nn-NO"/>
        </w:rPr>
        <w:t xml:space="preserve">Intervjua er transkribert og </w:t>
      </w:r>
      <w:r w:rsidR="003B7252" w:rsidRPr="00B529ED">
        <w:rPr>
          <w:rFonts w:ascii="Times New Roman" w:hAnsi="Times New Roman"/>
          <w:lang w:val="nn-NO"/>
        </w:rPr>
        <w:t xml:space="preserve">det er gjort ei kvalitativ </w:t>
      </w:r>
      <w:r w:rsidR="00F6461B">
        <w:rPr>
          <w:rFonts w:ascii="Times New Roman" w:hAnsi="Times New Roman"/>
          <w:lang w:val="nn-NO"/>
        </w:rPr>
        <w:t xml:space="preserve">induktiv </w:t>
      </w:r>
      <w:proofErr w:type="spellStart"/>
      <w:r w:rsidR="003B7252" w:rsidRPr="00B529ED">
        <w:rPr>
          <w:rFonts w:ascii="Times New Roman" w:hAnsi="Times New Roman"/>
          <w:lang w:val="nn-NO"/>
        </w:rPr>
        <w:t>innhold</w:t>
      </w:r>
      <w:r w:rsidR="000B63A2">
        <w:rPr>
          <w:rFonts w:ascii="Times New Roman" w:hAnsi="Times New Roman"/>
          <w:lang w:val="nn-NO"/>
        </w:rPr>
        <w:t>s</w:t>
      </w:r>
      <w:r w:rsidR="003B7252" w:rsidRPr="00B529ED">
        <w:rPr>
          <w:rFonts w:ascii="Times New Roman" w:hAnsi="Times New Roman"/>
          <w:lang w:val="nn-NO"/>
        </w:rPr>
        <w:t>analyse</w:t>
      </w:r>
      <w:proofErr w:type="spellEnd"/>
      <w:r w:rsidR="00F6786A">
        <w:rPr>
          <w:rFonts w:ascii="Times New Roman" w:hAnsi="Times New Roman"/>
          <w:lang w:val="nn-NO"/>
        </w:rPr>
        <w:t xml:space="preserve"> (</w:t>
      </w:r>
      <w:proofErr w:type="spellStart"/>
      <w:r w:rsidR="00F6786A">
        <w:rPr>
          <w:rFonts w:ascii="Times New Roman" w:hAnsi="Times New Roman"/>
          <w:lang w:val="nn-NO"/>
        </w:rPr>
        <w:t>Schreier</w:t>
      </w:r>
      <w:proofErr w:type="spellEnd"/>
      <w:r w:rsidR="00F6786A">
        <w:rPr>
          <w:rFonts w:ascii="Times New Roman" w:hAnsi="Times New Roman"/>
          <w:lang w:val="nn-NO"/>
        </w:rPr>
        <w:t xml:space="preserve"> 2012</w:t>
      </w:r>
      <w:r w:rsidR="007E49E8">
        <w:rPr>
          <w:rFonts w:ascii="Times New Roman" w:hAnsi="Times New Roman"/>
          <w:lang w:val="nn-NO"/>
        </w:rPr>
        <w:t xml:space="preserve">, Elo &amp; </w:t>
      </w:r>
      <w:proofErr w:type="spellStart"/>
      <w:r w:rsidR="007E49E8">
        <w:rPr>
          <w:rFonts w:ascii="Times New Roman" w:hAnsi="Times New Roman"/>
          <w:lang w:val="nn-NO"/>
        </w:rPr>
        <w:t>Kyngäs</w:t>
      </w:r>
      <w:proofErr w:type="spellEnd"/>
      <w:r w:rsidR="007E49E8">
        <w:rPr>
          <w:rFonts w:ascii="Times New Roman" w:hAnsi="Times New Roman"/>
          <w:lang w:val="nn-NO"/>
        </w:rPr>
        <w:t xml:space="preserve"> 2007)</w:t>
      </w:r>
      <w:r w:rsidR="009A1281">
        <w:rPr>
          <w:rFonts w:ascii="Times New Roman" w:hAnsi="Times New Roman"/>
          <w:lang w:val="nn-NO"/>
        </w:rPr>
        <w:t>.</w:t>
      </w:r>
      <w:r w:rsidR="003B7252" w:rsidRPr="00B529ED">
        <w:rPr>
          <w:rFonts w:ascii="Times New Roman" w:hAnsi="Times New Roman"/>
          <w:lang w:val="nn-NO"/>
        </w:rPr>
        <w:t xml:space="preserve"> </w:t>
      </w:r>
      <w:r w:rsidR="00F348A3">
        <w:rPr>
          <w:rFonts w:ascii="Times New Roman" w:hAnsi="Times New Roman"/>
          <w:lang w:val="nn-NO"/>
        </w:rPr>
        <w:t>Intervjua vart lese gjennom i sin heilheit  for å få eit inntrykk av situasjon og innhald</w:t>
      </w:r>
      <w:r w:rsidR="001F279A">
        <w:rPr>
          <w:rFonts w:ascii="Times New Roman" w:hAnsi="Times New Roman"/>
          <w:lang w:val="nn-NO"/>
        </w:rPr>
        <w:t xml:space="preserve"> og </w:t>
      </w:r>
      <w:r w:rsidR="00EF3766">
        <w:rPr>
          <w:rFonts w:ascii="Times New Roman" w:hAnsi="Times New Roman"/>
          <w:lang w:val="nn-NO"/>
        </w:rPr>
        <w:t xml:space="preserve">heilskapen </w:t>
      </w:r>
      <w:r w:rsidR="00F348A3">
        <w:rPr>
          <w:rFonts w:ascii="Times New Roman" w:hAnsi="Times New Roman"/>
          <w:lang w:val="nn-NO"/>
        </w:rPr>
        <w:t>vart skreve ned. Deretter vart transkripsjonen</w:t>
      </w:r>
      <w:r w:rsidR="001F279A">
        <w:rPr>
          <w:rFonts w:ascii="Times New Roman" w:hAnsi="Times New Roman"/>
          <w:lang w:val="nn-NO"/>
        </w:rPr>
        <w:t xml:space="preserve"> organisert i </w:t>
      </w:r>
      <w:proofErr w:type="spellStart"/>
      <w:r w:rsidR="001F279A">
        <w:rPr>
          <w:rFonts w:ascii="Times New Roman" w:hAnsi="Times New Roman"/>
          <w:lang w:val="nn-NO"/>
        </w:rPr>
        <w:t>meningseiningar</w:t>
      </w:r>
      <w:proofErr w:type="spellEnd"/>
      <w:r w:rsidR="001F279A">
        <w:rPr>
          <w:rFonts w:ascii="Times New Roman" w:hAnsi="Times New Roman"/>
          <w:lang w:val="nn-NO"/>
        </w:rPr>
        <w:t xml:space="preserve">. </w:t>
      </w:r>
      <w:r w:rsidR="007E49E8">
        <w:rPr>
          <w:rFonts w:ascii="Times New Roman" w:hAnsi="Times New Roman"/>
          <w:lang w:val="nn-NO"/>
        </w:rPr>
        <w:t xml:space="preserve">Ut frå meiningseiningane definerte vi kategoriar. Alle forfattarane har lest gjennom transkripsjonane og </w:t>
      </w:r>
      <w:r w:rsidR="00EF3766">
        <w:rPr>
          <w:rFonts w:ascii="Times New Roman" w:hAnsi="Times New Roman"/>
          <w:lang w:val="nn-NO"/>
        </w:rPr>
        <w:t>vorte samde</w:t>
      </w:r>
      <w:r w:rsidR="007E49E8">
        <w:rPr>
          <w:rFonts w:ascii="Times New Roman" w:hAnsi="Times New Roman"/>
          <w:lang w:val="nn-NO"/>
        </w:rPr>
        <w:t xml:space="preserve"> om kategoriane. Til sist vart det gjort ei ny gjennomlesing av transkripsjon for å sikre </w:t>
      </w:r>
      <w:r w:rsidR="00BA5B75">
        <w:rPr>
          <w:rFonts w:ascii="Times New Roman" w:hAnsi="Times New Roman"/>
          <w:lang w:val="nn-NO"/>
        </w:rPr>
        <w:t>at</w:t>
      </w:r>
      <w:r w:rsidR="002164FD" w:rsidRPr="00B529ED">
        <w:rPr>
          <w:rFonts w:ascii="Times New Roman" w:hAnsi="Times New Roman"/>
          <w:lang w:val="nn-NO"/>
        </w:rPr>
        <w:t xml:space="preserve"> alle relevante moment </w:t>
      </w:r>
      <w:r w:rsidR="001F279A">
        <w:rPr>
          <w:rFonts w:ascii="Times New Roman" w:hAnsi="Times New Roman"/>
          <w:lang w:val="nn-NO"/>
        </w:rPr>
        <w:t>var</w:t>
      </w:r>
      <w:r w:rsidR="002164FD" w:rsidRPr="00B529ED">
        <w:rPr>
          <w:rFonts w:ascii="Times New Roman" w:hAnsi="Times New Roman"/>
          <w:lang w:val="nn-NO"/>
        </w:rPr>
        <w:t xml:space="preserve"> kome med i analysen. </w:t>
      </w:r>
      <w:r w:rsidRPr="00B529ED">
        <w:rPr>
          <w:rFonts w:ascii="Times New Roman" w:hAnsi="Times New Roman"/>
          <w:lang w:val="nn-NO"/>
        </w:rPr>
        <w:t xml:space="preserve"> </w:t>
      </w:r>
    </w:p>
    <w:p w:rsidR="00E93B22" w:rsidRPr="00B529ED" w:rsidRDefault="009707DA" w:rsidP="00B529ED">
      <w:pPr>
        <w:pStyle w:val="Overskrift1"/>
        <w:spacing w:line="360" w:lineRule="auto"/>
        <w:rPr>
          <w:rFonts w:ascii="Times New Roman" w:hAnsi="Times New Roman"/>
          <w:lang w:val="nn-NO"/>
        </w:rPr>
      </w:pPr>
      <w:bookmarkStart w:id="9" w:name="_Toc380005705"/>
      <w:r>
        <w:rPr>
          <w:rFonts w:ascii="Times New Roman" w:hAnsi="Times New Roman"/>
          <w:lang w:val="nn-NO"/>
        </w:rPr>
        <w:t>3</w:t>
      </w:r>
      <w:r w:rsidR="00DB2814" w:rsidRPr="00B529ED">
        <w:rPr>
          <w:rFonts w:ascii="Times New Roman" w:hAnsi="Times New Roman"/>
          <w:lang w:val="nn-NO"/>
        </w:rPr>
        <w:t xml:space="preserve"> Etiske vurderingar</w:t>
      </w:r>
      <w:bookmarkEnd w:id="9"/>
    </w:p>
    <w:p w:rsidR="0072332B" w:rsidRPr="0084709D" w:rsidRDefault="0072332B" w:rsidP="00715508">
      <w:pPr>
        <w:spacing w:line="360" w:lineRule="auto"/>
        <w:rPr>
          <w:color w:val="000000" w:themeColor="text1"/>
          <w:lang w:val="nn-NO"/>
        </w:rPr>
      </w:pPr>
      <w:r w:rsidRPr="0084709D">
        <w:rPr>
          <w:rFonts w:ascii="Times New Roman" w:hAnsi="Times New Roman"/>
          <w:color w:val="000000" w:themeColor="text1"/>
          <w:lang w:val="nn-NO"/>
        </w:rPr>
        <w:t>D</w:t>
      </w:r>
      <w:r w:rsidR="004E3C54" w:rsidRPr="0084709D">
        <w:rPr>
          <w:rFonts w:ascii="Times New Roman" w:hAnsi="Times New Roman"/>
          <w:color w:val="000000" w:themeColor="text1"/>
          <w:lang w:val="nn-NO"/>
        </w:rPr>
        <w:t>et var viktig for prosjektet at pårørande og brukar var</w:t>
      </w:r>
      <w:r w:rsidR="00F33ECA">
        <w:rPr>
          <w:rFonts w:ascii="Times New Roman" w:hAnsi="Times New Roman"/>
          <w:color w:val="000000" w:themeColor="text1"/>
          <w:lang w:val="nn-NO"/>
        </w:rPr>
        <w:t>t</w:t>
      </w:r>
      <w:r w:rsidR="004E3C54" w:rsidRPr="0084709D">
        <w:rPr>
          <w:rFonts w:ascii="Times New Roman" w:hAnsi="Times New Roman"/>
          <w:color w:val="000000" w:themeColor="text1"/>
          <w:lang w:val="nn-NO"/>
        </w:rPr>
        <w:t xml:space="preserve"> bevisste på at </w:t>
      </w:r>
      <w:r w:rsidR="0084709D" w:rsidRPr="0084709D">
        <w:rPr>
          <w:rFonts w:ascii="Times New Roman" w:hAnsi="Times New Roman"/>
          <w:color w:val="000000" w:themeColor="text1"/>
          <w:lang w:val="nn-NO"/>
        </w:rPr>
        <w:t xml:space="preserve">SE </w:t>
      </w:r>
      <w:r w:rsidR="00A654CD">
        <w:rPr>
          <w:rFonts w:ascii="Times New Roman" w:hAnsi="Times New Roman"/>
          <w:color w:val="000000" w:themeColor="text1"/>
          <w:lang w:val="nn-NO"/>
        </w:rPr>
        <w:t>er</w:t>
      </w:r>
      <w:r w:rsidR="00A654CD" w:rsidRPr="0084709D">
        <w:rPr>
          <w:rFonts w:ascii="Times New Roman" w:hAnsi="Times New Roman"/>
          <w:color w:val="000000" w:themeColor="text1"/>
          <w:lang w:val="nn-NO"/>
        </w:rPr>
        <w:t xml:space="preserve"> </w:t>
      </w:r>
      <w:r w:rsidR="004E3C54" w:rsidRPr="0084709D">
        <w:rPr>
          <w:rFonts w:ascii="Times New Roman" w:hAnsi="Times New Roman"/>
          <w:color w:val="000000" w:themeColor="text1"/>
          <w:lang w:val="nn-NO"/>
        </w:rPr>
        <w:t xml:space="preserve">eit hjelpemiddel med </w:t>
      </w:r>
      <w:proofErr w:type="spellStart"/>
      <w:r w:rsidR="004E3C54" w:rsidRPr="0084709D">
        <w:rPr>
          <w:rFonts w:ascii="Times New Roman" w:hAnsi="Times New Roman"/>
          <w:color w:val="000000" w:themeColor="text1"/>
          <w:lang w:val="nn-NO"/>
        </w:rPr>
        <w:t>begrensingar</w:t>
      </w:r>
      <w:proofErr w:type="spellEnd"/>
      <w:r w:rsidR="004E3C54" w:rsidRPr="0084709D">
        <w:rPr>
          <w:rFonts w:ascii="Times New Roman" w:hAnsi="Times New Roman"/>
          <w:color w:val="000000" w:themeColor="text1"/>
          <w:lang w:val="nn-NO"/>
        </w:rPr>
        <w:t xml:space="preserve">, både teknologiske og systemiske. </w:t>
      </w:r>
      <w:r w:rsidR="00637DC8" w:rsidRPr="0084709D">
        <w:rPr>
          <w:rFonts w:ascii="Times New Roman" w:hAnsi="Times New Roman"/>
          <w:color w:val="000000" w:themeColor="text1"/>
          <w:lang w:val="nn-NO"/>
        </w:rPr>
        <w:t xml:space="preserve">Det vart lagt vekt på samtalar omkring </w:t>
      </w:r>
      <w:r w:rsidR="00A9000C" w:rsidRPr="0084709D">
        <w:rPr>
          <w:rFonts w:ascii="Times New Roman" w:hAnsi="Times New Roman"/>
          <w:color w:val="000000" w:themeColor="text1"/>
          <w:lang w:val="nn-NO"/>
        </w:rPr>
        <w:t xml:space="preserve">trafikktryggleik </w:t>
      </w:r>
      <w:r w:rsidR="00637DC8" w:rsidRPr="0084709D">
        <w:rPr>
          <w:rFonts w:ascii="Times New Roman" w:hAnsi="Times New Roman"/>
          <w:color w:val="000000" w:themeColor="text1"/>
          <w:lang w:val="nn-NO"/>
        </w:rPr>
        <w:t>og far</w:t>
      </w:r>
      <w:r w:rsidR="0084709D" w:rsidRPr="0084709D">
        <w:rPr>
          <w:rFonts w:ascii="Times New Roman" w:hAnsi="Times New Roman"/>
          <w:color w:val="000000" w:themeColor="text1"/>
          <w:lang w:val="nn-NO"/>
        </w:rPr>
        <w:t>a</w:t>
      </w:r>
      <w:r w:rsidR="00637DC8" w:rsidRPr="0084709D">
        <w:rPr>
          <w:rFonts w:ascii="Times New Roman" w:hAnsi="Times New Roman"/>
          <w:color w:val="000000" w:themeColor="text1"/>
          <w:lang w:val="nn-NO"/>
        </w:rPr>
        <w:t>r som k</w:t>
      </w:r>
      <w:r w:rsidRPr="0084709D">
        <w:rPr>
          <w:rFonts w:ascii="Times New Roman" w:hAnsi="Times New Roman"/>
          <w:color w:val="000000" w:themeColor="text1"/>
          <w:lang w:val="nn-NO"/>
        </w:rPr>
        <w:t>unne</w:t>
      </w:r>
      <w:r w:rsidR="00637DC8" w:rsidRPr="0084709D">
        <w:rPr>
          <w:rFonts w:ascii="Times New Roman" w:hAnsi="Times New Roman"/>
          <w:color w:val="000000" w:themeColor="text1"/>
          <w:lang w:val="nn-NO"/>
        </w:rPr>
        <w:t xml:space="preserve"> oppstå når ein er ute på tur i</w:t>
      </w:r>
      <w:r w:rsidR="00A654CD">
        <w:rPr>
          <w:rFonts w:ascii="Times New Roman" w:hAnsi="Times New Roman"/>
          <w:color w:val="000000" w:themeColor="text1"/>
          <w:lang w:val="nn-NO"/>
        </w:rPr>
        <w:t xml:space="preserve"> by,</w:t>
      </w:r>
      <w:r w:rsidR="00637DC8" w:rsidRPr="0084709D">
        <w:rPr>
          <w:rFonts w:ascii="Times New Roman" w:hAnsi="Times New Roman"/>
          <w:color w:val="000000" w:themeColor="text1"/>
          <w:lang w:val="nn-NO"/>
        </w:rPr>
        <w:t xml:space="preserve"> skog og mark. </w:t>
      </w:r>
      <w:r w:rsidR="0084709D" w:rsidRPr="0084709D">
        <w:rPr>
          <w:rFonts w:ascii="Times New Roman" w:hAnsi="Times New Roman"/>
          <w:color w:val="000000" w:themeColor="text1"/>
          <w:lang w:val="nn-NO"/>
        </w:rPr>
        <w:t>Ei</w:t>
      </w:r>
      <w:r w:rsidR="00A5605D">
        <w:rPr>
          <w:rFonts w:ascii="Times New Roman" w:hAnsi="Times New Roman"/>
          <w:color w:val="000000" w:themeColor="text1"/>
          <w:lang w:val="nn-NO"/>
        </w:rPr>
        <w:t>n</w:t>
      </w:r>
      <w:r w:rsidR="0084709D" w:rsidRPr="0084709D">
        <w:rPr>
          <w:rFonts w:ascii="Times New Roman" w:hAnsi="Times New Roman"/>
          <w:color w:val="000000" w:themeColor="text1"/>
          <w:lang w:val="nn-NO"/>
        </w:rPr>
        <w:t xml:space="preserve"> SE</w:t>
      </w:r>
      <w:r w:rsidR="00637DC8" w:rsidRPr="0084709D">
        <w:rPr>
          <w:rFonts w:ascii="Times New Roman" w:hAnsi="Times New Roman"/>
          <w:color w:val="000000" w:themeColor="text1"/>
          <w:lang w:val="nn-NO"/>
        </w:rPr>
        <w:t xml:space="preserve"> kan ikkje redde nokon frå å verte påkøyrd eller skade seg ute</w:t>
      </w:r>
      <w:r w:rsidR="00372E59" w:rsidRPr="0084709D">
        <w:rPr>
          <w:rFonts w:ascii="Times New Roman" w:hAnsi="Times New Roman"/>
          <w:color w:val="000000" w:themeColor="text1"/>
          <w:lang w:val="nn-NO"/>
        </w:rPr>
        <w:t xml:space="preserve">.  Dette kan reise ein del etiske problemstillingar i forhold til fridom </w:t>
      </w:r>
      <w:proofErr w:type="spellStart"/>
      <w:r w:rsidR="00372E59" w:rsidRPr="0084709D">
        <w:rPr>
          <w:rFonts w:ascii="Times New Roman" w:hAnsi="Times New Roman"/>
          <w:color w:val="000000" w:themeColor="text1"/>
          <w:lang w:val="nn-NO"/>
        </w:rPr>
        <w:t>vs</w:t>
      </w:r>
      <w:proofErr w:type="spellEnd"/>
      <w:r w:rsidR="0084709D">
        <w:rPr>
          <w:rFonts w:ascii="Times New Roman" w:hAnsi="Times New Roman"/>
          <w:color w:val="000000" w:themeColor="text1"/>
          <w:lang w:val="nn-NO"/>
        </w:rPr>
        <w:t>.</w:t>
      </w:r>
      <w:r w:rsidR="00372E59" w:rsidRPr="0084709D">
        <w:rPr>
          <w:rFonts w:ascii="Times New Roman" w:hAnsi="Times New Roman"/>
          <w:color w:val="000000" w:themeColor="text1"/>
          <w:lang w:val="nn-NO"/>
        </w:rPr>
        <w:t xml:space="preserve"> tryggleik</w:t>
      </w:r>
      <w:r w:rsidRPr="0084709D">
        <w:rPr>
          <w:rFonts w:ascii="Times New Roman" w:hAnsi="Times New Roman"/>
          <w:color w:val="000000" w:themeColor="text1"/>
          <w:lang w:val="nn-NO"/>
        </w:rPr>
        <w:t>.</w:t>
      </w:r>
      <w:r w:rsidR="000C1F52" w:rsidRPr="0084709D">
        <w:rPr>
          <w:color w:val="000000" w:themeColor="text1"/>
          <w:lang w:val="nn-NO"/>
        </w:rPr>
        <w:t xml:space="preserve"> </w:t>
      </w:r>
    </w:p>
    <w:p w:rsidR="009707DA" w:rsidRPr="009524E3" w:rsidRDefault="009A1281" w:rsidP="00715508">
      <w:pPr>
        <w:spacing w:line="360" w:lineRule="auto"/>
        <w:rPr>
          <w:rFonts w:ascii="Times New Roman" w:hAnsi="Times New Roman"/>
          <w:lang w:val="nn-NO"/>
        </w:rPr>
      </w:pPr>
      <w:r>
        <w:rPr>
          <w:rFonts w:ascii="Times New Roman" w:hAnsi="Times New Roman"/>
          <w:lang w:val="nn-NO"/>
        </w:rPr>
        <w:lastRenderedPageBreak/>
        <w:t>P</w:t>
      </w:r>
      <w:r w:rsidR="00962EDC" w:rsidRPr="00EB6ADA">
        <w:rPr>
          <w:rFonts w:ascii="Times New Roman" w:hAnsi="Times New Roman"/>
          <w:lang w:val="nn-NO"/>
        </w:rPr>
        <w:t xml:space="preserve">ersonar med og utan samtykkekompetanse </w:t>
      </w:r>
      <w:r>
        <w:rPr>
          <w:rFonts w:ascii="Times New Roman" w:hAnsi="Times New Roman"/>
          <w:lang w:val="nn-NO"/>
        </w:rPr>
        <w:t xml:space="preserve">deltek </w:t>
      </w:r>
      <w:r w:rsidR="00962EDC" w:rsidRPr="00EB6ADA">
        <w:rPr>
          <w:rFonts w:ascii="Times New Roman" w:hAnsi="Times New Roman"/>
          <w:lang w:val="nn-NO"/>
        </w:rPr>
        <w:t xml:space="preserve">i utprøvinga av </w:t>
      </w:r>
      <w:r w:rsidR="00DB75CB">
        <w:rPr>
          <w:rFonts w:ascii="Times New Roman" w:hAnsi="Times New Roman"/>
          <w:lang w:val="nn-NO"/>
        </w:rPr>
        <w:t>SE</w:t>
      </w:r>
      <w:r w:rsidR="00962EDC" w:rsidRPr="00EB6ADA">
        <w:rPr>
          <w:rFonts w:ascii="Times New Roman" w:hAnsi="Times New Roman"/>
          <w:lang w:val="nn-NO"/>
        </w:rPr>
        <w:t xml:space="preserve">. </w:t>
      </w:r>
      <w:r w:rsidR="00EF3766">
        <w:rPr>
          <w:rFonts w:ascii="Times New Roman" w:hAnsi="Times New Roman"/>
          <w:lang w:val="nn-NO"/>
        </w:rPr>
        <w:t xml:space="preserve">Likevel var det slik at alle i utvalet har </w:t>
      </w:r>
      <w:r w:rsidR="00962EDC" w:rsidRPr="00EB6ADA">
        <w:rPr>
          <w:rFonts w:ascii="Times New Roman" w:hAnsi="Times New Roman"/>
          <w:lang w:val="nn-NO"/>
        </w:rPr>
        <w:t xml:space="preserve"> samtyk</w:t>
      </w:r>
      <w:r w:rsidR="00877CDD">
        <w:rPr>
          <w:rFonts w:ascii="Times New Roman" w:hAnsi="Times New Roman"/>
          <w:lang w:val="nn-NO"/>
        </w:rPr>
        <w:t>t i</w:t>
      </w:r>
      <w:r w:rsidR="00962EDC" w:rsidRPr="00EB6ADA">
        <w:rPr>
          <w:rFonts w:ascii="Times New Roman" w:hAnsi="Times New Roman"/>
          <w:lang w:val="nn-NO"/>
        </w:rPr>
        <w:t xml:space="preserve"> ha med seg/på seg </w:t>
      </w:r>
      <w:r w:rsidR="0084709D">
        <w:rPr>
          <w:rFonts w:ascii="Times New Roman" w:hAnsi="Times New Roman"/>
          <w:lang w:val="nn-NO"/>
        </w:rPr>
        <w:t>SE</w:t>
      </w:r>
      <w:r w:rsidR="00962EDC" w:rsidRPr="00EB6ADA">
        <w:rPr>
          <w:rFonts w:ascii="Times New Roman" w:hAnsi="Times New Roman"/>
          <w:lang w:val="nn-NO"/>
        </w:rPr>
        <w:t xml:space="preserve"> frivillig. </w:t>
      </w:r>
      <w:r w:rsidR="00877CDD">
        <w:rPr>
          <w:rFonts w:ascii="Times New Roman" w:hAnsi="Times New Roman"/>
          <w:lang w:val="nn-NO"/>
        </w:rPr>
        <w:t xml:space="preserve">At samtykke kompetanse må forståast som noko som må vurderast til ei kvar tid er difor viktig </w:t>
      </w:r>
      <w:r w:rsidR="00877CDD">
        <w:rPr>
          <w:rFonts w:ascii="Times New Roman" w:hAnsi="Times New Roman"/>
          <w:lang w:val="nn-NO"/>
        </w:rPr>
        <w:fldChar w:fldCharType="begin"/>
      </w:r>
      <w:r w:rsidR="00877CDD">
        <w:rPr>
          <w:rFonts w:ascii="Times New Roman" w:hAnsi="Times New Roman"/>
          <w:lang w:val="nn-NO"/>
        </w:rPr>
        <w:instrText xml:space="preserve"> ADDIN EN.CITE &lt;EndNote&gt;&lt;Cite&gt;&lt;Author&gt;Dewing&lt;/Author&gt;&lt;Year&gt;2007&lt;/Year&gt;&lt;RecNum&gt;770&lt;/RecNum&gt;&lt;DisplayText&gt;(Dewing, 2007)&lt;/DisplayText&gt;&lt;record&gt;&lt;rec-number&gt;770&lt;/rec-number&gt;&lt;foreign-keys&gt;&lt;key app="EN" db-id="eztvxddr2r59seee0pdpa5xizardf5avwdpa" timestamp="1353350806"&gt;770&lt;/key&gt;&lt;/foreign-keys&gt;&lt;ref-type name="Journal Article"&gt;17&lt;/ref-type&gt;&lt;contributors&gt;&lt;authors&gt;&lt;author&gt;Dewing, Jan&lt;/author&gt;&lt;/authors&gt;&lt;/contributors&gt;&lt;titles&gt;&lt;title&gt;Participatory research: A method for process consent with persons who have dementia&lt;/title&gt;&lt;secondary-title&gt;Dementia&lt;/secondary-title&gt;&lt;/titles&gt;&lt;periodical&gt;&lt;full-title&gt;Dementia&lt;/full-title&gt;&lt;/periodical&gt;&lt;pages&gt;11-25&lt;/pages&gt;&lt;volume&gt;6&lt;/volume&gt;&lt;number&gt;1&lt;/number&gt;&lt;dates&gt;&lt;year&gt;2007&lt;/year&gt;&lt;pub-dates&gt;&lt;date&gt;February 1, 2007&lt;/date&gt;&lt;/pub-dates&gt;&lt;/dates&gt;&lt;urls&gt;&lt;related-urls&gt;&lt;url&gt;http://dem.sagepub.com/content/6/1/11.abstract&lt;/url&gt;&lt;/related-urls&gt;&lt;/urls&gt;&lt;electronic-resource-num&gt;10.1177/1471301207075625&lt;/electronic-resource-num&gt;&lt;/record&gt;&lt;/Cite&gt;&lt;/EndNote&gt;</w:instrText>
      </w:r>
      <w:r w:rsidR="00877CDD">
        <w:rPr>
          <w:rFonts w:ascii="Times New Roman" w:hAnsi="Times New Roman"/>
          <w:lang w:val="nn-NO"/>
        </w:rPr>
        <w:fldChar w:fldCharType="separate"/>
      </w:r>
      <w:r w:rsidR="00877CDD">
        <w:rPr>
          <w:rFonts w:ascii="Times New Roman" w:hAnsi="Times New Roman"/>
          <w:noProof/>
          <w:lang w:val="nn-NO"/>
        </w:rPr>
        <w:t>(</w:t>
      </w:r>
      <w:hyperlink w:anchor="_ENREF_1" w:tooltip="Dewing, 2007 #770" w:history="1">
        <w:r w:rsidR="00CA6F9E">
          <w:rPr>
            <w:rFonts w:ascii="Times New Roman" w:hAnsi="Times New Roman"/>
            <w:noProof/>
            <w:lang w:val="nn-NO"/>
          </w:rPr>
          <w:t>Dewing, 2007</w:t>
        </w:r>
      </w:hyperlink>
      <w:r w:rsidR="00877CDD">
        <w:rPr>
          <w:rFonts w:ascii="Times New Roman" w:hAnsi="Times New Roman"/>
          <w:noProof/>
          <w:lang w:val="nn-NO"/>
        </w:rPr>
        <w:t>)</w:t>
      </w:r>
      <w:r w:rsidR="00877CDD">
        <w:rPr>
          <w:rFonts w:ascii="Times New Roman" w:hAnsi="Times New Roman"/>
          <w:lang w:val="nn-NO"/>
        </w:rPr>
        <w:fldChar w:fldCharType="end"/>
      </w:r>
      <w:r w:rsidR="00877CDD">
        <w:rPr>
          <w:rFonts w:ascii="Times New Roman" w:hAnsi="Times New Roman"/>
          <w:lang w:val="nn-NO"/>
        </w:rPr>
        <w:t xml:space="preserve">. </w:t>
      </w:r>
      <w:r w:rsidR="00962EDC" w:rsidRPr="00EB6ADA">
        <w:rPr>
          <w:rFonts w:ascii="Times New Roman" w:hAnsi="Times New Roman"/>
          <w:lang w:val="nn-NO"/>
        </w:rPr>
        <w:t>Ein person motsette seg etter nokre veker med utprøving, denne personen vart ikkje med lenger. Ingen er med i prosjektet under tvangsparagraf.</w:t>
      </w:r>
    </w:p>
    <w:p w:rsidR="00DB2814" w:rsidRPr="00B529ED" w:rsidRDefault="00962EDC" w:rsidP="00B529ED">
      <w:pPr>
        <w:spacing w:line="360" w:lineRule="auto"/>
        <w:rPr>
          <w:rFonts w:ascii="Times New Roman" w:hAnsi="Times New Roman"/>
          <w:lang w:val="nn-NO"/>
        </w:rPr>
      </w:pPr>
      <w:r w:rsidRPr="00EB6ADA">
        <w:rPr>
          <w:rFonts w:ascii="Times New Roman" w:hAnsi="Times New Roman"/>
          <w:lang w:val="nn-NO"/>
        </w:rPr>
        <w:t>Alle blei informert munnleg og skriftleg før intervju. Alle blei informert munnleg om kva slags observasjonar og loggar som vart ført, og</w:t>
      </w:r>
      <w:r w:rsidR="00DB2814" w:rsidRPr="00B529ED">
        <w:rPr>
          <w:rFonts w:ascii="Times New Roman" w:hAnsi="Times New Roman"/>
          <w:lang w:val="nn-NO"/>
        </w:rPr>
        <w:t xml:space="preserve"> korleis data frå disse skulle nyttast inn i prosjektet. Informantane og deltakarane vart </w:t>
      </w:r>
      <w:r w:rsidR="00A5605D">
        <w:rPr>
          <w:rFonts w:ascii="Times New Roman" w:hAnsi="Times New Roman"/>
          <w:lang w:val="nn-NO"/>
        </w:rPr>
        <w:t>òg</w:t>
      </w:r>
      <w:r w:rsidR="00A5605D" w:rsidRPr="00B529ED">
        <w:rPr>
          <w:rFonts w:ascii="Times New Roman" w:hAnsi="Times New Roman"/>
          <w:lang w:val="nn-NO"/>
        </w:rPr>
        <w:t xml:space="preserve"> </w:t>
      </w:r>
      <w:r w:rsidR="00DB2814" w:rsidRPr="00B529ED">
        <w:rPr>
          <w:rFonts w:ascii="Times New Roman" w:hAnsi="Times New Roman"/>
          <w:lang w:val="nn-NO"/>
        </w:rPr>
        <w:t xml:space="preserve">informert om at dei kunne trekkje seg frå prosjektet når som helst i prosjektperioden. Informasjon om prosjektet blei gitt på ein måte som var tilrettelagt ut frå den </w:t>
      </w:r>
      <w:r w:rsidR="00CD2D4A">
        <w:rPr>
          <w:rFonts w:ascii="Times New Roman" w:hAnsi="Times New Roman"/>
          <w:lang w:val="nn-NO"/>
        </w:rPr>
        <w:t>einskilde</w:t>
      </w:r>
      <w:r w:rsidR="00CD2D4A" w:rsidRPr="00B529ED">
        <w:rPr>
          <w:rFonts w:ascii="Times New Roman" w:hAnsi="Times New Roman"/>
          <w:lang w:val="nn-NO"/>
        </w:rPr>
        <w:t xml:space="preserve"> </w:t>
      </w:r>
      <w:r w:rsidR="00DB2814" w:rsidRPr="00B529ED">
        <w:rPr>
          <w:rFonts w:ascii="Times New Roman" w:hAnsi="Times New Roman"/>
          <w:lang w:val="nn-NO"/>
        </w:rPr>
        <w:t xml:space="preserve">sine føresetnader for å forstå. </w:t>
      </w:r>
    </w:p>
    <w:p w:rsidR="00DB2814" w:rsidRDefault="00DB2814" w:rsidP="00B529ED">
      <w:pPr>
        <w:spacing w:line="360" w:lineRule="auto"/>
        <w:rPr>
          <w:rFonts w:ascii="Times New Roman" w:hAnsi="Times New Roman"/>
          <w:lang w:val="nn-NO"/>
        </w:rPr>
      </w:pPr>
      <w:r w:rsidRPr="00B529ED">
        <w:rPr>
          <w:rFonts w:ascii="Times New Roman" w:hAnsi="Times New Roman"/>
          <w:lang w:val="nn-NO"/>
        </w:rPr>
        <w:t>Om person</w:t>
      </w:r>
      <w:r w:rsidR="00A654CD">
        <w:rPr>
          <w:rFonts w:ascii="Times New Roman" w:hAnsi="Times New Roman"/>
          <w:lang w:val="nn-NO"/>
        </w:rPr>
        <w:t>en</w:t>
      </w:r>
      <w:r w:rsidRPr="00B529ED">
        <w:rPr>
          <w:rFonts w:ascii="Times New Roman" w:hAnsi="Times New Roman"/>
          <w:lang w:val="nn-NO"/>
        </w:rPr>
        <w:t xml:space="preserve"> med demens eller annan kognitiv svikt på nokon måte vis</w:t>
      </w:r>
      <w:r w:rsidR="00A654CD">
        <w:rPr>
          <w:rFonts w:ascii="Times New Roman" w:hAnsi="Times New Roman"/>
          <w:lang w:val="nn-NO"/>
        </w:rPr>
        <w:t>t</w:t>
      </w:r>
      <w:r w:rsidRPr="00B529ED">
        <w:rPr>
          <w:rFonts w:ascii="Times New Roman" w:hAnsi="Times New Roman"/>
          <w:lang w:val="nn-NO"/>
        </w:rPr>
        <w:t>e teikn til at han/ho ikkje vil</w:t>
      </w:r>
      <w:r w:rsidR="009F3AC3">
        <w:rPr>
          <w:rFonts w:ascii="Times New Roman" w:hAnsi="Times New Roman"/>
          <w:lang w:val="nn-NO"/>
        </w:rPr>
        <w:t>le</w:t>
      </w:r>
      <w:r w:rsidRPr="00B529ED">
        <w:rPr>
          <w:rFonts w:ascii="Times New Roman" w:hAnsi="Times New Roman"/>
          <w:lang w:val="nn-NO"/>
        </w:rPr>
        <w:t xml:space="preserve"> ha på seg ein GPS og</w:t>
      </w:r>
      <w:r w:rsidR="00A654CD">
        <w:rPr>
          <w:rFonts w:ascii="Times New Roman" w:hAnsi="Times New Roman"/>
          <w:lang w:val="nn-NO"/>
        </w:rPr>
        <w:t>/eller</w:t>
      </w:r>
      <w:r w:rsidRPr="00B529ED">
        <w:rPr>
          <w:rFonts w:ascii="Times New Roman" w:hAnsi="Times New Roman"/>
          <w:lang w:val="nn-NO"/>
        </w:rPr>
        <w:t xml:space="preserve"> viste motstand i form av non verbal kommunikasjon eller anna åtferd, </w:t>
      </w:r>
      <w:r w:rsidR="00A654CD">
        <w:rPr>
          <w:rFonts w:ascii="Times New Roman" w:hAnsi="Times New Roman"/>
          <w:lang w:val="nn-NO"/>
        </w:rPr>
        <w:t xml:space="preserve"> vart </w:t>
      </w:r>
      <w:r w:rsidRPr="00B529ED">
        <w:rPr>
          <w:rFonts w:ascii="Times New Roman" w:hAnsi="Times New Roman"/>
          <w:lang w:val="nn-NO"/>
        </w:rPr>
        <w:t>dette tolka som eit nei</w:t>
      </w:r>
      <w:r w:rsidR="009F3AC3">
        <w:rPr>
          <w:rFonts w:ascii="Times New Roman" w:hAnsi="Times New Roman"/>
          <w:lang w:val="nn-NO"/>
        </w:rPr>
        <w:t>.</w:t>
      </w:r>
      <w:r w:rsidRPr="00B529ED">
        <w:rPr>
          <w:rFonts w:ascii="Times New Roman" w:hAnsi="Times New Roman"/>
          <w:lang w:val="nn-NO"/>
        </w:rPr>
        <w:t xml:space="preserve"> </w:t>
      </w:r>
    </w:p>
    <w:p w:rsidR="006D1C2F" w:rsidRPr="00B529ED" w:rsidRDefault="006D1C2F" w:rsidP="00B529ED">
      <w:pPr>
        <w:spacing w:line="360" w:lineRule="auto"/>
        <w:rPr>
          <w:rFonts w:ascii="Times New Roman" w:hAnsi="Times New Roman"/>
          <w:lang w:val="nn-NO"/>
        </w:rPr>
      </w:pPr>
      <w:r>
        <w:rPr>
          <w:rFonts w:ascii="Times New Roman" w:hAnsi="Times New Roman"/>
          <w:lang w:val="nn-NO"/>
        </w:rPr>
        <w:t xml:space="preserve">Prosjektet er godkjent i regional etisk </w:t>
      </w:r>
      <w:r w:rsidR="00554AA7">
        <w:rPr>
          <w:rFonts w:ascii="Times New Roman" w:hAnsi="Times New Roman"/>
          <w:lang w:val="nn-NO"/>
        </w:rPr>
        <w:t>komité</w:t>
      </w:r>
      <w:r w:rsidR="0084709D">
        <w:rPr>
          <w:rFonts w:ascii="Times New Roman" w:hAnsi="Times New Roman"/>
          <w:lang w:val="nn-NO"/>
        </w:rPr>
        <w:t xml:space="preserve">, </w:t>
      </w:r>
      <w:proofErr w:type="spellStart"/>
      <w:r>
        <w:rPr>
          <w:rFonts w:ascii="Times New Roman" w:hAnsi="Times New Roman"/>
          <w:lang w:val="nn-NO"/>
        </w:rPr>
        <w:t>prosjektnr</w:t>
      </w:r>
      <w:proofErr w:type="spellEnd"/>
      <w:r>
        <w:rPr>
          <w:rFonts w:ascii="Times New Roman" w:hAnsi="Times New Roman"/>
          <w:lang w:val="nn-NO"/>
        </w:rPr>
        <w:t xml:space="preserve">. </w:t>
      </w:r>
      <w:r w:rsidR="0084709D">
        <w:rPr>
          <w:rFonts w:ascii="Times New Roman" w:hAnsi="Times New Roman"/>
          <w:lang w:val="nn-NO"/>
        </w:rPr>
        <w:t>2013/391.</w:t>
      </w:r>
    </w:p>
    <w:p w:rsidR="007C785B" w:rsidRDefault="007C785B">
      <w:pPr>
        <w:spacing w:after="0" w:line="240" w:lineRule="auto"/>
        <w:rPr>
          <w:rFonts w:ascii="Times New Roman" w:eastAsia="Times New Roman" w:hAnsi="Times New Roman"/>
          <w:b/>
          <w:bCs/>
          <w:color w:val="365F91"/>
          <w:sz w:val="28"/>
          <w:szCs w:val="28"/>
          <w:lang w:val="nn-NO"/>
        </w:rPr>
      </w:pPr>
      <w:r>
        <w:rPr>
          <w:rFonts w:ascii="Times New Roman" w:hAnsi="Times New Roman"/>
          <w:lang w:val="nn-NO"/>
        </w:rPr>
        <w:br w:type="page"/>
      </w:r>
    </w:p>
    <w:p w:rsidR="0059276B" w:rsidRPr="00B529ED" w:rsidRDefault="009707DA" w:rsidP="00B529ED">
      <w:pPr>
        <w:pStyle w:val="Overskrift1"/>
        <w:spacing w:line="360" w:lineRule="auto"/>
        <w:rPr>
          <w:rFonts w:ascii="Times New Roman" w:hAnsi="Times New Roman"/>
          <w:lang w:val="nn-NO"/>
        </w:rPr>
      </w:pPr>
      <w:bookmarkStart w:id="10" w:name="_Toc380005706"/>
      <w:r>
        <w:rPr>
          <w:rFonts w:ascii="Times New Roman" w:hAnsi="Times New Roman"/>
          <w:lang w:val="nn-NO"/>
        </w:rPr>
        <w:lastRenderedPageBreak/>
        <w:t>4</w:t>
      </w:r>
      <w:r w:rsidR="0061307B" w:rsidRPr="00B529ED">
        <w:rPr>
          <w:rFonts w:ascii="Times New Roman" w:hAnsi="Times New Roman"/>
          <w:lang w:val="nn-NO"/>
        </w:rPr>
        <w:t xml:space="preserve"> Resultat</w:t>
      </w:r>
      <w:r w:rsidR="003F11DE" w:rsidRPr="00B529ED">
        <w:rPr>
          <w:rFonts w:ascii="Times New Roman" w:hAnsi="Times New Roman"/>
          <w:lang w:val="nn-NO"/>
        </w:rPr>
        <w:t xml:space="preserve"> </w:t>
      </w:r>
      <w:r w:rsidR="00404F98">
        <w:rPr>
          <w:rFonts w:ascii="Times New Roman" w:hAnsi="Times New Roman"/>
          <w:lang w:val="nn-NO"/>
        </w:rPr>
        <w:t>frå intervjua</w:t>
      </w:r>
      <w:bookmarkEnd w:id="10"/>
    </w:p>
    <w:p w:rsidR="00252BF9" w:rsidRPr="00B529ED" w:rsidRDefault="009707DA" w:rsidP="00B529ED">
      <w:pPr>
        <w:pStyle w:val="Overskrift2"/>
        <w:spacing w:line="360" w:lineRule="auto"/>
        <w:rPr>
          <w:rFonts w:ascii="Times New Roman" w:hAnsi="Times New Roman"/>
          <w:sz w:val="24"/>
          <w:szCs w:val="24"/>
          <w:lang w:val="nn-NO"/>
        </w:rPr>
      </w:pPr>
      <w:bookmarkStart w:id="11" w:name="_Toc380005707"/>
      <w:r>
        <w:rPr>
          <w:rFonts w:ascii="Times New Roman" w:hAnsi="Times New Roman"/>
          <w:sz w:val="24"/>
          <w:szCs w:val="24"/>
          <w:lang w:val="nn-NO"/>
        </w:rPr>
        <w:t>4</w:t>
      </w:r>
      <w:r w:rsidR="00252BF9" w:rsidRPr="00B529ED">
        <w:rPr>
          <w:rFonts w:ascii="Times New Roman" w:hAnsi="Times New Roman"/>
          <w:sz w:val="24"/>
          <w:szCs w:val="24"/>
          <w:lang w:val="nn-NO"/>
        </w:rPr>
        <w:t xml:space="preserve">.1 </w:t>
      </w:r>
      <w:r w:rsidR="00EB6ADA">
        <w:rPr>
          <w:rFonts w:ascii="Times New Roman" w:hAnsi="Times New Roman"/>
          <w:sz w:val="24"/>
          <w:szCs w:val="24"/>
          <w:lang w:val="nn-NO"/>
        </w:rPr>
        <w:t>F</w:t>
      </w:r>
      <w:r w:rsidR="00252BF9" w:rsidRPr="00B529ED">
        <w:rPr>
          <w:rFonts w:ascii="Times New Roman" w:hAnsi="Times New Roman"/>
          <w:sz w:val="24"/>
          <w:szCs w:val="24"/>
          <w:lang w:val="nn-NO"/>
        </w:rPr>
        <w:t>orventningar til bruk av GPS</w:t>
      </w:r>
      <w:bookmarkEnd w:id="11"/>
    </w:p>
    <w:p w:rsidR="006F58E8" w:rsidRPr="00580CDB" w:rsidRDefault="00EB5A88" w:rsidP="00580CDB">
      <w:pPr>
        <w:spacing w:line="360" w:lineRule="auto"/>
        <w:rPr>
          <w:rFonts w:ascii="Times New Roman" w:hAnsi="Times New Roman"/>
          <w:lang w:val="nn-NO"/>
        </w:rPr>
      </w:pPr>
      <w:r w:rsidRPr="00EB5A88">
        <w:rPr>
          <w:rFonts w:ascii="Times New Roman" w:hAnsi="Times New Roman"/>
          <w:lang w:val="nn-NO"/>
        </w:rPr>
        <w:t>Det kjem fram</w:t>
      </w:r>
      <w:r w:rsidR="002E0593">
        <w:rPr>
          <w:rFonts w:ascii="Times New Roman" w:hAnsi="Times New Roman"/>
          <w:lang w:val="nn-NO"/>
        </w:rPr>
        <w:t xml:space="preserve"> i</w:t>
      </w:r>
      <w:r w:rsidRPr="00EB5A88">
        <w:rPr>
          <w:rFonts w:ascii="Times New Roman" w:hAnsi="Times New Roman"/>
          <w:lang w:val="nn-NO"/>
        </w:rPr>
        <w:t xml:space="preserve"> </w:t>
      </w:r>
      <w:r>
        <w:rPr>
          <w:rFonts w:ascii="Times New Roman" w:hAnsi="Times New Roman"/>
          <w:lang w:val="nn-NO"/>
        </w:rPr>
        <w:t xml:space="preserve">intervjua </w:t>
      </w:r>
      <w:r w:rsidRPr="00EB5A88">
        <w:rPr>
          <w:rFonts w:ascii="Times New Roman" w:hAnsi="Times New Roman"/>
          <w:lang w:val="nn-NO"/>
        </w:rPr>
        <w:t xml:space="preserve">at både brukarar og pårørande </w:t>
      </w:r>
      <w:r>
        <w:rPr>
          <w:rFonts w:ascii="Times New Roman" w:hAnsi="Times New Roman"/>
          <w:lang w:val="nn-NO"/>
        </w:rPr>
        <w:t>meinte at dei hadde</w:t>
      </w:r>
      <w:r w:rsidRPr="00EB5A88">
        <w:rPr>
          <w:rFonts w:ascii="Times New Roman" w:hAnsi="Times New Roman"/>
          <w:lang w:val="nn-NO"/>
        </w:rPr>
        <w:t xml:space="preserve"> varierande behov for </w:t>
      </w:r>
      <w:proofErr w:type="spellStart"/>
      <w:r w:rsidRPr="00EB5A88">
        <w:rPr>
          <w:rFonts w:ascii="Times New Roman" w:hAnsi="Times New Roman"/>
          <w:lang w:val="nn-NO"/>
        </w:rPr>
        <w:t>sporing</w:t>
      </w:r>
      <w:proofErr w:type="spellEnd"/>
      <w:r w:rsidRPr="00EB5A88">
        <w:rPr>
          <w:rFonts w:ascii="Times New Roman" w:hAnsi="Times New Roman"/>
          <w:lang w:val="nn-NO"/>
        </w:rPr>
        <w:t xml:space="preserve">. </w:t>
      </w:r>
      <w:r w:rsidR="0035451C">
        <w:rPr>
          <w:rFonts w:ascii="Times New Roman" w:hAnsi="Times New Roman"/>
          <w:lang w:val="nn-NO"/>
        </w:rPr>
        <w:t xml:space="preserve">Dei som </w:t>
      </w:r>
      <w:r w:rsidR="009707DA">
        <w:rPr>
          <w:rFonts w:ascii="Times New Roman" w:hAnsi="Times New Roman"/>
          <w:lang w:val="nn-NO"/>
        </w:rPr>
        <w:t>var</w:t>
      </w:r>
      <w:r w:rsidRPr="00E35171">
        <w:rPr>
          <w:rFonts w:ascii="Times New Roman" w:hAnsi="Times New Roman"/>
          <w:lang w:val="nn-NO"/>
        </w:rPr>
        <w:t xml:space="preserve"> i ei tidleg fase av demensutvikling</w:t>
      </w:r>
      <w:r w:rsidR="0035451C">
        <w:rPr>
          <w:rFonts w:ascii="Times New Roman" w:hAnsi="Times New Roman"/>
          <w:lang w:val="nn-NO"/>
        </w:rPr>
        <w:t>,</w:t>
      </w:r>
      <w:r w:rsidR="009707DA">
        <w:rPr>
          <w:rFonts w:ascii="Times New Roman" w:hAnsi="Times New Roman"/>
          <w:lang w:val="nn-NO"/>
        </w:rPr>
        <w:t xml:space="preserve"> meinte at dei kanskje ikkje hadde</w:t>
      </w:r>
      <w:r w:rsidR="00E35171" w:rsidRPr="00EB5A88">
        <w:rPr>
          <w:rFonts w:ascii="Times New Roman" w:hAnsi="Times New Roman"/>
          <w:lang w:val="nn-NO"/>
        </w:rPr>
        <w:t xml:space="preserve"> bruk for </w:t>
      </w:r>
      <w:proofErr w:type="spellStart"/>
      <w:r w:rsidR="009707DA">
        <w:rPr>
          <w:rFonts w:ascii="Times New Roman" w:hAnsi="Times New Roman"/>
          <w:lang w:val="nn-NO"/>
        </w:rPr>
        <w:t>sporing</w:t>
      </w:r>
      <w:proofErr w:type="spellEnd"/>
      <w:r w:rsidR="00E35171" w:rsidRPr="00EB5A88">
        <w:rPr>
          <w:rFonts w:ascii="Times New Roman" w:hAnsi="Times New Roman"/>
          <w:lang w:val="nn-NO"/>
        </w:rPr>
        <w:t xml:space="preserve"> i nærområdet heime, men at det </w:t>
      </w:r>
      <w:r w:rsidR="0035451C">
        <w:rPr>
          <w:rFonts w:ascii="Times New Roman" w:hAnsi="Times New Roman"/>
          <w:lang w:val="nn-NO"/>
        </w:rPr>
        <w:t>kunne</w:t>
      </w:r>
      <w:r w:rsidR="0035451C" w:rsidRPr="00EB5A88">
        <w:rPr>
          <w:rFonts w:ascii="Times New Roman" w:hAnsi="Times New Roman"/>
          <w:lang w:val="nn-NO"/>
        </w:rPr>
        <w:t xml:space="preserve"> </w:t>
      </w:r>
      <w:r w:rsidR="00E35171" w:rsidRPr="00EB5A88">
        <w:rPr>
          <w:rFonts w:ascii="Times New Roman" w:hAnsi="Times New Roman"/>
          <w:lang w:val="nn-NO"/>
        </w:rPr>
        <w:t>være nyttig på reiser i utlandet</w:t>
      </w:r>
      <w:r w:rsidR="00E35171" w:rsidRPr="00E35171">
        <w:rPr>
          <w:rFonts w:ascii="Times New Roman" w:hAnsi="Times New Roman"/>
          <w:lang w:val="nn-NO"/>
        </w:rPr>
        <w:t xml:space="preserve"> s</w:t>
      </w:r>
      <w:r w:rsidR="00E35171">
        <w:rPr>
          <w:rFonts w:ascii="Times New Roman" w:hAnsi="Times New Roman"/>
          <w:lang w:val="nn-NO"/>
        </w:rPr>
        <w:t xml:space="preserve">lik dette sitatet viser: </w:t>
      </w:r>
      <w:r w:rsidRPr="00E35171">
        <w:rPr>
          <w:rFonts w:ascii="Times New Roman" w:hAnsi="Times New Roman"/>
          <w:lang w:val="nn-NO"/>
        </w:rPr>
        <w:t xml:space="preserve"> </w:t>
      </w:r>
      <w:r w:rsidR="0035451C">
        <w:rPr>
          <w:rFonts w:ascii="Times New Roman" w:hAnsi="Times New Roman"/>
          <w:lang w:val="nn-NO"/>
        </w:rPr>
        <w:t xml:space="preserve"> «på ein skala frå 1-10 vil nytta av </w:t>
      </w:r>
      <w:proofErr w:type="spellStart"/>
      <w:r w:rsidR="0035451C">
        <w:rPr>
          <w:rFonts w:ascii="Times New Roman" w:hAnsi="Times New Roman"/>
          <w:lang w:val="nn-NO"/>
        </w:rPr>
        <w:t>gps</w:t>
      </w:r>
      <w:proofErr w:type="spellEnd"/>
      <w:r w:rsidR="0035451C">
        <w:rPr>
          <w:rFonts w:ascii="Times New Roman" w:hAnsi="Times New Roman"/>
          <w:lang w:val="nn-NO"/>
        </w:rPr>
        <w:t xml:space="preserve"> vere 10 i Paris og 0 her heime»</w:t>
      </w:r>
      <w:r w:rsidR="00E35171" w:rsidRPr="00915733">
        <w:rPr>
          <w:rFonts w:ascii="Times New Roman" w:hAnsi="Times New Roman"/>
          <w:lang w:val="nn-NO"/>
        </w:rPr>
        <w:t>.</w:t>
      </w:r>
      <w:r w:rsidR="0084709D" w:rsidRPr="00915733">
        <w:rPr>
          <w:rFonts w:ascii="Times New Roman" w:hAnsi="Times New Roman"/>
          <w:lang w:val="nn-NO"/>
        </w:rPr>
        <w:t xml:space="preserve"> For andre som ha</w:t>
      </w:r>
      <w:r w:rsidR="00915733">
        <w:rPr>
          <w:rFonts w:ascii="Times New Roman" w:hAnsi="Times New Roman"/>
          <w:lang w:val="nn-NO"/>
        </w:rPr>
        <w:t>dde</w:t>
      </w:r>
      <w:r w:rsidR="0084709D" w:rsidRPr="00915733">
        <w:rPr>
          <w:rFonts w:ascii="Times New Roman" w:hAnsi="Times New Roman"/>
          <w:lang w:val="nn-NO"/>
        </w:rPr>
        <w:t xml:space="preserve"> </w:t>
      </w:r>
      <w:r w:rsidR="0035451C">
        <w:rPr>
          <w:rFonts w:ascii="Times New Roman" w:hAnsi="Times New Roman"/>
          <w:lang w:val="nn-NO"/>
        </w:rPr>
        <w:t>kome le</w:t>
      </w:r>
      <w:r w:rsidR="00915733">
        <w:rPr>
          <w:rFonts w:ascii="Times New Roman" w:hAnsi="Times New Roman"/>
          <w:lang w:val="nn-NO"/>
        </w:rPr>
        <w:t>n</w:t>
      </w:r>
      <w:r w:rsidR="0035451C">
        <w:rPr>
          <w:rFonts w:ascii="Times New Roman" w:hAnsi="Times New Roman"/>
          <w:lang w:val="nn-NO"/>
        </w:rPr>
        <w:t xml:space="preserve">gre i </w:t>
      </w:r>
      <w:r w:rsidR="0084709D" w:rsidRPr="00915733">
        <w:rPr>
          <w:rFonts w:ascii="Times New Roman" w:hAnsi="Times New Roman"/>
          <w:lang w:val="nn-NO"/>
        </w:rPr>
        <w:t>demens</w:t>
      </w:r>
      <w:r w:rsidR="0035451C">
        <w:rPr>
          <w:rFonts w:ascii="Times New Roman" w:hAnsi="Times New Roman"/>
          <w:lang w:val="nn-NO"/>
        </w:rPr>
        <w:t>utviklinga</w:t>
      </w:r>
      <w:r w:rsidR="00877CDD">
        <w:rPr>
          <w:rFonts w:ascii="Times New Roman" w:hAnsi="Times New Roman"/>
          <w:lang w:val="nn-NO"/>
        </w:rPr>
        <w:t>,</w:t>
      </w:r>
      <w:r w:rsidR="0084709D" w:rsidRPr="00915733">
        <w:rPr>
          <w:rFonts w:ascii="Times New Roman" w:hAnsi="Times New Roman"/>
          <w:lang w:val="nn-NO"/>
        </w:rPr>
        <w:t xml:space="preserve"> seier pårørande at dette kan vere noko dei treng kvar dag for å </w:t>
      </w:r>
      <w:r w:rsidR="0035451C">
        <w:rPr>
          <w:rFonts w:ascii="Times New Roman" w:hAnsi="Times New Roman"/>
          <w:lang w:val="nn-NO"/>
        </w:rPr>
        <w:t xml:space="preserve">føle seg trygge for sine </w:t>
      </w:r>
      <w:r w:rsidR="0084709D" w:rsidRPr="00915733">
        <w:rPr>
          <w:rFonts w:ascii="Times New Roman" w:hAnsi="Times New Roman"/>
          <w:lang w:val="nn-NO"/>
        </w:rPr>
        <w:t xml:space="preserve">i nærmiljøet.  </w:t>
      </w:r>
    </w:p>
    <w:p w:rsidR="0032490A" w:rsidRDefault="00232A4E" w:rsidP="00EB5A88">
      <w:pPr>
        <w:spacing w:line="360" w:lineRule="auto"/>
        <w:rPr>
          <w:rFonts w:ascii="Times New Roman" w:hAnsi="Times New Roman"/>
          <w:lang w:val="nn-NO"/>
        </w:rPr>
      </w:pPr>
      <w:r>
        <w:rPr>
          <w:rFonts w:ascii="Times New Roman" w:hAnsi="Times New Roman"/>
          <w:lang w:val="nn-NO"/>
        </w:rPr>
        <w:t>Intervjua syner</w:t>
      </w:r>
      <w:r w:rsidR="00E7309D">
        <w:rPr>
          <w:rFonts w:ascii="Times New Roman" w:hAnsi="Times New Roman"/>
          <w:lang w:val="nn-NO"/>
        </w:rPr>
        <w:t xml:space="preserve"> at brukarar med god innsikt i eigen </w:t>
      </w:r>
      <w:r w:rsidR="00EE77F1">
        <w:rPr>
          <w:rFonts w:ascii="Times New Roman" w:hAnsi="Times New Roman"/>
          <w:lang w:val="nn-NO"/>
        </w:rPr>
        <w:t>sjukdom</w:t>
      </w:r>
      <w:r>
        <w:rPr>
          <w:rFonts w:ascii="Times New Roman" w:hAnsi="Times New Roman"/>
          <w:lang w:val="nn-NO"/>
        </w:rPr>
        <w:t xml:space="preserve">, </w:t>
      </w:r>
      <w:r w:rsidR="00AC4892">
        <w:rPr>
          <w:rFonts w:ascii="Times New Roman" w:hAnsi="Times New Roman"/>
          <w:lang w:val="nn-NO"/>
        </w:rPr>
        <w:t>og/</w:t>
      </w:r>
      <w:r>
        <w:rPr>
          <w:rFonts w:ascii="Times New Roman" w:hAnsi="Times New Roman"/>
          <w:lang w:val="nn-NO"/>
        </w:rPr>
        <w:t xml:space="preserve">eller </w:t>
      </w:r>
      <w:r w:rsidR="00877CDD">
        <w:rPr>
          <w:rFonts w:ascii="Times New Roman" w:hAnsi="Times New Roman"/>
          <w:lang w:val="nn-NO"/>
        </w:rPr>
        <w:t xml:space="preserve">er </w:t>
      </w:r>
      <w:r>
        <w:rPr>
          <w:rFonts w:ascii="Times New Roman" w:hAnsi="Times New Roman"/>
          <w:lang w:val="nn-NO"/>
        </w:rPr>
        <w:t>i tidleg fase av demensutviklinga,</w:t>
      </w:r>
      <w:r w:rsidR="00E7309D">
        <w:rPr>
          <w:rFonts w:ascii="Times New Roman" w:hAnsi="Times New Roman"/>
          <w:lang w:val="nn-NO"/>
        </w:rPr>
        <w:t xml:space="preserve"> </w:t>
      </w:r>
      <w:r w:rsidR="001A23E0" w:rsidRPr="00EB5A88">
        <w:rPr>
          <w:rFonts w:ascii="Times New Roman" w:hAnsi="Times New Roman"/>
          <w:lang w:val="nn-NO"/>
        </w:rPr>
        <w:t xml:space="preserve"> tykte at </w:t>
      </w:r>
      <w:proofErr w:type="spellStart"/>
      <w:r>
        <w:rPr>
          <w:rFonts w:ascii="Times New Roman" w:hAnsi="Times New Roman"/>
          <w:lang w:val="nn-NO"/>
        </w:rPr>
        <w:t>gps</w:t>
      </w:r>
      <w:proofErr w:type="spellEnd"/>
      <w:r>
        <w:rPr>
          <w:rFonts w:ascii="Times New Roman" w:hAnsi="Times New Roman"/>
          <w:lang w:val="nn-NO"/>
        </w:rPr>
        <w:t>-</w:t>
      </w:r>
      <w:r w:rsidR="001A23E0" w:rsidRPr="00EB5A88">
        <w:rPr>
          <w:rFonts w:ascii="Times New Roman" w:hAnsi="Times New Roman"/>
          <w:lang w:val="nn-NO"/>
        </w:rPr>
        <w:t xml:space="preserve"> </w:t>
      </w:r>
      <w:proofErr w:type="spellStart"/>
      <w:r w:rsidR="001A23E0" w:rsidRPr="00EB5A88">
        <w:rPr>
          <w:rFonts w:ascii="Times New Roman" w:hAnsi="Times New Roman"/>
          <w:lang w:val="nn-NO"/>
        </w:rPr>
        <w:t>sporing</w:t>
      </w:r>
      <w:proofErr w:type="spellEnd"/>
      <w:r w:rsidR="001A23E0" w:rsidRPr="00EB5A88">
        <w:rPr>
          <w:rFonts w:ascii="Times New Roman" w:hAnsi="Times New Roman"/>
          <w:lang w:val="nn-NO"/>
        </w:rPr>
        <w:t xml:space="preserve"> kunne vere nyttig</w:t>
      </w:r>
      <w:r w:rsidR="00BE5406" w:rsidRPr="00EB5A88">
        <w:rPr>
          <w:rFonts w:ascii="Times New Roman" w:hAnsi="Times New Roman"/>
          <w:lang w:val="nn-NO"/>
        </w:rPr>
        <w:t xml:space="preserve"> og </w:t>
      </w:r>
      <w:r w:rsidR="005E6602">
        <w:rPr>
          <w:rFonts w:ascii="Times New Roman" w:hAnsi="Times New Roman"/>
          <w:lang w:val="nn-NO"/>
        </w:rPr>
        <w:t>meinte</w:t>
      </w:r>
      <w:r w:rsidR="008C20B7" w:rsidRPr="00EB5A88">
        <w:rPr>
          <w:rFonts w:ascii="Times New Roman" w:hAnsi="Times New Roman"/>
          <w:lang w:val="nn-NO"/>
        </w:rPr>
        <w:t xml:space="preserve"> at </w:t>
      </w:r>
      <w:r w:rsidR="009707DA">
        <w:rPr>
          <w:rFonts w:ascii="Times New Roman" w:hAnsi="Times New Roman"/>
          <w:lang w:val="nn-NO"/>
        </w:rPr>
        <w:t>dette</w:t>
      </w:r>
      <w:r w:rsidR="008C20B7" w:rsidRPr="00EB5A88">
        <w:rPr>
          <w:rFonts w:ascii="Times New Roman" w:hAnsi="Times New Roman"/>
          <w:lang w:val="nn-NO"/>
        </w:rPr>
        <w:t xml:space="preserve"> kunne være til hjelp i deira kvardag</w:t>
      </w:r>
      <w:r>
        <w:rPr>
          <w:rFonts w:ascii="Times New Roman" w:hAnsi="Times New Roman"/>
          <w:lang w:val="nn-NO"/>
        </w:rPr>
        <w:t xml:space="preserve"> fram i tid, og at det kunne vere nyttig å gjere seg kjend med teknologien no</w:t>
      </w:r>
      <w:r w:rsidR="00EE77F1">
        <w:rPr>
          <w:rFonts w:ascii="Times New Roman" w:hAnsi="Times New Roman"/>
          <w:lang w:val="nn-NO"/>
        </w:rPr>
        <w:t>. Ein av dei sa det slik</w:t>
      </w:r>
      <w:r w:rsidR="00EE77F1" w:rsidRPr="0084709D">
        <w:rPr>
          <w:rFonts w:ascii="Times New Roman" w:hAnsi="Times New Roman"/>
          <w:lang w:val="nn-NO"/>
        </w:rPr>
        <w:t xml:space="preserve">: </w:t>
      </w:r>
      <w:r w:rsidR="008C20B7" w:rsidRPr="0084709D">
        <w:rPr>
          <w:rFonts w:ascii="Times New Roman" w:hAnsi="Times New Roman"/>
          <w:lang w:val="nn-NO"/>
        </w:rPr>
        <w:t xml:space="preserve"> </w:t>
      </w:r>
      <w:r w:rsidR="0084709D" w:rsidRPr="0084709D">
        <w:rPr>
          <w:rFonts w:ascii="Times New Roman" w:hAnsi="Times New Roman"/>
          <w:lang w:val="nn-NO"/>
        </w:rPr>
        <w:t>«</w:t>
      </w:r>
      <w:r w:rsidR="00580CDB" w:rsidRPr="0084709D">
        <w:rPr>
          <w:rFonts w:ascii="Times New Roman" w:hAnsi="Times New Roman"/>
          <w:lang w:val="nn-NO"/>
        </w:rPr>
        <w:t>I staden for å bli innestengt så kan eg opne dørene og gå ut der eg vil</w:t>
      </w:r>
      <w:r w:rsidR="0084709D" w:rsidRPr="0084709D">
        <w:rPr>
          <w:rFonts w:ascii="Times New Roman" w:hAnsi="Times New Roman"/>
          <w:lang w:val="nn-NO"/>
        </w:rPr>
        <w:t>.»</w:t>
      </w:r>
      <w:r w:rsidR="00580CDB" w:rsidRPr="0084709D">
        <w:rPr>
          <w:rFonts w:ascii="Times New Roman" w:hAnsi="Times New Roman"/>
          <w:lang w:val="nn-NO"/>
        </w:rPr>
        <w:t xml:space="preserve"> </w:t>
      </w:r>
      <w:r w:rsidR="00EE77F1" w:rsidRPr="0084709D">
        <w:rPr>
          <w:rFonts w:ascii="Times New Roman" w:hAnsi="Times New Roman"/>
          <w:lang w:val="nn-NO"/>
        </w:rPr>
        <w:t>D</w:t>
      </w:r>
      <w:r w:rsidR="008C20B7" w:rsidRPr="0084709D">
        <w:rPr>
          <w:rFonts w:ascii="Times New Roman" w:hAnsi="Times New Roman"/>
          <w:lang w:val="nn-NO"/>
        </w:rPr>
        <w:t>ei</w:t>
      </w:r>
      <w:r w:rsidR="00EE77F1" w:rsidRPr="0084709D">
        <w:rPr>
          <w:rFonts w:ascii="Times New Roman" w:hAnsi="Times New Roman"/>
          <w:lang w:val="nn-NO"/>
        </w:rPr>
        <w:t xml:space="preserve"> var</w:t>
      </w:r>
      <w:r w:rsidR="008C20B7" w:rsidRPr="0084709D">
        <w:rPr>
          <w:rFonts w:ascii="Times New Roman" w:hAnsi="Times New Roman"/>
          <w:lang w:val="nn-NO"/>
        </w:rPr>
        <w:t xml:space="preserve"> motiverte for å prøve ut teknologien</w:t>
      </w:r>
      <w:r w:rsidR="00EE77F1" w:rsidRPr="0084709D">
        <w:rPr>
          <w:rFonts w:ascii="Times New Roman" w:hAnsi="Times New Roman"/>
          <w:lang w:val="nn-NO"/>
        </w:rPr>
        <w:t xml:space="preserve"> og</w:t>
      </w:r>
      <w:r w:rsidR="008C20B7" w:rsidRPr="0084709D">
        <w:rPr>
          <w:rFonts w:ascii="Times New Roman" w:hAnsi="Times New Roman"/>
          <w:lang w:val="nn-NO"/>
        </w:rPr>
        <w:t xml:space="preserve"> g</w:t>
      </w:r>
      <w:r w:rsidR="00EE77F1" w:rsidRPr="0084709D">
        <w:rPr>
          <w:rFonts w:ascii="Times New Roman" w:hAnsi="Times New Roman"/>
          <w:lang w:val="nn-NO"/>
        </w:rPr>
        <w:t>av</w:t>
      </w:r>
      <w:r w:rsidR="008C20B7" w:rsidRPr="0084709D">
        <w:rPr>
          <w:rFonts w:ascii="Times New Roman" w:hAnsi="Times New Roman"/>
          <w:lang w:val="nn-NO"/>
        </w:rPr>
        <w:t xml:space="preserve"> uttrykk for at det ikkje berre handla om tryggleik for å finne heim att, men at deira næraste skal være trygge på å vite kvar dei er om noko gale skulle hende.</w:t>
      </w:r>
    </w:p>
    <w:p w:rsidR="00232A4E" w:rsidRDefault="00232A4E" w:rsidP="00EB5A88">
      <w:pPr>
        <w:spacing w:line="360" w:lineRule="auto"/>
        <w:rPr>
          <w:rFonts w:ascii="Times New Roman" w:hAnsi="Times New Roman"/>
          <w:lang w:val="nn-NO"/>
        </w:rPr>
      </w:pPr>
      <w:r>
        <w:rPr>
          <w:rFonts w:ascii="Times New Roman" w:hAnsi="Times New Roman"/>
          <w:lang w:val="nn-NO"/>
        </w:rPr>
        <w:t>Personar som hadde dårlegare innsikt i sin sjukdom, eller var komen lengre i demensutviklinga, meinte sjøl</w:t>
      </w:r>
      <w:r w:rsidR="00CD2D4A">
        <w:rPr>
          <w:rFonts w:ascii="Times New Roman" w:hAnsi="Times New Roman"/>
          <w:lang w:val="nn-NO"/>
        </w:rPr>
        <w:t>v</w:t>
      </w:r>
      <w:r>
        <w:rPr>
          <w:rFonts w:ascii="Times New Roman" w:hAnsi="Times New Roman"/>
          <w:lang w:val="nn-NO"/>
        </w:rPr>
        <w:t xml:space="preserve"> at dei ikkje hadde behov for </w:t>
      </w:r>
      <w:proofErr w:type="spellStart"/>
      <w:r>
        <w:rPr>
          <w:rFonts w:ascii="Times New Roman" w:hAnsi="Times New Roman"/>
          <w:lang w:val="nn-NO"/>
        </w:rPr>
        <w:t>gps-sporing</w:t>
      </w:r>
      <w:proofErr w:type="spellEnd"/>
      <w:r>
        <w:rPr>
          <w:rFonts w:ascii="Times New Roman" w:hAnsi="Times New Roman"/>
          <w:lang w:val="nn-NO"/>
        </w:rPr>
        <w:t xml:space="preserve">, men at dei kunne bere SE dersom pårørande følte seg tryggare då.  </w:t>
      </w:r>
    </w:p>
    <w:p w:rsidR="00232A4E" w:rsidRPr="0084709D" w:rsidRDefault="00232A4E" w:rsidP="00EB5A88">
      <w:pPr>
        <w:spacing w:line="360" w:lineRule="auto"/>
        <w:rPr>
          <w:rFonts w:ascii="Times New Roman" w:hAnsi="Times New Roman"/>
          <w:lang w:val="nn-NO"/>
        </w:rPr>
      </w:pPr>
      <w:r>
        <w:rPr>
          <w:rFonts w:ascii="Times New Roman" w:hAnsi="Times New Roman"/>
          <w:lang w:val="nn-NO"/>
        </w:rPr>
        <w:t>Dei personane som hadde dårleg innsikt i sin sjukdom, eller var komen langt i demensutviklinga, hadde ing</w:t>
      </w:r>
      <w:r w:rsidR="007326D6">
        <w:rPr>
          <w:rFonts w:ascii="Times New Roman" w:hAnsi="Times New Roman"/>
          <w:lang w:val="nn-NO"/>
        </w:rPr>
        <w:t>a konkret</w:t>
      </w:r>
      <w:r>
        <w:rPr>
          <w:rFonts w:ascii="Times New Roman" w:hAnsi="Times New Roman"/>
          <w:lang w:val="nn-NO"/>
        </w:rPr>
        <w:t xml:space="preserve"> formeining om </w:t>
      </w:r>
      <w:proofErr w:type="spellStart"/>
      <w:r>
        <w:rPr>
          <w:rFonts w:ascii="Times New Roman" w:hAnsi="Times New Roman"/>
          <w:lang w:val="nn-NO"/>
        </w:rPr>
        <w:t>gps-sporing</w:t>
      </w:r>
      <w:proofErr w:type="spellEnd"/>
      <w:r>
        <w:rPr>
          <w:rFonts w:ascii="Times New Roman" w:hAnsi="Times New Roman"/>
          <w:lang w:val="nn-NO"/>
        </w:rPr>
        <w:t xml:space="preserve">, men var villige til å bere SE med seg. </w:t>
      </w:r>
    </w:p>
    <w:p w:rsidR="00252BF9" w:rsidRPr="0084709D" w:rsidRDefault="007326D6" w:rsidP="00EB5A88">
      <w:pPr>
        <w:spacing w:line="360" w:lineRule="auto"/>
        <w:rPr>
          <w:rFonts w:ascii="Times New Roman" w:hAnsi="Times New Roman"/>
          <w:lang w:val="nn-NO"/>
        </w:rPr>
      </w:pPr>
      <w:r>
        <w:rPr>
          <w:rFonts w:ascii="Times New Roman" w:hAnsi="Times New Roman"/>
          <w:lang w:val="nn-NO"/>
        </w:rPr>
        <w:t xml:space="preserve">Dei </w:t>
      </w:r>
      <w:r w:rsidR="00EE77F1" w:rsidRPr="0084709D">
        <w:rPr>
          <w:rFonts w:ascii="Times New Roman" w:hAnsi="Times New Roman"/>
          <w:lang w:val="nn-NO"/>
        </w:rPr>
        <w:t xml:space="preserve">pårørande </w:t>
      </w:r>
      <w:r w:rsidR="000C1F52" w:rsidRPr="0084709D">
        <w:rPr>
          <w:rFonts w:ascii="Times New Roman" w:hAnsi="Times New Roman"/>
          <w:lang w:val="nn-NO"/>
        </w:rPr>
        <w:t xml:space="preserve"> ha</w:t>
      </w:r>
      <w:r w:rsidR="0084709D" w:rsidRPr="0084709D">
        <w:rPr>
          <w:rFonts w:ascii="Times New Roman" w:hAnsi="Times New Roman"/>
          <w:lang w:val="nn-NO"/>
        </w:rPr>
        <w:t>dde</w:t>
      </w:r>
      <w:r w:rsidR="000C1F52" w:rsidRPr="0084709D">
        <w:rPr>
          <w:rFonts w:ascii="Times New Roman" w:hAnsi="Times New Roman"/>
          <w:lang w:val="nn-NO"/>
        </w:rPr>
        <w:t xml:space="preserve"> forventingar om at </w:t>
      </w:r>
      <w:proofErr w:type="spellStart"/>
      <w:r w:rsidR="000C1F52" w:rsidRPr="0084709D">
        <w:rPr>
          <w:rFonts w:ascii="Times New Roman" w:hAnsi="Times New Roman"/>
          <w:lang w:val="nn-NO"/>
        </w:rPr>
        <w:t>sporing</w:t>
      </w:r>
      <w:proofErr w:type="spellEnd"/>
      <w:r w:rsidR="000C1F52" w:rsidRPr="0084709D">
        <w:rPr>
          <w:rFonts w:ascii="Times New Roman" w:hAnsi="Times New Roman"/>
          <w:lang w:val="nn-NO"/>
        </w:rPr>
        <w:t xml:space="preserve"> sk</w:t>
      </w:r>
      <w:r w:rsidR="00806880">
        <w:rPr>
          <w:rFonts w:ascii="Times New Roman" w:hAnsi="Times New Roman"/>
          <w:lang w:val="nn-NO"/>
        </w:rPr>
        <w:t>ulle</w:t>
      </w:r>
      <w:r w:rsidR="000C1F52" w:rsidRPr="0084709D">
        <w:rPr>
          <w:rFonts w:ascii="Times New Roman" w:hAnsi="Times New Roman"/>
          <w:lang w:val="nn-NO"/>
        </w:rPr>
        <w:t xml:space="preserve"> gjere kvardagen lettare</w:t>
      </w:r>
      <w:r w:rsidR="0084709D" w:rsidRPr="0084709D">
        <w:rPr>
          <w:rFonts w:ascii="Times New Roman" w:hAnsi="Times New Roman"/>
          <w:lang w:val="nn-NO"/>
        </w:rPr>
        <w:t>.</w:t>
      </w:r>
      <w:r>
        <w:rPr>
          <w:rFonts w:ascii="Times New Roman" w:hAnsi="Times New Roman"/>
          <w:lang w:val="nn-NO"/>
        </w:rPr>
        <w:t xml:space="preserve"> Dei meinte at </w:t>
      </w:r>
      <w:proofErr w:type="spellStart"/>
      <w:r>
        <w:rPr>
          <w:rFonts w:ascii="Times New Roman" w:hAnsi="Times New Roman"/>
          <w:lang w:val="nn-NO"/>
        </w:rPr>
        <w:t>gps-sporing</w:t>
      </w:r>
      <w:proofErr w:type="spellEnd"/>
      <w:r w:rsidR="000C1F52" w:rsidRPr="0084709D">
        <w:rPr>
          <w:rFonts w:ascii="Times New Roman" w:hAnsi="Times New Roman"/>
          <w:lang w:val="nn-NO"/>
        </w:rPr>
        <w:t xml:space="preserve"> </w:t>
      </w:r>
      <w:r w:rsidR="001A23E0" w:rsidRPr="0084709D">
        <w:rPr>
          <w:rFonts w:ascii="Times New Roman" w:hAnsi="Times New Roman"/>
          <w:lang w:val="nn-NO"/>
        </w:rPr>
        <w:t xml:space="preserve"> </w:t>
      </w:r>
      <w:r w:rsidR="00042078" w:rsidRPr="0084709D">
        <w:rPr>
          <w:rFonts w:ascii="Times New Roman" w:hAnsi="Times New Roman"/>
          <w:lang w:val="nn-NO"/>
        </w:rPr>
        <w:t xml:space="preserve">kunne </w:t>
      </w:r>
      <w:r w:rsidR="001A23E0" w:rsidRPr="0084709D">
        <w:rPr>
          <w:rFonts w:ascii="Times New Roman" w:hAnsi="Times New Roman"/>
          <w:lang w:val="nn-NO"/>
        </w:rPr>
        <w:t>gjer</w:t>
      </w:r>
      <w:r w:rsidR="00042078" w:rsidRPr="0084709D">
        <w:rPr>
          <w:rFonts w:ascii="Times New Roman" w:hAnsi="Times New Roman"/>
          <w:lang w:val="nn-NO"/>
        </w:rPr>
        <w:t>e</w:t>
      </w:r>
      <w:r w:rsidR="001A23E0" w:rsidRPr="0084709D">
        <w:rPr>
          <w:rFonts w:ascii="Times New Roman" w:hAnsi="Times New Roman"/>
          <w:lang w:val="nn-NO"/>
        </w:rPr>
        <w:t xml:space="preserve"> at deira </w:t>
      </w:r>
      <w:r w:rsidR="00806880">
        <w:rPr>
          <w:rFonts w:ascii="Times New Roman" w:hAnsi="Times New Roman"/>
          <w:lang w:val="nn-NO"/>
        </w:rPr>
        <w:t xml:space="preserve">pårørande </w:t>
      </w:r>
      <w:r w:rsidR="001A23E0" w:rsidRPr="0084709D">
        <w:rPr>
          <w:rFonts w:ascii="Times New Roman" w:hAnsi="Times New Roman"/>
          <w:lang w:val="nn-NO"/>
        </w:rPr>
        <w:t xml:space="preserve"> </w:t>
      </w:r>
      <w:r w:rsidR="00042078" w:rsidRPr="0084709D">
        <w:rPr>
          <w:rFonts w:ascii="Times New Roman" w:hAnsi="Times New Roman"/>
          <w:lang w:val="nn-NO"/>
        </w:rPr>
        <w:t>blei</w:t>
      </w:r>
      <w:r w:rsidR="001A23E0" w:rsidRPr="0084709D">
        <w:rPr>
          <w:rFonts w:ascii="Times New Roman" w:hAnsi="Times New Roman"/>
          <w:lang w:val="nn-NO"/>
        </w:rPr>
        <w:t xml:space="preserve"> f</w:t>
      </w:r>
      <w:r w:rsidR="00042078" w:rsidRPr="0084709D">
        <w:rPr>
          <w:rFonts w:ascii="Times New Roman" w:hAnsi="Times New Roman"/>
          <w:lang w:val="nn-NO"/>
        </w:rPr>
        <w:t>unnen</w:t>
      </w:r>
      <w:r w:rsidR="001A23E0" w:rsidRPr="0084709D">
        <w:rPr>
          <w:rFonts w:ascii="Times New Roman" w:hAnsi="Times New Roman"/>
          <w:lang w:val="nn-NO"/>
        </w:rPr>
        <w:t xml:space="preserve"> igjen dersom dei g</w:t>
      </w:r>
      <w:r w:rsidR="00042078" w:rsidRPr="0084709D">
        <w:rPr>
          <w:rFonts w:ascii="Times New Roman" w:hAnsi="Times New Roman"/>
          <w:lang w:val="nn-NO"/>
        </w:rPr>
        <w:t>jekk</w:t>
      </w:r>
      <w:r w:rsidR="001A23E0" w:rsidRPr="0084709D">
        <w:rPr>
          <w:rFonts w:ascii="Times New Roman" w:hAnsi="Times New Roman"/>
          <w:lang w:val="nn-NO"/>
        </w:rPr>
        <w:t xml:space="preserve"> seg </w:t>
      </w:r>
      <w:r w:rsidR="000E55E6" w:rsidRPr="0084709D">
        <w:rPr>
          <w:rFonts w:ascii="Times New Roman" w:hAnsi="Times New Roman"/>
          <w:lang w:val="nn-NO"/>
        </w:rPr>
        <w:t>bort</w:t>
      </w:r>
      <w:r>
        <w:rPr>
          <w:rFonts w:ascii="Times New Roman" w:hAnsi="Times New Roman"/>
          <w:lang w:val="nn-NO"/>
        </w:rPr>
        <w:t>, og dei meinte at dei sjølve kunne føle seg tryggare om dei kunne «sjå» kvar den pårørande var om dei vart engstelege</w:t>
      </w:r>
      <w:r w:rsidR="000E55E6" w:rsidRPr="0084709D">
        <w:rPr>
          <w:rFonts w:ascii="Times New Roman" w:hAnsi="Times New Roman"/>
          <w:lang w:val="nn-NO"/>
        </w:rPr>
        <w:t xml:space="preserve">. </w:t>
      </w:r>
      <w:r w:rsidR="00806880">
        <w:rPr>
          <w:rFonts w:ascii="Times New Roman" w:hAnsi="Times New Roman"/>
          <w:lang w:val="nn-NO"/>
        </w:rPr>
        <w:t>D</w:t>
      </w:r>
      <w:r w:rsidR="00EB6ADA">
        <w:rPr>
          <w:rFonts w:ascii="Times New Roman" w:hAnsi="Times New Roman"/>
          <w:lang w:val="nn-NO"/>
        </w:rPr>
        <w:t xml:space="preserve">ei trudde </w:t>
      </w:r>
      <w:r w:rsidR="00877CDD">
        <w:rPr>
          <w:rFonts w:ascii="Times New Roman" w:hAnsi="Times New Roman"/>
          <w:lang w:val="nn-NO"/>
        </w:rPr>
        <w:t>ò</w:t>
      </w:r>
      <w:r w:rsidR="00EB6ADA">
        <w:rPr>
          <w:rFonts w:ascii="Times New Roman" w:hAnsi="Times New Roman"/>
          <w:lang w:val="nn-NO"/>
        </w:rPr>
        <w:t xml:space="preserve">g at eit slikt hjelpemiddel kunne være med å </w:t>
      </w:r>
      <w:r>
        <w:rPr>
          <w:rFonts w:ascii="Times New Roman" w:hAnsi="Times New Roman"/>
          <w:lang w:val="nn-NO"/>
        </w:rPr>
        <w:t>gjere slik</w:t>
      </w:r>
      <w:r w:rsidR="00EB6ADA">
        <w:rPr>
          <w:rFonts w:ascii="Times New Roman" w:hAnsi="Times New Roman"/>
          <w:lang w:val="nn-NO"/>
        </w:rPr>
        <w:t xml:space="preserve"> at den dei var pårørande til kunne bu lengre heime.</w:t>
      </w:r>
    </w:p>
    <w:p w:rsidR="00252BF9" w:rsidRPr="00B529ED" w:rsidRDefault="009707DA" w:rsidP="00B529ED">
      <w:pPr>
        <w:pStyle w:val="Overskrift3"/>
        <w:spacing w:line="360" w:lineRule="auto"/>
        <w:rPr>
          <w:rFonts w:ascii="Times New Roman" w:hAnsi="Times New Roman"/>
          <w:sz w:val="22"/>
          <w:szCs w:val="22"/>
          <w:lang w:val="nn-NO"/>
        </w:rPr>
      </w:pPr>
      <w:bookmarkStart w:id="12" w:name="_Toc380005708"/>
      <w:r>
        <w:rPr>
          <w:rFonts w:ascii="Times New Roman" w:hAnsi="Times New Roman"/>
          <w:sz w:val="22"/>
          <w:szCs w:val="22"/>
          <w:lang w:val="nn-NO"/>
        </w:rPr>
        <w:t>4</w:t>
      </w:r>
      <w:r w:rsidR="00252BF9" w:rsidRPr="00B529ED">
        <w:rPr>
          <w:rFonts w:ascii="Times New Roman" w:hAnsi="Times New Roman"/>
          <w:sz w:val="22"/>
          <w:szCs w:val="22"/>
          <w:lang w:val="nn-NO"/>
        </w:rPr>
        <w:t xml:space="preserve">.1.1 </w:t>
      </w:r>
      <w:r w:rsidR="00EB6ADA">
        <w:rPr>
          <w:rFonts w:ascii="Times New Roman" w:hAnsi="Times New Roman"/>
          <w:sz w:val="22"/>
          <w:szCs w:val="22"/>
          <w:lang w:val="nn-NO"/>
        </w:rPr>
        <w:t xml:space="preserve">Å kunne skape større grad av </w:t>
      </w:r>
      <w:r w:rsidR="00252BF9" w:rsidRPr="00B529ED">
        <w:rPr>
          <w:rFonts w:ascii="Times New Roman" w:hAnsi="Times New Roman"/>
          <w:sz w:val="22"/>
          <w:szCs w:val="22"/>
          <w:lang w:val="nn-NO"/>
        </w:rPr>
        <w:t xml:space="preserve"> tryggleik</w:t>
      </w:r>
      <w:bookmarkEnd w:id="12"/>
    </w:p>
    <w:p w:rsidR="000E55E6" w:rsidRPr="00B529ED" w:rsidRDefault="000E55E6" w:rsidP="00B529ED">
      <w:pPr>
        <w:spacing w:line="360" w:lineRule="auto"/>
        <w:rPr>
          <w:rFonts w:ascii="Times New Roman" w:hAnsi="Times New Roman"/>
          <w:lang w:val="nn-NO"/>
        </w:rPr>
      </w:pPr>
      <w:r w:rsidRPr="00B529ED">
        <w:rPr>
          <w:rFonts w:ascii="Times New Roman" w:hAnsi="Times New Roman"/>
          <w:lang w:val="nn-NO"/>
        </w:rPr>
        <w:t>Angst</w:t>
      </w:r>
      <w:r w:rsidR="00252BF9" w:rsidRPr="00B529ED">
        <w:rPr>
          <w:rFonts w:ascii="Times New Roman" w:hAnsi="Times New Roman"/>
          <w:lang w:val="nn-NO"/>
        </w:rPr>
        <w:t xml:space="preserve">en for </w:t>
      </w:r>
      <w:r w:rsidR="00F93943">
        <w:rPr>
          <w:rFonts w:ascii="Times New Roman" w:hAnsi="Times New Roman"/>
          <w:lang w:val="nn-NO"/>
        </w:rPr>
        <w:t>at noko skal hende</w:t>
      </w:r>
      <w:r w:rsidR="00806880">
        <w:rPr>
          <w:rFonts w:ascii="Times New Roman" w:hAnsi="Times New Roman"/>
          <w:lang w:val="nn-NO"/>
        </w:rPr>
        <w:t xml:space="preserve"> </w:t>
      </w:r>
      <w:r w:rsidR="00327068">
        <w:rPr>
          <w:rFonts w:ascii="Times New Roman" w:hAnsi="Times New Roman"/>
          <w:lang w:val="nn-NO"/>
        </w:rPr>
        <w:t>dei</w:t>
      </w:r>
      <w:r w:rsidR="00806880">
        <w:rPr>
          <w:rFonts w:ascii="Times New Roman" w:hAnsi="Times New Roman"/>
          <w:lang w:val="nn-NO"/>
        </w:rPr>
        <w:t xml:space="preserve"> næraste</w:t>
      </w:r>
      <w:r w:rsidR="00252BF9" w:rsidRPr="00B529ED">
        <w:rPr>
          <w:rFonts w:ascii="Times New Roman" w:hAnsi="Times New Roman"/>
          <w:lang w:val="nn-NO"/>
        </w:rPr>
        <w:t xml:space="preserve">, </w:t>
      </w:r>
      <w:r w:rsidR="00327068">
        <w:rPr>
          <w:rFonts w:ascii="Times New Roman" w:hAnsi="Times New Roman"/>
          <w:lang w:val="nn-NO"/>
        </w:rPr>
        <w:t>var</w:t>
      </w:r>
      <w:r w:rsidRPr="00B529ED">
        <w:rPr>
          <w:rFonts w:ascii="Times New Roman" w:hAnsi="Times New Roman"/>
          <w:lang w:val="nn-NO"/>
        </w:rPr>
        <w:t xml:space="preserve"> det fleire av</w:t>
      </w:r>
      <w:r w:rsidR="003734BD">
        <w:rPr>
          <w:rFonts w:ascii="Times New Roman" w:hAnsi="Times New Roman"/>
          <w:lang w:val="nn-NO"/>
        </w:rPr>
        <w:t xml:space="preserve"> dei</w:t>
      </w:r>
      <w:r w:rsidR="00042078" w:rsidRPr="00B529ED">
        <w:rPr>
          <w:rFonts w:ascii="Times New Roman" w:hAnsi="Times New Roman"/>
          <w:lang w:val="nn-NO"/>
        </w:rPr>
        <w:t xml:space="preserve"> pårørande som ha</w:t>
      </w:r>
      <w:r w:rsidR="00806880">
        <w:rPr>
          <w:rFonts w:ascii="Times New Roman" w:hAnsi="Times New Roman"/>
          <w:lang w:val="nn-NO"/>
        </w:rPr>
        <w:t>dde</w:t>
      </w:r>
      <w:r w:rsidR="00042078" w:rsidRPr="00B529ED">
        <w:rPr>
          <w:rFonts w:ascii="Times New Roman" w:hAnsi="Times New Roman"/>
          <w:lang w:val="nn-NO"/>
        </w:rPr>
        <w:t xml:space="preserve"> </w:t>
      </w:r>
      <w:r w:rsidR="003734BD">
        <w:rPr>
          <w:rFonts w:ascii="Times New Roman" w:hAnsi="Times New Roman"/>
          <w:lang w:val="nn-NO"/>
        </w:rPr>
        <w:t>kjend</w:t>
      </w:r>
      <w:r w:rsidR="00327068">
        <w:rPr>
          <w:rFonts w:ascii="Times New Roman" w:hAnsi="Times New Roman"/>
          <w:lang w:val="nn-NO"/>
        </w:rPr>
        <w:t xml:space="preserve"> på.</w:t>
      </w:r>
      <w:r w:rsidR="00042078" w:rsidRPr="00B529ED">
        <w:rPr>
          <w:rFonts w:ascii="Times New Roman" w:hAnsi="Times New Roman"/>
          <w:lang w:val="nn-NO"/>
        </w:rPr>
        <w:t xml:space="preserve"> </w:t>
      </w:r>
    </w:p>
    <w:p w:rsidR="00F057A6" w:rsidRPr="00E35171" w:rsidRDefault="005E6602" w:rsidP="00B529ED">
      <w:pPr>
        <w:spacing w:line="360" w:lineRule="auto"/>
        <w:rPr>
          <w:rFonts w:ascii="Times New Roman" w:hAnsi="Times New Roman"/>
          <w:lang w:val="nn-NO"/>
        </w:rPr>
      </w:pPr>
      <w:r>
        <w:rPr>
          <w:rFonts w:ascii="Times New Roman" w:hAnsi="Times New Roman"/>
          <w:lang w:val="nn-NO"/>
        </w:rPr>
        <w:t>«</w:t>
      </w:r>
      <w:r w:rsidR="006D1C25" w:rsidRPr="006D1C25">
        <w:rPr>
          <w:rFonts w:ascii="Times New Roman" w:hAnsi="Times New Roman"/>
          <w:lang w:val="nn-NO"/>
        </w:rPr>
        <w:t>Altså, for oss vil det i</w:t>
      </w:r>
      <w:r>
        <w:rPr>
          <w:rFonts w:ascii="Times New Roman" w:hAnsi="Times New Roman"/>
          <w:lang w:val="nn-NO"/>
        </w:rPr>
        <w:t xml:space="preserve"> </w:t>
      </w:r>
      <w:proofErr w:type="spellStart"/>
      <w:r w:rsidR="006D1C25" w:rsidRPr="006D1C25">
        <w:rPr>
          <w:rFonts w:ascii="Times New Roman" w:hAnsi="Times New Roman"/>
          <w:lang w:val="nn-NO"/>
        </w:rPr>
        <w:t>hvert</w:t>
      </w:r>
      <w:proofErr w:type="spellEnd"/>
      <w:r w:rsidR="006D1C25" w:rsidRPr="006D1C25">
        <w:rPr>
          <w:rFonts w:ascii="Times New Roman" w:hAnsi="Times New Roman"/>
          <w:lang w:val="nn-NO"/>
        </w:rPr>
        <w:t xml:space="preserve"> fall </w:t>
      </w:r>
      <w:r w:rsidR="00CD2D4A" w:rsidRPr="006D1C25">
        <w:rPr>
          <w:rFonts w:ascii="Times New Roman" w:hAnsi="Times New Roman"/>
          <w:lang w:val="nn-NO"/>
        </w:rPr>
        <w:t>v</w:t>
      </w:r>
      <w:r w:rsidR="00CD2D4A">
        <w:rPr>
          <w:rFonts w:ascii="Times New Roman" w:hAnsi="Times New Roman"/>
          <w:lang w:val="nn-NO"/>
        </w:rPr>
        <w:t>e</w:t>
      </w:r>
      <w:r w:rsidR="00CD2D4A" w:rsidRPr="006D1C25">
        <w:rPr>
          <w:rFonts w:ascii="Times New Roman" w:hAnsi="Times New Roman"/>
          <w:lang w:val="nn-NO"/>
        </w:rPr>
        <w:t xml:space="preserve">re </w:t>
      </w:r>
      <w:r w:rsidR="006D1C25" w:rsidRPr="006D1C25">
        <w:rPr>
          <w:rFonts w:ascii="Times New Roman" w:hAnsi="Times New Roman"/>
          <w:lang w:val="nn-NO"/>
        </w:rPr>
        <w:t>slik  at eg slepp å sitte her på jobb å tenke</w:t>
      </w:r>
      <w:r w:rsidR="00877CDD">
        <w:rPr>
          <w:rFonts w:ascii="Times New Roman" w:hAnsi="Times New Roman"/>
          <w:lang w:val="nn-NO"/>
        </w:rPr>
        <w:t>: vonar</w:t>
      </w:r>
      <w:r w:rsidR="00877CDD" w:rsidRPr="006D1C25">
        <w:rPr>
          <w:rFonts w:ascii="Times New Roman" w:hAnsi="Times New Roman"/>
          <w:lang w:val="nn-NO"/>
        </w:rPr>
        <w:t xml:space="preserve"> </w:t>
      </w:r>
      <w:r w:rsidR="006D1C25" w:rsidRPr="006D1C25">
        <w:rPr>
          <w:rFonts w:ascii="Times New Roman" w:hAnsi="Times New Roman"/>
          <w:lang w:val="nn-NO"/>
        </w:rPr>
        <w:t>at det i</w:t>
      </w:r>
      <w:r w:rsidR="00FD26FA">
        <w:rPr>
          <w:rFonts w:ascii="Times New Roman" w:hAnsi="Times New Roman"/>
          <w:lang w:val="nn-NO"/>
        </w:rPr>
        <w:t>kkje har skjedd noko. Det treng</w:t>
      </w:r>
      <w:r w:rsidR="006D1C25" w:rsidRPr="006D1C25">
        <w:rPr>
          <w:rFonts w:ascii="Times New Roman" w:hAnsi="Times New Roman"/>
          <w:lang w:val="nn-NO"/>
        </w:rPr>
        <w:t xml:space="preserve"> ikkje være at ho går seg vekk, men ho kan dette og ho kan gli</w:t>
      </w:r>
      <w:r w:rsidR="003734BD">
        <w:rPr>
          <w:rFonts w:ascii="Times New Roman" w:hAnsi="Times New Roman"/>
          <w:lang w:val="nn-NO"/>
        </w:rPr>
        <w:t>,</w:t>
      </w:r>
      <w:r w:rsidR="006D1C25" w:rsidRPr="006D1C25">
        <w:rPr>
          <w:rFonts w:ascii="Times New Roman" w:hAnsi="Times New Roman"/>
          <w:lang w:val="nn-NO"/>
        </w:rPr>
        <w:t xml:space="preserve"> for ho går lange tura</w:t>
      </w:r>
      <w:r>
        <w:rPr>
          <w:rFonts w:ascii="Times New Roman" w:hAnsi="Times New Roman"/>
          <w:lang w:val="nn-NO"/>
        </w:rPr>
        <w:t>r</w:t>
      </w:r>
      <w:r w:rsidR="00806880">
        <w:rPr>
          <w:rFonts w:ascii="Times New Roman" w:hAnsi="Times New Roman"/>
          <w:lang w:val="nn-NO"/>
        </w:rPr>
        <w:t>,</w:t>
      </w:r>
      <w:r>
        <w:rPr>
          <w:rFonts w:ascii="Times New Roman" w:hAnsi="Times New Roman"/>
          <w:lang w:val="nn-NO"/>
        </w:rPr>
        <w:t xml:space="preserve"> m</w:t>
      </w:r>
      <w:r w:rsidR="006D1C25" w:rsidRPr="00E35171">
        <w:rPr>
          <w:rFonts w:ascii="Times New Roman" w:hAnsi="Times New Roman"/>
          <w:lang w:val="nn-NO"/>
        </w:rPr>
        <w:t>ange kilometer for dag</w:t>
      </w:r>
      <w:r>
        <w:rPr>
          <w:rFonts w:ascii="Times New Roman" w:hAnsi="Times New Roman"/>
          <w:lang w:val="nn-NO"/>
        </w:rPr>
        <w:t>. H</w:t>
      </w:r>
      <w:r w:rsidR="006D1C25" w:rsidRPr="00E35171">
        <w:rPr>
          <w:rFonts w:ascii="Times New Roman" w:hAnsi="Times New Roman"/>
          <w:lang w:val="nn-NO"/>
        </w:rPr>
        <w:t>o går også tura</w:t>
      </w:r>
      <w:r>
        <w:rPr>
          <w:rFonts w:ascii="Times New Roman" w:hAnsi="Times New Roman"/>
          <w:lang w:val="nn-NO"/>
        </w:rPr>
        <w:t>r</w:t>
      </w:r>
      <w:r w:rsidR="006D1C25" w:rsidRPr="00E35171">
        <w:rPr>
          <w:rFonts w:ascii="Times New Roman" w:hAnsi="Times New Roman"/>
          <w:lang w:val="nn-NO"/>
        </w:rPr>
        <w:t xml:space="preserve"> ned</w:t>
      </w:r>
      <w:r>
        <w:rPr>
          <w:rFonts w:ascii="Times New Roman" w:hAnsi="Times New Roman"/>
          <w:lang w:val="nn-NO"/>
        </w:rPr>
        <w:t>e</w:t>
      </w:r>
      <w:r w:rsidR="006D1C25" w:rsidRPr="00E35171">
        <w:rPr>
          <w:rFonts w:ascii="Times New Roman" w:hAnsi="Times New Roman"/>
          <w:lang w:val="nn-NO"/>
        </w:rPr>
        <w:t xml:space="preserve"> med sjøen. Det går ikkje an å sei at ho ikkje får lov å gå der, for det </w:t>
      </w:r>
      <w:r w:rsidR="00806880">
        <w:rPr>
          <w:rFonts w:ascii="Times New Roman" w:hAnsi="Times New Roman"/>
          <w:lang w:val="nn-NO"/>
        </w:rPr>
        <w:t xml:space="preserve">vil gjere </w:t>
      </w:r>
      <w:r w:rsidR="006D1C25" w:rsidRPr="00E35171">
        <w:rPr>
          <w:rFonts w:ascii="Times New Roman" w:hAnsi="Times New Roman"/>
          <w:lang w:val="nn-NO"/>
        </w:rPr>
        <w:t xml:space="preserve"> livskvaliteten hennar</w:t>
      </w:r>
      <w:r w:rsidR="00806880">
        <w:rPr>
          <w:rFonts w:ascii="Times New Roman" w:hAnsi="Times New Roman"/>
          <w:lang w:val="nn-NO"/>
        </w:rPr>
        <w:t xml:space="preserve"> dårligare</w:t>
      </w:r>
      <w:r w:rsidR="006D1C25" w:rsidRPr="00E35171">
        <w:rPr>
          <w:rFonts w:ascii="Times New Roman" w:hAnsi="Times New Roman"/>
          <w:lang w:val="nn-NO"/>
        </w:rPr>
        <w:t xml:space="preserve">. Det er dette ho synes er kjekt. </w:t>
      </w:r>
      <w:r w:rsidR="003734BD">
        <w:rPr>
          <w:rFonts w:ascii="Times New Roman" w:hAnsi="Times New Roman"/>
          <w:lang w:val="nn-NO"/>
        </w:rPr>
        <w:t>Eg tenkjer</w:t>
      </w:r>
      <w:r w:rsidR="00145ECB" w:rsidRPr="00E35171">
        <w:rPr>
          <w:rFonts w:ascii="Times New Roman" w:hAnsi="Times New Roman"/>
          <w:lang w:val="nn-NO"/>
        </w:rPr>
        <w:t xml:space="preserve"> </w:t>
      </w:r>
      <w:r w:rsidR="00042078" w:rsidRPr="00E35171">
        <w:rPr>
          <w:rFonts w:ascii="Times New Roman" w:hAnsi="Times New Roman"/>
          <w:lang w:val="nn-NO"/>
        </w:rPr>
        <w:t>på kor dårli</w:t>
      </w:r>
      <w:r w:rsidR="00145ECB" w:rsidRPr="00E35171">
        <w:rPr>
          <w:rFonts w:ascii="Times New Roman" w:hAnsi="Times New Roman"/>
          <w:lang w:val="nn-NO"/>
        </w:rPr>
        <w:t>g samvit e</w:t>
      </w:r>
      <w:r w:rsidR="00042078" w:rsidRPr="00E35171">
        <w:rPr>
          <w:rFonts w:ascii="Times New Roman" w:hAnsi="Times New Roman"/>
          <w:lang w:val="nn-NO"/>
        </w:rPr>
        <w:t>g</w:t>
      </w:r>
      <w:r w:rsidR="00145ECB" w:rsidRPr="00E35171">
        <w:rPr>
          <w:rFonts w:ascii="Times New Roman" w:hAnsi="Times New Roman"/>
          <w:lang w:val="nn-NO"/>
        </w:rPr>
        <w:t xml:space="preserve"> hadde fått </w:t>
      </w:r>
      <w:r w:rsidR="00877CDD">
        <w:rPr>
          <w:rFonts w:ascii="Times New Roman" w:hAnsi="Times New Roman"/>
          <w:lang w:val="nn-NO"/>
        </w:rPr>
        <w:t>dersom</w:t>
      </w:r>
      <w:r w:rsidR="00877CDD" w:rsidRPr="00E35171">
        <w:rPr>
          <w:rFonts w:ascii="Times New Roman" w:hAnsi="Times New Roman"/>
          <w:lang w:val="nn-NO"/>
        </w:rPr>
        <w:t xml:space="preserve"> </w:t>
      </w:r>
      <w:r w:rsidR="00145ECB" w:rsidRPr="00E35171">
        <w:rPr>
          <w:rFonts w:ascii="Times New Roman" w:hAnsi="Times New Roman"/>
          <w:lang w:val="nn-NO"/>
        </w:rPr>
        <w:t>vi hadde funne ho e</w:t>
      </w:r>
      <w:r w:rsidR="00F057A6" w:rsidRPr="00E35171">
        <w:rPr>
          <w:rFonts w:ascii="Times New Roman" w:hAnsi="Times New Roman"/>
          <w:lang w:val="nn-NO"/>
        </w:rPr>
        <w:t>i</w:t>
      </w:r>
      <w:r w:rsidR="00145ECB" w:rsidRPr="00E35171">
        <w:rPr>
          <w:rFonts w:ascii="Times New Roman" w:hAnsi="Times New Roman"/>
          <w:lang w:val="nn-NO"/>
        </w:rPr>
        <w:t>n eller anna plass.</w:t>
      </w:r>
      <w:r>
        <w:rPr>
          <w:rFonts w:ascii="Times New Roman" w:hAnsi="Times New Roman"/>
          <w:lang w:val="nn-NO"/>
        </w:rPr>
        <w:t>»</w:t>
      </w:r>
      <w:r w:rsidR="008826F4" w:rsidRPr="00E35171">
        <w:rPr>
          <w:rFonts w:ascii="Times New Roman" w:hAnsi="Times New Roman"/>
          <w:lang w:val="nn-NO"/>
        </w:rPr>
        <w:t xml:space="preserve"> </w:t>
      </w:r>
    </w:p>
    <w:p w:rsidR="00F057A6" w:rsidRPr="006D1C25" w:rsidRDefault="00F057A6" w:rsidP="00B529ED">
      <w:pPr>
        <w:spacing w:line="360" w:lineRule="auto"/>
        <w:rPr>
          <w:rFonts w:ascii="Times New Roman" w:hAnsi="Times New Roman"/>
          <w:lang w:val="nn-NO"/>
        </w:rPr>
      </w:pPr>
      <w:r w:rsidRPr="006D1C25">
        <w:rPr>
          <w:rFonts w:ascii="Times New Roman" w:hAnsi="Times New Roman"/>
          <w:lang w:val="nn-NO"/>
        </w:rPr>
        <w:lastRenderedPageBreak/>
        <w:t>Opplevinga av å sitte heime</w:t>
      </w:r>
      <w:r w:rsidR="003B5711">
        <w:rPr>
          <w:rFonts w:ascii="Times New Roman" w:hAnsi="Times New Roman"/>
          <w:lang w:val="nn-NO"/>
        </w:rPr>
        <w:t xml:space="preserve"> </w:t>
      </w:r>
      <w:r w:rsidR="002E311B">
        <w:rPr>
          <w:rFonts w:ascii="Times New Roman" w:hAnsi="Times New Roman"/>
          <w:lang w:val="nn-NO"/>
        </w:rPr>
        <w:t>eller være på jobb og</w:t>
      </w:r>
      <w:r w:rsidRPr="006D1C25">
        <w:rPr>
          <w:rFonts w:ascii="Times New Roman" w:hAnsi="Times New Roman"/>
          <w:lang w:val="nn-NO"/>
        </w:rPr>
        <w:t xml:space="preserve"> å </w:t>
      </w:r>
      <w:r w:rsidR="00CD2D4A" w:rsidRPr="006D1C25">
        <w:rPr>
          <w:rFonts w:ascii="Times New Roman" w:hAnsi="Times New Roman"/>
          <w:lang w:val="nn-NO"/>
        </w:rPr>
        <w:t>v</w:t>
      </w:r>
      <w:r w:rsidR="00CD2D4A">
        <w:rPr>
          <w:rFonts w:ascii="Times New Roman" w:hAnsi="Times New Roman"/>
          <w:lang w:val="nn-NO"/>
        </w:rPr>
        <w:t>e</w:t>
      </w:r>
      <w:r w:rsidR="00CD2D4A" w:rsidRPr="006D1C25">
        <w:rPr>
          <w:rFonts w:ascii="Times New Roman" w:hAnsi="Times New Roman"/>
          <w:lang w:val="nn-NO"/>
        </w:rPr>
        <w:t xml:space="preserve">re </w:t>
      </w:r>
      <w:r w:rsidRPr="006D1C25">
        <w:rPr>
          <w:rFonts w:ascii="Times New Roman" w:hAnsi="Times New Roman"/>
          <w:lang w:val="nn-NO"/>
        </w:rPr>
        <w:t>redd for at den du er glad i ikkje finn vegen heim a</w:t>
      </w:r>
      <w:r w:rsidR="00542084">
        <w:rPr>
          <w:rFonts w:ascii="Times New Roman" w:hAnsi="Times New Roman"/>
          <w:lang w:val="nn-NO"/>
        </w:rPr>
        <w:t>t</w:t>
      </w:r>
      <w:r w:rsidRPr="006D1C25">
        <w:rPr>
          <w:rFonts w:ascii="Times New Roman" w:hAnsi="Times New Roman"/>
          <w:lang w:val="nn-NO"/>
        </w:rPr>
        <w:t xml:space="preserve">t er </w:t>
      </w:r>
      <w:r w:rsidR="009A1281">
        <w:rPr>
          <w:rFonts w:ascii="Times New Roman" w:hAnsi="Times New Roman"/>
          <w:lang w:val="nn-NO"/>
        </w:rPr>
        <w:t xml:space="preserve">teken </w:t>
      </w:r>
      <w:r w:rsidRPr="006D1C25">
        <w:rPr>
          <w:rFonts w:ascii="Times New Roman" w:hAnsi="Times New Roman"/>
          <w:lang w:val="nn-NO"/>
        </w:rPr>
        <w:t xml:space="preserve"> fram av fleire. </w:t>
      </w:r>
      <w:r w:rsidR="00A4304E" w:rsidRPr="006D1C25">
        <w:rPr>
          <w:rFonts w:ascii="Times New Roman" w:hAnsi="Times New Roman"/>
          <w:lang w:val="nn-NO"/>
        </w:rPr>
        <w:t>De</w:t>
      </w:r>
      <w:r w:rsidR="005E6602">
        <w:rPr>
          <w:rFonts w:ascii="Times New Roman" w:hAnsi="Times New Roman"/>
          <w:lang w:val="nn-NO"/>
        </w:rPr>
        <w:t>nn</w:t>
      </w:r>
      <w:r w:rsidR="00A4304E" w:rsidRPr="006D1C25">
        <w:rPr>
          <w:rFonts w:ascii="Times New Roman" w:hAnsi="Times New Roman"/>
          <w:lang w:val="nn-NO"/>
        </w:rPr>
        <w:t xml:space="preserve">e konstante </w:t>
      </w:r>
      <w:r w:rsidR="00877CDD">
        <w:rPr>
          <w:rFonts w:ascii="Times New Roman" w:hAnsi="Times New Roman"/>
          <w:lang w:val="nn-NO"/>
        </w:rPr>
        <w:t xml:space="preserve"> opplev</w:t>
      </w:r>
      <w:r w:rsidR="00F96FA9">
        <w:rPr>
          <w:rFonts w:ascii="Times New Roman" w:hAnsi="Times New Roman"/>
          <w:lang w:val="nn-NO"/>
        </w:rPr>
        <w:t>inga</w:t>
      </w:r>
      <w:r w:rsidR="00877CDD">
        <w:rPr>
          <w:rFonts w:ascii="Times New Roman" w:hAnsi="Times New Roman"/>
          <w:lang w:val="nn-NO"/>
        </w:rPr>
        <w:t xml:space="preserve"> om å være på vakt </w:t>
      </w:r>
      <w:r w:rsidR="00A4304E" w:rsidRPr="006D1C25">
        <w:rPr>
          <w:rFonts w:ascii="Times New Roman" w:hAnsi="Times New Roman"/>
          <w:lang w:val="nn-NO"/>
        </w:rPr>
        <w:t xml:space="preserve"> når det blir eit lite avvik frå det dei forventa. </w:t>
      </w:r>
      <w:r w:rsidR="005E6602">
        <w:rPr>
          <w:rFonts w:ascii="Times New Roman" w:hAnsi="Times New Roman"/>
          <w:lang w:val="nn-NO"/>
        </w:rPr>
        <w:t xml:space="preserve">Forteljingane til pårørande syner at dette er </w:t>
      </w:r>
      <w:r w:rsidRPr="006D1C25">
        <w:rPr>
          <w:rFonts w:ascii="Times New Roman" w:hAnsi="Times New Roman"/>
          <w:lang w:val="nn-NO"/>
        </w:rPr>
        <w:t xml:space="preserve"> utrygt og svært krevjande å kjenne på over tid. </w:t>
      </w:r>
    </w:p>
    <w:p w:rsidR="006D1C25" w:rsidRDefault="000E55E6" w:rsidP="00AB3D7B">
      <w:pPr>
        <w:spacing w:line="360" w:lineRule="auto"/>
        <w:rPr>
          <w:rFonts w:ascii="Times New Roman" w:hAnsi="Times New Roman"/>
          <w:lang w:val="nn-NO"/>
        </w:rPr>
      </w:pPr>
      <w:r w:rsidRPr="00AB3D7B">
        <w:rPr>
          <w:rFonts w:ascii="Times New Roman" w:hAnsi="Times New Roman"/>
          <w:lang w:val="nn-NO"/>
        </w:rPr>
        <w:t xml:space="preserve">Personalet ved ein </w:t>
      </w:r>
      <w:r w:rsidR="006D1C25" w:rsidRPr="00AB3D7B">
        <w:rPr>
          <w:rFonts w:ascii="Times New Roman" w:hAnsi="Times New Roman"/>
          <w:lang w:val="nn-NO"/>
        </w:rPr>
        <w:t>institusjon</w:t>
      </w:r>
      <w:r w:rsidRPr="00AB3D7B">
        <w:rPr>
          <w:rFonts w:ascii="Times New Roman" w:hAnsi="Times New Roman"/>
          <w:lang w:val="nn-NO"/>
        </w:rPr>
        <w:t xml:space="preserve"> </w:t>
      </w:r>
      <w:r w:rsidR="000F5701" w:rsidRPr="00AB3D7B">
        <w:rPr>
          <w:rFonts w:ascii="Times New Roman" w:hAnsi="Times New Roman"/>
          <w:lang w:val="nn-NO"/>
        </w:rPr>
        <w:t xml:space="preserve">gjev uttrykk for at dei </w:t>
      </w:r>
      <w:r w:rsidRPr="00AB3D7B">
        <w:rPr>
          <w:rFonts w:ascii="Times New Roman" w:hAnsi="Times New Roman"/>
          <w:lang w:val="nn-NO"/>
        </w:rPr>
        <w:t>har den same kjensla, om enn i ein meir yrkesorientert kontekst</w:t>
      </w:r>
      <w:r w:rsidR="00CC0885" w:rsidRPr="00AB3D7B">
        <w:rPr>
          <w:rFonts w:ascii="Times New Roman" w:hAnsi="Times New Roman"/>
          <w:lang w:val="nn-NO"/>
        </w:rPr>
        <w:t xml:space="preserve"> der dei </w:t>
      </w:r>
      <w:r w:rsidR="00947707" w:rsidRPr="00AB3D7B">
        <w:rPr>
          <w:rFonts w:ascii="Times New Roman" w:hAnsi="Times New Roman"/>
          <w:lang w:val="nn-NO"/>
        </w:rPr>
        <w:t xml:space="preserve">kjem </w:t>
      </w:r>
      <w:r w:rsidR="00F32995" w:rsidRPr="00AB3D7B">
        <w:rPr>
          <w:rFonts w:ascii="Times New Roman" w:hAnsi="Times New Roman"/>
          <w:lang w:val="nn-NO"/>
        </w:rPr>
        <w:t>fram</w:t>
      </w:r>
      <w:r w:rsidR="00947707" w:rsidRPr="00AB3D7B">
        <w:rPr>
          <w:rFonts w:ascii="Times New Roman" w:hAnsi="Times New Roman"/>
          <w:lang w:val="nn-NO"/>
        </w:rPr>
        <w:t xml:space="preserve"> med uroa over at nokon kan gå seg bort og fyl</w:t>
      </w:r>
      <w:r w:rsidR="00CD2D4A">
        <w:rPr>
          <w:rFonts w:ascii="Times New Roman" w:hAnsi="Times New Roman"/>
          <w:lang w:val="nn-NO"/>
        </w:rPr>
        <w:t>g</w:t>
      </w:r>
      <w:r w:rsidR="00947707" w:rsidRPr="00AB3D7B">
        <w:rPr>
          <w:rFonts w:ascii="Times New Roman" w:hAnsi="Times New Roman"/>
          <w:lang w:val="nn-NO"/>
        </w:rPr>
        <w:t xml:space="preserve">jene av dette. </w:t>
      </w:r>
      <w:r w:rsidRPr="00AB3D7B">
        <w:rPr>
          <w:rFonts w:ascii="Times New Roman" w:hAnsi="Times New Roman"/>
          <w:lang w:val="nn-NO"/>
        </w:rPr>
        <w:t xml:space="preserve"> </w:t>
      </w:r>
      <w:r w:rsidR="006D1C25" w:rsidRPr="00AB3D7B">
        <w:rPr>
          <w:rFonts w:ascii="Times New Roman" w:hAnsi="Times New Roman"/>
          <w:lang w:val="nn-NO"/>
        </w:rPr>
        <w:t>Dei har bebuarar på institusjonen som svært gjerne vil gå ut ein tur, men har ikkje ressursar til å fyl</w:t>
      </w:r>
      <w:r w:rsidR="00CD2D4A">
        <w:rPr>
          <w:rFonts w:ascii="Times New Roman" w:hAnsi="Times New Roman"/>
          <w:lang w:val="nn-NO"/>
        </w:rPr>
        <w:t>g</w:t>
      </w:r>
      <w:r w:rsidR="006D1C25" w:rsidRPr="00AB3D7B">
        <w:rPr>
          <w:rFonts w:ascii="Times New Roman" w:hAnsi="Times New Roman"/>
          <w:lang w:val="nn-NO"/>
        </w:rPr>
        <w:t xml:space="preserve">je bebuarane ut på lengre turar. Dei såg fram til å prøve ut </w:t>
      </w:r>
      <w:r w:rsidR="005E6602">
        <w:rPr>
          <w:rFonts w:ascii="Times New Roman" w:hAnsi="Times New Roman"/>
          <w:lang w:val="nn-NO"/>
        </w:rPr>
        <w:t>SE</w:t>
      </w:r>
      <w:r w:rsidR="00501FA6">
        <w:rPr>
          <w:rFonts w:ascii="Times New Roman" w:hAnsi="Times New Roman"/>
          <w:lang w:val="nn-NO"/>
        </w:rPr>
        <w:t>,</w:t>
      </w:r>
      <w:r w:rsidR="006D1C25" w:rsidRPr="00AB3D7B">
        <w:rPr>
          <w:rFonts w:ascii="Times New Roman" w:hAnsi="Times New Roman"/>
          <w:lang w:val="nn-NO"/>
        </w:rPr>
        <w:t xml:space="preserve"> då dei me</w:t>
      </w:r>
      <w:r w:rsidR="003B5711">
        <w:rPr>
          <w:rFonts w:ascii="Times New Roman" w:hAnsi="Times New Roman"/>
          <w:lang w:val="nn-NO"/>
        </w:rPr>
        <w:t>in</w:t>
      </w:r>
      <w:r w:rsidR="006D1C25" w:rsidRPr="00AB3D7B">
        <w:rPr>
          <w:rFonts w:ascii="Times New Roman" w:hAnsi="Times New Roman"/>
          <w:lang w:val="nn-NO"/>
        </w:rPr>
        <w:t xml:space="preserve">te at dette ville skape ein </w:t>
      </w:r>
      <w:r w:rsidR="003734BD">
        <w:rPr>
          <w:rFonts w:ascii="Times New Roman" w:hAnsi="Times New Roman"/>
          <w:lang w:val="nn-NO"/>
        </w:rPr>
        <w:t xml:space="preserve">friare og </w:t>
      </w:r>
      <w:r w:rsidR="006D1C25" w:rsidRPr="00AB3D7B">
        <w:rPr>
          <w:rFonts w:ascii="Times New Roman" w:hAnsi="Times New Roman"/>
          <w:lang w:val="nn-NO"/>
        </w:rPr>
        <w:t xml:space="preserve">tryggare kvardag både for bebuar og for personalet.  </w:t>
      </w:r>
    </w:p>
    <w:p w:rsidR="000E55E6" w:rsidRPr="00B529ED" w:rsidRDefault="00806880" w:rsidP="00B529ED">
      <w:pPr>
        <w:spacing w:line="360" w:lineRule="auto"/>
        <w:rPr>
          <w:rFonts w:ascii="Times New Roman" w:hAnsi="Times New Roman"/>
          <w:lang w:val="nn-NO"/>
        </w:rPr>
      </w:pPr>
      <w:r>
        <w:rPr>
          <w:rFonts w:ascii="Times New Roman" w:hAnsi="Times New Roman"/>
          <w:lang w:val="nn-NO"/>
        </w:rPr>
        <w:t xml:space="preserve">Nokre hadde </w:t>
      </w:r>
      <w:r w:rsidR="00CD2D4A">
        <w:rPr>
          <w:rFonts w:ascii="Times New Roman" w:hAnsi="Times New Roman"/>
          <w:lang w:val="nn-NO"/>
        </w:rPr>
        <w:t>òg</w:t>
      </w:r>
      <w:r>
        <w:rPr>
          <w:rFonts w:ascii="Times New Roman" w:hAnsi="Times New Roman"/>
          <w:lang w:val="nn-NO"/>
        </w:rPr>
        <w:t xml:space="preserve"> </w:t>
      </w:r>
      <w:r w:rsidR="003A0A3B" w:rsidRPr="00B529ED">
        <w:rPr>
          <w:rFonts w:ascii="Times New Roman" w:hAnsi="Times New Roman"/>
          <w:lang w:val="nn-NO"/>
        </w:rPr>
        <w:t xml:space="preserve">erfaring med leiteaksjonar </w:t>
      </w:r>
      <w:r w:rsidR="009F3AC3">
        <w:rPr>
          <w:rFonts w:ascii="Times New Roman" w:hAnsi="Times New Roman"/>
          <w:lang w:val="nn-NO"/>
        </w:rPr>
        <w:t>når den dei</w:t>
      </w:r>
      <w:r w:rsidR="00947707" w:rsidRPr="00B529ED">
        <w:rPr>
          <w:rFonts w:ascii="Times New Roman" w:hAnsi="Times New Roman"/>
          <w:lang w:val="nn-NO"/>
        </w:rPr>
        <w:t xml:space="preserve"> ha</w:t>
      </w:r>
      <w:r w:rsidR="00EB6ADA">
        <w:rPr>
          <w:rFonts w:ascii="Times New Roman" w:hAnsi="Times New Roman"/>
          <w:lang w:val="nn-NO"/>
        </w:rPr>
        <w:t>dde</w:t>
      </w:r>
      <w:r w:rsidR="00947707" w:rsidRPr="00B529ED">
        <w:rPr>
          <w:rFonts w:ascii="Times New Roman" w:hAnsi="Times New Roman"/>
          <w:lang w:val="nn-NO"/>
        </w:rPr>
        <w:t xml:space="preserve"> ansvar for</w:t>
      </w:r>
      <w:r w:rsidR="003A0A3B" w:rsidRPr="00B529ED">
        <w:rPr>
          <w:rFonts w:ascii="Times New Roman" w:hAnsi="Times New Roman"/>
          <w:lang w:val="nn-NO"/>
        </w:rPr>
        <w:t>,</w:t>
      </w:r>
      <w:r w:rsidR="00947707" w:rsidRPr="00B529ED">
        <w:rPr>
          <w:rFonts w:ascii="Times New Roman" w:hAnsi="Times New Roman"/>
          <w:lang w:val="nn-NO"/>
        </w:rPr>
        <w:t xml:space="preserve"> eller den dei </w:t>
      </w:r>
      <w:r w:rsidR="00EB6ADA">
        <w:rPr>
          <w:rFonts w:ascii="Times New Roman" w:hAnsi="Times New Roman"/>
          <w:lang w:val="nn-NO"/>
        </w:rPr>
        <w:t>var</w:t>
      </w:r>
      <w:r w:rsidR="00EB6ADA" w:rsidRPr="00B529ED">
        <w:rPr>
          <w:rFonts w:ascii="Times New Roman" w:hAnsi="Times New Roman"/>
          <w:lang w:val="nn-NO"/>
        </w:rPr>
        <w:t xml:space="preserve"> </w:t>
      </w:r>
      <w:r w:rsidR="00947707" w:rsidRPr="00B529ED">
        <w:rPr>
          <w:rFonts w:ascii="Times New Roman" w:hAnsi="Times New Roman"/>
          <w:lang w:val="nn-NO"/>
        </w:rPr>
        <w:t>pårørande til</w:t>
      </w:r>
      <w:r w:rsidR="003A0A3B" w:rsidRPr="00B529ED">
        <w:rPr>
          <w:rFonts w:ascii="Times New Roman" w:hAnsi="Times New Roman"/>
          <w:lang w:val="nn-NO"/>
        </w:rPr>
        <w:t>,</w:t>
      </w:r>
      <w:r w:rsidR="00947707" w:rsidRPr="00B529ED">
        <w:rPr>
          <w:rFonts w:ascii="Times New Roman" w:hAnsi="Times New Roman"/>
          <w:lang w:val="nn-NO"/>
        </w:rPr>
        <w:t xml:space="preserve"> ikkje </w:t>
      </w:r>
      <w:r w:rsidR="00EB6ADA">
        <w:rPr>
          <w:rFonts w:ascii="Times New Roman" w:hAnsi="Times New Roman"/>
          <w:lang w:val="nn-NO"/>
        </w:rPr>
        <w:t>ko</w:t>
      </w:r>
      <w:r w:rsidR="00EB6ADA" w:rsidRPr="00B529ED">
        <w:rPr>
          <w:rFonts w:ascii="Times New Roman" w:hAnsi="Times New Roman"/>
          <w:lang w:val="nn-NO"/>
        </w:rPr>
        <w:t xml:space="preserve">m </w:t>
      </w:r>
      <w:r w:rsidR="00947707" w:rsidRPr="00B529ED">
        <w:rPr>
          <w:rFonts w:ascii="Times New Roman" w:hAnsi="Times New Roman"/>
          <w:lang w:val="nn-NO"/>
        </w:rPr>
        <w:t>heim til forventa tid</w:t>
      </w:r>
      <w:r w:rsidR="003A0A3B" w:rsidRPr="00B529ED">
        <w:rPr>
          <w:rFonts w:ascii="Times New Roman" w:hAnsi="Times New Roman"/>
          <w:lang w:val="nn-NO"/>
        </w:rPr>
        <w:t>.</w:t>
      </w:r>
      <w:r w:rsidR="00947707" w:rsidRPr="00B529ED">
        <w:rPr>
          <w:rFonts w:ascii="Times New Roman" w:hAnsi="Times New Roman"/>
          <w:lang w:val="nn-NO"/>
        </w:rPr>
        <w:t xml:space="preserve"> </w:t>
      </w:r>
      <w:r w:rsidR="00EB6ADA">
        <w:rPr>
          <w:rFonts w:ascii="Times New Roman" w:hAnsi="Times New Roman"/>
          <w:lang w:val="nn-NO"/>
        </w:rPr>
        <w:t xml:space="preserve">Ein av informatane </w:t>
      </w:r>
      <w:r w:rsidR="008D78BE">
        <w:rPr>
          <w:rFonts w:ascii="Times New Roman" w:hAnsi="Times New Roman"/>
          <w:lang w:val="nn-NO"/>
        </w:rPr>
        <w:t>skildrar ein</w:t>
      </w:r>
      <w:r w:rsidR="00EB6ADA">
        <w:rPr>
          <w:rFonts w:ascii="Times New Roman" w:hAnsi="Times New Roman"/>
          <w:lang w:val="nn-NO"/>
        </w:rPr>
        <w:t xml:space="preserve"> leiteaksjon der både </w:t>
      </w:r>
      <w:r w:rsidR="000E55E6" w:rsidRPr="00B529ED">
        <w:rPr>
          <w:rFonts w:ascii="Times New Roman" w:hAnsi="Times New Roman"/>
          <w:lang w:val="nn-NO"/>
        </w:rPr>
        <w:t>poli</w:t>
      </w:r>
      <w:r w:rsidR="00585377" w:rsidRPr="00B529ED">
        <w:rPr>
          <w:rFonts w:ascii="Times New Roman" w:hAnsi="Times New Roman"/>
          <w:lang w:val="nn-NO"/>
        </w:rPr>
        <w:t>ti</w:t>
      </w:r>
      <w:r w:rsidR="00EB6ADA">
        <w:rPr>
          <w:rFonts w:ascii="Times New Roman" w:hAnsi="Times New Roman"/>
          <w:lang w:val="nn-NO"/>
        </w:rPr>
        <w:t xml:space="preserve"> og </w:t>
      </w:r>
      <w:r w:rsidR="00585377" w:rsidRPr="00B529ED">
        <w:rPr>
          <w:rFonts w:ascii="Times New Roman" w:hAnsi="Times New Roman"/>
          <w:lang w:val="nn-NO"/>
        </w:rPr>
        <w:t xml:space="preserve"> Røde Kors</w:t>
      </w:r>
      <w:r w:rsidR="00EB6ADA">
        <w:rPr>
          <w:rFonts w:ascii="Times New Roman" w:hAnsi="Times New Roman"/>
          <w:lang w:val="nn-NO"/>
        </w:rPr>
        <w:t xml:space="preserve"> var involvert.</w:t>
      </w:r>
      <w:r w:rsidR="00585377" w:rsidRPr="00B529ED">
        <w:rPr>
          <w:rFonts w:ascii="Times New Roman" w:hAnsi="Times New Roman"/>
          <w:lang w:val="nn-NO"/>
        </w:rPr>
        <w:t xml:space="preserve"> </w:t>
      </w:r>
    </w:p>
    <w:p w:rsidR="00EB6ADA" w:rsidRDefault="004806D7" w:rsidP="00B529ED">
      <w:pPr>
        <w:spacing w:line="360" w:lineRule="auto"/>
        <w:rPr>
          <w:rFonts w:ascii="Times New Roman" w:hAnsi="Times New Roman"/>
          <w:lang w:val="nn-NO"/>
        </w:rPr>
      </w:pPr>
      <w:r w:rsidRPr="009707DA">
        <w:rPr>
          <w:rFonts w:ascii="Times New Roman" w:hAnsi="Times New Roman"/>
          <w:lang w:val="nn-NO"/>
        </w:rPr>
        <w:t xml:space="preserve">Ei fortel </w:t>
      </w:r>
      <w:r w:rsidR="00380F38" w:rsidRPr="009707DA">
        <w:rPr>
          <w:rFonts w:ascii="Times New Roman" w:hAnsi="Times New Roman"/>
          <w:lang w:val="nn-NO"/>
        </w:rPr>
        <w:t>om ein gong då m</w:t>
      </w:r>
      <w:r w:rsidRPr="009707DA">
        <w:rPr>
          <w:rFonts w:ascii="Times New Roman" w:hAnsi="Times New Roman"/>
          <w:lang w:val="nn-NO"/>
        </w:rPr>
        <w:t>annen hennar</w:t>
      </w:r>
      <w:r w:rsidR="003C6EFF" w:rsidRPr="009707DA">
        <w:rPr>
          <w:rFonts w:ascii="Times New Roman" w:hAnsi="Times New Roman"/>
          <w:lang w:val="nn-NO"/>
        </w:rPr>
        <w:t xml:space="preserve"> skulle ta seg heim att etter ein avtale på sjukehuset </w:t>
      </w:r>
      <w:r w:rsidR="008D78BE">
        <w:rPr>
          <w:rFonts w:ascii="Times New Roman" w:hAnsi="Times New Roman"/>
          <w:lang w:val="nn-NO"/>
        </w:rPr>
        <w:t>«</w:t>
      </w:r>
      <w:r w:rsidRPr="009707DA">
        <w:rPr>
          <w:rFonts w:ascii="Times New Roman" w:hAnsi="Times New Roman"/>
          <w:lang w:val="nn-NO"/>
        </w:rPr>
        <w:t>Dei på sjukehuset var nok litt usikre på om han ville finne vegen heim dei ringte til meg og spurte om han var komen heim. Eg trudde eg fekk hjerteattakk her eg satt…Heile a</w:t>
      </w:r>
      <w:r w:rsidR="000F5701" w:rsidRPr="009707DA">
        <w:rPr>
          <w:rFonts w:ascii="Times New Roman" w:hAnsi="Times New Roman"/>
          <w:lang w:val="nn-NO"/>
        </w:rPr>
        <w:t>pparatet blei sett i sving, ferje, bussar</w:t>
      </w:r>
      <w:r w:rsidRPr="009707DA">
        <w:rPr>
          <w:rFonts w:ascii="Times New Roman" w:hAnsi="Times New Roman"/>
          <w:lang w:val="nn-NO"/>
        </w:rPr>
        <w:t xml:space="preserve"> og politi og …. det meste</w:t>
      </w:r>
      <w:r w:rsidR="00EB6ADA">
        <w:rPr>
          <w:rFonts w:ascii="Times New Roman" w:hAnsi="Times New Roman"/>
          <w:lang w:val="nn-NO"/>
        </w:rPr>
        <w:t>.»</w:t>
      </w:r>
      <w:r w:rsidRPr="009707DA">
        <w:rPr>
          <w:rFonts w:ascii="Times New Roman" w:hAnsi="Times New Roman"/>
          <w:lang w:val="nn-NO"/>
        </w:rPr>
        <w:t xml:space="preserve"> </w:t>
      </w:r>
    </w:p>
    <w:p w:rsidR="007F1205" w:rsidRPr="00B529ED" w:rsidRDefault="00380F38" w:rsidP="00B529ED">
      <w:pPr>
        <w:spacing w:line="360" w:lineRule="auto"/>
        <w:rPr>
          <w:rFonts w:ascii="Times New Roman" w:hAnsi="Times New Roman"/>
          <w:lang w:val="nn-NO"/>
        </w:rPr>
      </w:pPr>
      <w:r w:rsidRPr="00B529ED">
        <w:rPr>
          <w:rFonts w:ascii="Times New Roman" w:hAnsi="Times New Roman"/>
          <w:lang w:val="nn-NO"/>
        </w:rPr>
        <w:t>Ein anna fortel om mor si</w:t>
      </w:r>
      <w:r w:rsidR="00446320">
        <w:rPr>
          <w:rFonts w:ascii="Times New Roman" w:hAnsi="Times New Roman"/>
          <w:lang w:val="nn-NO"/>
        </w:rPr>
        <w:t>,</w:t>
      </w:r>
      <w:r w:rsidRPr="00B529ED">
        <w:rPr>
          <w:rFonts w:ascii="Times New Roman" w:hAnsi="Times New Roman"/>
          <w:lang w:val="nn-NO"/>
        </w:rPr>
        <w:t xml:space="preserve"> </w:t>
      </w:r>
      <w:r w:rsidR="00807A2A" w:rsidRPr="00B529ED">
        <w:rPr>
          <w:rFonts w:ascii="Times New Roman" w:hAnsi="Times New Roman"/>
          <w:lang w:val="nn-NO"/>
        </w:rPr>
        <w:t xml:space="preserve">som </w:t>
      </w:r>
      <w:r w:rsidR="009707DA">
        <w:rPr>
          <w:rFonts w:ascii="Times New Roman" w:hAnsi="Times New Roman"/>
          <w:lang w:val="nn-NO"/>
        </w:rPr>
        <w:t>va</w:t>
      </w:r>
      <w:r w:rsidR="00807A2A" w:rsidRPr="00B529ED">
        <w:rPr>
          <w:rFonts w:ascii="Times New Roman" w:hAnsi="Times New Roman"/>
          <w:lang w:val="nn-NO"/>
        </w:rPr>
        <w:t>r rastlaus</w:t>
      </w:r>
      <w:r w:rsidR="00B92C29" w:rsidRPr="00B529ED">
        <w:rPr>
          <w:rFonts w:ascii="Times New Roman" w:hAnsi="Times New Roman"/>
          <w:lang w:val="nn-NO"/>
        </w:rPr>
        <w:t>,</w:t>
      </w:r>
      <w:r w:rsidR="009707DA">
        <w:rPr>
          <w:rFonts w:ascii="Times New Roman" w:hAnsi="Times New Roman"/>
          <w:lang w:val="nn-NO"/>
        </w:rPr>
        <w:t xml:space="preserve"> som gjekk</w:t>
      </w:r>
      <w:r w:rsidR="00807A2A" w:rsidRPr="00B529ED">
        <w:rPr>
          <w:rFonts w:ascii="Times New Roman" w:hAnsi="Times New Roman"/>
          <w:lang w:val="nn-NO"/>
        </w:rPr>
        <w:t xml:space="preserve"> mykje rundt omkring og </w:t>
      </w:r>
      <w:r w:rsidR="009707DA">
        <w:rPr>
          <w:rFonts w:ascii="Times New Roman" w:hAnsi="Times New Roman"/>
          <w:lang w:val="nn-NO"/>
        </w:rPr>
        <w:t>som ofte tok</w:t>
      </w:r>
      <w:r w:rsidRPr="00B529ED">
        <w:rPr>
          <w:rFonts w:ascii="Times New Roman" w:hAnsi="Times New Roman"/>
          <w:lang w:val="nn-NO"/>
        </w:rPr>
        <w:t xml:space="preserve"> buss åleine. </w:t>
      </w:r>
      <w:r w:rsidR="00B92C29" w:rsidRPr="00B529ED">
        <w:rPr>
          <w:rFonts w:ascii="Times New Roman" w:hAnsi="Times New Roman"/>
          <w:lang w:val="nn-NO"/>
        </w:rPr>
        <w:t>Denne dama</w:t>
      </w:r>
      <w:r w:rsidR="009707DA">
        <w:rPr>
          <w:rFonts w:ascii="Times New Roman" w:hAnsi="Times New Roman"/>
          <w:lang w:val="nn-NO"/>
        </w:rPr>
        <w:t xml:space="preserve"> gjekk</w:t>
      </w:r>
      <w:r w:rsidRPr="00B529ED">
        <w:rPr>
          <w:rFonts w:ascii="Times New Roman" w:hAnsi="Times New Roman"/>
          <w:lang w:val="nn-NO"/>
        </w:rPr>
        <w:t xml:space="preserve"> gjerne på butikken, også på søndagar når dei </w:t>
      </w:r>
      <w:r w:rsidR="009707DA">
        <w:rPr>
          <w:rFonts w:ascii="Times New Roman" w:hAnsi="Times New Roman"/>
          <w:lang w:val="nn-NO"/>
        </w:rPr>
        <w:t xml:space="preserve">var </w:t>
      </w:r>
      <w:r w:rsidRPr="00B529ED">
        <w:rPr>
          <w:rFonts w:ascii="Times New Roman" w:hAnsi="Times New Roman"/>
          <w:lang w:val="nn-NO"/>
        </w:rPr>
        <w:t>stengde</w:t>
      </w:r>
      <w:r w:rsidR="008D78BE">
        <w:rPr>
          <w:rFonts w:ascii="Times New Roman" w:hAnsi="Times New Roman"/>
          <w:lang w:val="nn-NO"/>
        </w:rPr>
        <w:t>, og dei pårørande</w:t>
      </w:r>
      <w:r w:rsidR="009707DA">
        <w:rPr>
          <w:rFonts w:ascii="Times New Roman" w:hAnsi="Times New Roman"/>
          <w:lang w:val="nn-NO"/>
        </w:rPr>
        <w:t xml:space="preserve"> </w:t>
      </w:r>
      <w:r w:rsidR="009707DA" w:rsidRPr="009524E3">
        <w:rPr>
          <w:rFonts w:ascii="Times New Roman" w:hAnsi="Times New Roman"/>
          <w:lang w:val="nn-NO"/>
        </w:rPr>
        <w:t>brukte</w:t>
      </w:r>
      <w:r w:rsidRPr="009524E3">
        <w:rPr>
          <w:rFonts w:ascii="Times New Roman" w:hAnsi="Times New Roman"/>
          <w:lang w:val="nn-NO"/>
        </w:rPr>
        <w:t xml:space="preserve"> mykje tid på å leite. Dei må</w:t>
      </w:r>
      <w:r w:rsidR="009707DA" w:rsidRPr="009524E3">
        <w:rPr>
          <w:rFonts w:ascii="Times New Roman" w:hAnsi="Times New Roman"/>
          <w:lang w:val="nn-NO"/>
        </w:rPr>
        <w:t>tte</w:t>
      </w:r>
      <w:r w:rsidRPr="009524E3">
        <w:rPr>
          <w:rFonts w:ascii="Times New Roman" w:hAnsi="Times New Roman"/>
          <w:lang w:val="nn-NO"/>
        </w:rPr>
        <w:t xml:space="preserve"> alltid være fleire</w:t>
      </w:r>
      <w:r w:rsidR="00807A2A" w:rsidRPr="009524E3">
        <w:rPr>
          <w:rFonts w:ascii="Times New Roman" w:hAnsi="Times New Roman"/>
          <w:lang w:val="nn-NO"/>
        </w:rPr>
        <w:t>,</w:t>
      </w:r>
      <w:r w:rsidRPr="009524E3">
        <w:rPr>
          <w:rFonts w:ascii="Times New Roman" w:hAnsi="Times New Roman"/>
          <w:lang w:val="nn-NO"/>
        </w:rPr>
        <w:t xml:space="preserve"> då</w:t>
      </w:r>
      <w:r w:rsidR="00807A2A" w:rsidRPr="009524E3">
        <w:rPr>
          <w:rFonts w:ascii="Times New Roman" w:hAnsi="Times New Roman"/>
          <w:lang w:val="nn-NO"/>
        </w:rPr>
        <w:t xml:space="preserve"> nokon må</w:t>
      </w:r>
      <w:r w:rsidR="00962EDC" w:rsidRPr="00EB6ADA">
        <w:rPr>
          <w:rFonts w:ascii="Times New Roman" w:hAnsi="Times New Roman"/>
          <w:lang w:val="nn-NO"/>
        </w:rPr>
        <w:t xml:space="preserve">tte være att i huset om ho skulle dukke opp mens leitinga gjekk føre seg. Dei </w:t>
      </w:r>
      <w:r w:rsidR="00542084">
        <w:rPr>
          <w:rFonts w:ascii="Times New Roman" w:hAnsi="Times New Roman"/>
          <w:lang w:val="nn-NO"/>
        </w:rPr>
        <w:t>hadde</w:t>
      </w:r>
      <w:r w:rsidR="00962EDC" w:rsidRPr="00EB6ADA">
        <w:rPr>
          <w:rFonts w:ascii="Times New Roman" w:hAnsi="Times New Roman"/>
          <w:lang w:val="nn-NO"/>
        </w:rPr>
        <w:t xml:space="preserve"> også opplevd </w:t>
      </w:r>
      <w:r w:rsidR="004F46FB">
        <w:rPr>
          <w:rFonts w:ascii="Times New Roman" w:hAnsi="Times New Roman"/>
          <w:lang w:val="nn-NO"/>
        </w:rPr>
        <w:t xml:space="preserve">ein gong </w:t>
      </w:r>
      <w:r w:rsidR="00962EDC" w:rsidRPr="00EB6ADA">
        <w:rPr>
          <w:rFonts w:ascii="Times New Roman" w:hAnsi="Times New Roman"/>
          <w:lang w:val="nn-NO"/>
        </w:rPr>
        <w:t>at</w:t>
      </w:r>
      <w:r w:rsidR="004F46FB">
        <w:rPr>
          <w:rFonts w:ascii="Times New Roman" w:hAnsi="Times New Roman"/>
          <w:lang w:val="nn-NO"/>
        </w:rPr>
        <w:t xml:space="preserve"> ein</w:t>
      </w:r>
      <w:r w:rsidR="00962EDC" w:rsidRPr="00EB6ADA">
        <w:rPr>
          <w:rFonts w:ascii="Times New Roman" w:hAnsi="Times New Roman"/>
          <w:lang w:val="nn-NO"/>
        </w:rPr>
        <w:t xml:space="preserve"> </w:t>
      </w:r>
      <w:r w:rsidR="00EB6ADA">
        <w:rPr>
          <w:rFonts w:ascii="Times New Roman" w:hAnsi="Times New Roman"/>
          <w:lang w:val="nn-NO"/>
        </w:rPr>
        <w:t>person dei ikkje kjende</w:t>
      </w:r>
      <w:r w:rsidR="00962EDC" w:rsidRPr="00EB6ADA">
        <w:rPr>
          <w:rFonts w:ascii="Times New Roman" w:hAnsi="Times New Roman"/>
          <w:lang w:val="nn-NO"/>
        </w:rPr>
        <w:t xml:space="preserve"> plukka ho opp på </w:t>
      </w:r>
      <w:r w:rsidR="004F46FB">
        <w:rPr>
          <w:rFonts w:ascii="Times New Roman" w:hAnsi="Times New Roman"/>
          <w:lang w:val="nn-NO"/>
        </w:rPr>
        <w:t xml:space="preserve">ei </w:t>
      </w:r>
      <w:r w:rsidR="00962EDC" w:rsidRPr="00EB6ADA">
        <w:rPr>
          <w:rFonts w:ascii="Times New Roman" w:hAnsi="Times New Roman"/>
          <w:lang w:val="nn-NO"/>
        </w:rPr>
        <w:t>trafikkfarleg vegstrekning</w:t>
      </w:r>
      <w:r w:rsidR="00915733">
        <w:rPr>
          <w:rFonts w:ascii="Times New Roman" w:hAnsi="Times New Roman"/>
          <w:lang w:val="nn-NO"/>
        </w:rPr>
        <w:t xml:space="preserve"> </w:t>
      </w:r>
      <w:r w:rsidR="00962EDC" w:rsidRPr="00EB6ADA">
        <w:rPr>
          <w:rFonts w:ascii="Times New Roman" w:hAnsi="Times New Roman"/>
          <w:lang w:val="nn-NO"/>
        </w:rPr>
        <w:t xml:space="preserve">og køyrd ho heim. </w:t>
      </w:r>
      <w:r w:rsidR="00E5168C">
        <w:rPr>
          <w:rFonts w:ascii="Times New Roman" w:hAnsi="Times New Roman"/>
          <w:lang w:val="nn-NO"/>
        </w:rPr>
        <w:t xml:space="preserve">Historiene </w:t>
      </w:r>
      <w:r w:rsidR="004F46FB">
        <w:rPr>
          <w:rFonts w:ascii="Times New Roman" w:hAnsi="Times New Roman"/>
          <w:lang w:val="nn-NO"/>
        </w:rPr>
        <w:t>syner</w:t>
      </w:r>
      <w:r w:rsidR="006137DF">
        <w:rPr>
          <w:rFonts w:ascii="Times New Roman" w:hAnsi="Times New Roman"/>
          <w:lang w:val="nn-NO"/>
        </w:rPr>
        <w:t xml:space="preserve"> </w:t>
      </w:r>
      <w:r w:rsidR="00E5168C">
        <w:rPr>
          <w:rFonts w:ascii="Times New Roman" w:hAnsi="Times New Roman"/>
          <w:lang w:val="nn-NO"/>
        </w:rPr>
        <w:t xml:space="preserve">kor grunnleggande viktig det å </w:t>
      </w:r>
      <w:r w:rsidR="004F46FB">
        <w:rPr>
          <w:rFonts w:ascii="Times New Roman" w:hAnsi="Times New Roman"/>
          <w:lang w:val="nn-NO"/>
        </w:rPr>
        <w:t>føle</w:t>
      </w:r>
      <w:r w:rsidR="00E5168C">
        <w:rPr>
          <w:rFonts w:ascii="Times New Roman" w:hAnsi="Times New Roman"/>
          <w:lang w:val="nn-NO"/>
        </w:rPr>
        <w:t xml:space="preserve"> tryggleik for sine pårørande og informantane </w:t>
      </w:r>
      <w:r w:rsidR="00252BF9" w:rsidRPr="00B529ED">
        <w:rPr>
          <w:rFonts w:ascii="Times New Roman" w:hAnsi="Times New Roman"/>
          <w:lang w:val="nn-NO"/>
        </w:rPr>
        <w:t xml:space="preserve"> </w:t>
      </w:r>
      <w:r w:rsidR="00E5168C">
        <w:rPr>
          <w:rFonts w:ascii="Times New Roman" w:hAnsi="Times New Roman"/>
          <w:lang w:val="nn-NO"/>
        </w:rPr>
        <w:t xml:space="preserve">gjev uttrykk for at </w:t>
      </w:r>
      <w:r w:rsidR="00252BF9" w:rsidRPr="00B529ED">
        <w:rPr>
          <w:rFonts w:ascii="Times New Roman" w:hAnsi="Times New Roman"/>
          <w:lang w:val="nn-NO"/>
        </w:rPr>
        <w:t xml:space="preserve"> </w:t>
      </w:r>
      <w:r w:rsidR="00E5168C">
        <w:rPr>
          <w:rFonts w:ascii="Times New Roman" w:hAnsi="Times New Roman"/>
          <w:lang w:val="nn-NO"/>
        </w:rPr>
        <w:t xml:space="preserve">ei slik manglande tryggleik </w:t>
      </w:r>
      <w:r w:rsidR="00252BF9" w:rsidRPr="00B529ED">
        <w:rPr>
          <w:rFonts w:ascii="Times New Roman" w:hAnsi="Times New Roman"/>
          <w:lang w:val="nn-NO"/>
        </w:rPr>
        <w:t>er det svært vanskeleg å måtte leve med over tid.</w:t>
      </w:r>
    </w:p>
    <w:p w:rsidR="007F1205" w:rsidRPr="009A1281" w:rsidRDefault="006268D2" w:rsidP="00B529ED">
      <w:pPr>
        <w:pStyle w:val="Overskrift3"/>
        <w:spacing w:line="360" w:lineRule="auto"/>
        <w:rPr>
          <w:rFonts w:ascii="Times New Roman" w:hAnsi="Times New Roman"/>
          <w:sz w:val="22"/>
          <w:szCs w:val="22"/>
          <w:lang w:val="nn-NO"/>
        </w:rPr>
      </w:pPr>
      <w:bookmarkStart w:id="13" w:name="_Toc380005709"/>
      <w:r w:rsidRPr="009A1281">
        <w:rPr>
          <w:rFonts w:ascii="Times New Roman" w:hAnsi="Times New Roman"/>
          <w:sz w:val="22"/>
          <w:szCs w:val="22"/>
          <w:lang w:val="nn-NO"/>
        </w:rPr>
        <w:t>4.1.2 Å framleis kunne ha fridom</w:t>
      </w:r>
      <w:bookmarkEnd w:id="13"/>
    </w:p>
    <w:p w:rsidR="00241F17" w:rsidRPr="00B529ED" w:rsidRDefault="00D7125A" w:rsidP="00B529ED">
      <w:pPr>
        <w:spacing w:line="360" w:lineRule="auto"/>
        <w:rPr>
          <w:rFonts w:ascii="Times New Roman" w:hAnsi="Times New Roman"/>
          <w:lang w:val="nn-NO"/>
        </w:rPr>
      </w:pPr>
      <w:r>
        <w:rPr>
          <w:rFonts w:ascii="Times New Roman" w:hAnsi="Times New Roman"/>
          <w:lang w:val="nn-NO"/>
        </w:rPr>
        <w:t>Ei av dei p</w:t>
      </w:r>
      <w:r w:rsidR="00241F17" w:rsidRPr="009707DA">
        <w:rPr>
          <w:rFonts w:ascii="Times New Roman" w:hAnsi="Times New Roman"/>
          <w:lang w:val="nn-NO"/>
        </w:rPr>
        <w:t>årørande</w:t>
      </w:r>
      <w:r w:rsidR="00241F17" w:rsidRPr="00B529ED">
        <w:rPr>
          <w:rFonts w:ascii="Times New Roman" w:hAnsi="Times New Roman"/>
          <w:lang w:val="nn-NO"/>
        </w:rPr>
        <w:t xml:space="preserve"> fortel at </w:t>
      </w:r>
      <w:r>
        <w:rPr>
          <w:rFonts w:ascii="Times New Roman" w:hAnsi="Times New Roman"/>
          <w:lang w:val="nn-NO"/>
        </w:rPr>
        <w:t xml:space="preserve">då </w:t>
      </w:r>
      <w:r w:rsidR="00241F17" w:rsidRPr="00B529ED">
        <w:rPr>
          <w:rFonts w:ascii="Times New Roman" w:hAnsi="Times New Roman"/>
          <w:lang w:val="nn-NO"/>
        </w:rPr>
        <w:t xml:space="preserve">mor hennar </w:t>
      </w:r>
      <w:r>
        <w:rPr>
          <w:rFonts w:ascii="Times New Roman" w:hAnsi="Times New Roman"/>
          <w:lang w:val="nn-NO"/>
        </w:rPr>
        <w:t>fekk plass på ein bustad med heildøgns omsorg</w:t>
      </w:r>
      <w:r w:rsidRPr="00B529ED">
        <w:rPr>
          <w:rFonts w:ascii="Times New Roman" w:hAnsi="Times New Roman"/>
          <w:lang w:val="nn-NO"/>
        </w:rPr>
        <w:t xml:space="preserve"> </w:t>
      </w:r>
      <w:r w:rsidR="00241F17" w:rsidRPr="00B529ED">
        <w:rPr>
          <w:rFonts w:ascii="Times New Roman" w:hAnsi="Times New Roman"/>
          <w:lang w:val="nn-NO"/>
        </w:rPr>
        <w:t>opplev</w:t>
      </w:r>
      <w:r>
        <w:rPr>
          <w:rFonts w:ascii="Times New Roman" w:hAnsi="Times New Roman"/>
          <w:lang w:val="nn-NO"/>
        </w:rPr>
        <w:t>de</w:t>
      </w:r>
      <w:r w:rsidR="004C04CB">
        <w:rPr>
          <w:rFonts w:ascii="Times New Roman" w:hAnsi="Times New Roman"/>
          <w:lang w:val="nn-NO"/>
        </w:rPr>
        <w:t xml:space="preserve"> ho</w:t>
      </w:r>
      <w:r w:rsidR="00241F17" w:rsidRPr="00B529ED">
        <w:rPr>
          <w:rFonts w:ascii="Times New Roman" w:hAnsi="Times New Roman"/>
          <w:lang w:val="nn-NO"/>
        </w:rPr>
        <w:t xml:space="preserve"> det </w:t>
      </w:r>
      <w:r w:rsidR="00E5168C">
        <w:rPr>
          <w:rFonts w:ascii="Times New Roman" w:hAnsi="Times New Roman"/>
          <w:lang w:val="nn-NO"/>
        </w:rPr>
        <w:t xml:space="preserve"> </w:t>
      </w:r>
      <w:r w:rsidR="00241F17" w:rsidRPr="00B529ED">
        <w:rPr>
          <w:rFonts w:ascii="Times New Roman" w:hAnsi="Times New Roman"/>
          <w:lang w:val="nn-NO"/>
        </w:rPr>
        <w:t>som svært vanskeleg</w:t>
      </w:r>
      <w:r w:rsidR="00EB6ADA">
        <w:rPr>
          <w:rFonts w:ascii="Times New Roman" w:hAnsi="Times New Roman"/>
          <w:lang w:val="nn-NO"/>
        </w:rPr>
        <w:t xml:space="preserve"> </w:t>
      </w:r>
      <w:r w:rsidRPr="00B529ED">
        <w:rPr>
          <w:rFonts w:ascii="Times New Roman" w:hAnsi="Times New Roman"/>
          <w:lang w:val="nn-NO"/>
        </w:rPr>
        <w:t xml:space="preserve">å ikkje kunne gå </w:t>
      </w:r>
      <w:r w:rsidR="004C04CB">
        <w:rPr>
          <w:rFonts w:ascii="Times New Roman" w:hAnsi="Times New Roman"/>
          <w:lang w:val="nn-NO"/>
        </w:rPr>
        <w:t xml:space="preserve">ut når </w:t>
      </w:r>
      <w:r w:rsidRPr="00B529ED">
        <w:rPr>
          <w:rFonts w:ascii="Times New Roman" w:hAnsi="Times New Roman"/>
          <w:lang w:val="nn-NO"/>
        </w:rPr>
        <w:t xml:space="preserve"> ho </w:t>
      </w:r>
      <w:r>
        <w:rPr>
          <w:rFonts w:ascii="Times New Roman" w:hAnsi="Times New Roman"/>
          <w:lang w:val="nn-NO"/>
        </w:rPr>
        <w:t>ville</w:t>
      </w:r>
      <w:r w:rsidR="00241F17" w:rsidRPr="00B529ED">
        <w:rPr>
          <w:rFonts w:ascii="Times New Roman" w:hAnsi="Times New Roman"/>
          <w:lang w:val="nn-NO"/>
        </w:rPr>
        <w:t>.</w:t>
      </w:r>
    </w:p>
    <w:p w:rsidR="00187F4B" w:rsidRPr="00B529ED" w:rsidRDefault="00095F81" w:rsidP="00B529ED">
      <w:pPr>
        <w:spacing w:line="360" w:lineRule="auto"/>
        <w:rPr>
          <w:rFonts w:ascii="Times New Roman" w:hAnsi="Times New Roman"/>
          <w:lang w:val="nn-NO"/>
        </w:rPr>
      </w:pPr>
      <w:r>
        <w:rPr>
          <w:rFonts w:ascii="Times New Roman" w:hAnsi="Times New Roman"/>
          <w:lang w:val="nn-NO"/>
        </w:rPr>
        <w:t>«</w:t>
      </w:r>
      <w:r w:rsidR="007F1205" w:rsidRPr="00B529ED">
        <w:rPr>
          <w:rFonts w:ascii="Times New Roman" w:hAnsi="Times New Roman"/>
          <w:lang w:val="nn-NO"/>
        </w:rPr>
        <w:t xml:space="preserve">Vi har vore der når ho vil ut, og ….. ho er ikkje nokon amper dame, veldig mild, men då har eg sett at ho er blitt ganske frustrert, og det er klart at du blir jo det da. </w:t>
      </w:r>
      <w:r w:rsidR="00807A2A" w:rsidRPr="00B529ED">
        <w:rPr>
          <w:rFonts w:ascii="Times New Roman" w:hAnsi="Times New Roman"/>
          <w:lang w:val="nn-NO"/>
        </w:rPr>
        <w:t xml:space="preserve">Om ho ikkje får høve til å gå kjenner ho seg </w:t>
      </w:r>
      <w:r w:rsidR="007F1205" w:rsidRPr="00B529ED">
        <w:rPr>
          <w:rFonts w:ascii="Times New Roman" w:hAnsi="Times New Roman"/>
          <w:lang w:val="nn-NO"/>
        </w:rPr>
        <w:t>innelåst, og det er ho jo.</w:t>
      </w:r>
      <w:r>
        <w:rPr>
          <w:rFonts w:ascii="Times New Roman" w:hAnsi="Times New Roman"/>
          <w:lang w:val="nn-NO"/>
        </w:rPr>
        <w:t>»</w:t>
      </w:r>
      <w:r w:rsidR="00716C45" w:rsidRPr="00B529ED">
        <w:rPr>
          <w:rFonts w:ascii="Times New Roman" w:hAnsi="Times New Roman"/>
          <w:lang w:val="nn-NO"/>
        </w:rPr>
        <w:t xml:space="preserve"> </w:t>
      </w:r>
      <w:r w:rsidR="0078119A" w:rsidRPr="00B529ED">
        <w:rPr>
          <w:rFonts w:ascii="Times New Roman" w:hAnsi="Times New Roman"/>
          <w:lang w:val="nn-NO"/>
        </w:rPr>
        <w:t xml:space="preserve"> </w:t>
      </w:r>
    </w:p>
    <w:p w:rsidR="00580CDB" w:rsidRPr="00332E81" w:rsidRDefault="00B92C29" w:rsidP="00332E81">
      <w:pPr>
        <w:spacing w:line="360" w:lineRule="auto"/>
        <w:rPr>
          <w:rFonts w:ascii="Times New Roman" w:eastAsia="Times New Roman" w:hAnsi="Times New Roman"/>
          <w:noProof/>
          <w:lang w:val="nn-NO"/>
        </w:rPr>
      </w:pPr>
      <w:r w:rsidRPr="00332E81">
        <w:rPr>
          <w:rFonts w:ascii="Times New Roman" w:hAnsi="Times New Roman"/>
          <w:lang w:val="nn-NO"/>
        </w:rPr>
        <w:t xml:space="preserve">Fleire av dei pårørande fortel om fysisk aktive menneske med kognitiv svikt og demens som gjerne </w:t>
      </w:r>
      <w:r w:rsidR="00C41268" w:rsidRPr="00332E81">
        <w:rPr>
          <w:rFonts w:ascii="Times New Roman" w:hAnsi="Times New Roman"/>
          <w:lang w:val="nn-NO"/>
        </w:rPr>
        <w:t xml:space="preserve">vil </w:t>
      </w:r>
      <w:r w:rsidR="006137DF" w:rsidRPr="00332E81">
        <w:rPr>
          <w:rFonts w:ascii="Times New Roman" w:hAnsi="Times New Roman"/>
          <w:lang w:val="nn-NO"/>
        </w:rPr>
        <w:t>v</w:t>
      </w:r>
      <w:r w:rsidR="006137DF">
        <w:rPr>
          <w:rFonts w:ascii="Times New Roman" w:hAnsi="Times New Roman"/>
          <w:lang w:val="nn-NO"/>
        </w:rPr>
        <w:t>e</w:t>
      </w:r>
      <w:r w:rsidR="006137DF" w:rsidRPr="00332E81">
        <w:rPr>
          <w:rFonts w:ascii="Times New Roman" w:hAnsi="Times New Roman"/>
          <w:lang w:val="nn-NO"/>
        </w:rPr>
        <w:t xml:space="preserve">re </w:t>
      </w:r>
      <w:r w:rsidRPr="00332E81">
        <w:rPr>
          <w:rFonts w:ascii="Times New Roman" w:hAnsi="Times New Roman"/>
          <w:lang w:val="nn-NO"/>
        </w:rPr>
        <w:t xml:space="preserve">i aktivitet. Pårørande vil </w:t>
      </w:r>
      <w:r w:rsidR="00F96FA9">
        <w:rPr>
          <w:rFonts w:ascii="Times New Roman" w:hAnsi="Times New Roman"/>
          <w:lang w:val="nn-NO"/>
        </w:rPr>
        <w:t>ò</w:t>
      </w:r>
      <w:r w:rsidRPr="00332E81">
        <w:rPr>
          <w:rFonts w:ascii="Times New Roman" w:hAnsi="Times New Roman"/>
          <w:lang w:val="nn-NO"/>
        </w:rPr>
        <w:t xml:space="preserve">g gjerne at dei skal for halde fram med å </w:t>
      </w:r>
      <w:r w:rsidR="006137DF" w:rsidRPr="00332E81">
        <w:rPr>
          <w:rFonts w:ascii="Times New Roman" w:hAnsi="Times New Roman"/>
          <w:lang w:val="nn-NO"/>
        </w:rPr>
        <w:t>v</w:t>
      </w:r>
      <w:r w:rsidR="006137DF">
        <w:rPr>
          <w:rFonts w:ascii="Times New Roman" w:hAnsi="Times New Roman"/>
          <w:lang w:val="nn-NO"/>
        </w:rPr>
        <w:t>e</w:t>
      </w:r>
      <w:r w:rsidR="006137DF" w:rsidRPr="00332E81">
        <w:rPr>
          <w:rFonts w:ascii="Times New Roman" w:hAnsi="Times New Roman"/>
          <w:lang w:val="nn-NO"/>
        </w:rPr>
        <w:t xml:space="preserve">re </w:t>
      </w:r>
      <w:r w:rsidRPr="00332E81">
        <w:rPr>
          <w:rFonts w:ascii="Times New Roman" w:hAnsi="Times New Roman"/>
          <w:lang w:val="nn-NO"/>
        </w:rPr>
        <w:t xml:space="preserve">aktiv på denne måten då dei ser at dette er viktig for dei. Ein av pårørande seier at : </w:t>
      </w:r>
      <w:r w:rsidR="00095F81">
        <w:rPr>
          <w:rFonts w:ascii="Times New Roman" w:hAnsi="Times New Roman"/>
          <w:lang w:val="nn-NO"/>
        </w:rPr>
        <w:t>«</w:t>
      </w:r>
      <w:r w:rsidR="00E5168C">
        <w:rPr>
          <w:rFonts w:ascii="Times New Roman" w:hAnsi="Times New Roman"/>
          <w:lang w:val="nn-NO"/>
        </w:rPr>
        <w:t>H</w:t>
      </w:r>
      <w:r w:rsidRPr="00332E81">
        <w:rPr>
          <w:rFonts w:ascii="Times New Roman" w:hAnsi="Times New Roman"/>
          <w:lang w:val="nn-NO"/>
        </w:rPr>
        <w:t>o er så fysisk aktiv, og eg ser ikkje for meg at ho skal plutselig sette seg ned. Ho har faste tura</w:t>
      </w:r>
      <w:r w:rsidR="00095F81">
        <w:rPr>
          <w:rFonts w:ascii="Times New Roman" w:hAnsi="Times New Roman"/>
          <w:lang w:val="nn-NO"/>
        </w:rPr>
        <w:t>r</w:t>
      </w:r>
      <w:r w:rsidRPr="00332E81">
        <w:rPr>
          <w:rFonts w:ascii="Times New Roman" w:hAnsi="Times New Roman"/>
          <w:lang w:val="nn-NO"/>
        </w:rPr>
        <w:t xml:space="preserve">. Det er det første ho gjer når ho har ete </w:t>
      </w:r>
      <w:r w:rsidRPr="00332E81">
        <w:rPr>
          <w:rFonts w:ascii="Times New Roman" w:hAnsi="Times New Roman"/>
          <w:lang w:val="nn-NO"/>
        </w:rPr>
        <w:lastRenderedPageBreak/>
        <w:t xml:space="preserve">frukost, og på ettermiddagen så </w:t>
      </w:r>
      <w:r w:rsidR="00095F81">
        <w:rPr>
          <w:rFonts w:ascii="Times New Roman" w:hAnsi="Times New Roman"/>
          <w:lang w:val="nn-NO"/>
        </w:rPr>
        <w:t>går ho ein enno lengre tur.»</w:t>
      </w:r>
      <w:r w:rsidRPr="00332E81">
        <w:rPr>
          <w:rFonts w:ascii="Times New Roman" w:hAnsi="Times New Roman"/>
          <w:lang w:val="nn-NO"/>
        </w:rPr>
        <w:t xml:space="preserve"> </w:t>
      </w:r>
      <w:r w:rsidR="00580CDB" w:rsidRPr="00332E81">
        <w:rPr>
          <w:rFonts w:ascii="Times New Roman" w:hAnsi="Times New Roman"/>
          <w:lang w:val="nn-NO"/>
        </w:rPr>
        <w:t xml:space="preserve"> </w:t>
      </w:r>
      <w:r w:rsidR="00332E81" w:rsidRPr="00332E81">
        <w:rPr>
          <w:rFonts w:ascii="Times New Roman" w:hAnsi="Times New Roman"/>
          <w:lang w:val="nn-NO"/>
        </w:rPr>
        <w:t>E</w:t>
      </w:r>
      <w:r w:rsidR="00580CDB" w:rsidRPr="00332E81">
        <w:rPr>
          <w:rFonts w:ascii="Times New Roman" w:hAnsi="Times New Roman"/>
          <w:lang w:val="nn-NO"/>
        </w:rPr>
        <w:t>in anna</w:t>
      </w:r>
      <w:r w:rsidR="00F96FA9">
        <w:rPr>
          <w:rFonts w:ascii="Times New Roman" w:hAnsi="Times New Roman"/>
          <w:lang w:val="nn-NO"/>
        </w:rPr>
        <w:t>n</w:t>
      </w:r>
      <w:r w:rsidR="00580CDB" w:rsidRPr="00332E81">
        <w:rPr>
          <w:rFonts w:ascii="Times New Roman" w:hAnsi="Times New Roman"/>
          <w:lang w:val="nn-NO"/>
        </w:rPr>
        <w:t xml:space="preserve"> av dei pårørande seier det slik: </w:t>
      </w:r>
      <w:r w:rsidR="00095F81">
        <w:rPr>
          <w:rFonts w:ascii="Times New Roman" w:eastAsia="Times New Roman" w:hAnsi="Times New Roman"/>
          <w:noProof/>
          <w:lang w:val="nn-NO"/>
        </w:rPr>
        <w:t>«</w:t>
      </w:r>
      <w:r w:rsidR="00580CDB" w:rsidRPr="00332E81">
        <w:rPr>
          <w:rFonts w:ascii="Times New Roman" w:eastAsia="Times New Roman" w:hAnsi="Times New Roman"/>
          <w:noProof/>
          <w:lang w:val="nn-NO"/>
        </w:rPr>
        <w:t>E</w:t>
      </w:r>
      <w:r w:rsidR="00332E81" w:rsidRPr="00332E81">
        <w:rPr>
          <w:rFonts w:ascii="Times New Roman" w:eastAsia="Times New Roman" w:hAnsi="Times New Roman"/>
          <w:noProof/>
          <w:lang w:val="nn-NO"/>
        </w:rPr>
        <w:t>g tenkjer at dette vil lette henna, altså at</w:t>
      </w:r>
      <w:r w:rsidR="00580CDB" w:rsidRPr="00332E81">
        <w:rPr>
          <w:rFonts w:ascii="Times New Roman" w:eastAsia="Times New Roman" w:hAnsi="Times New Roman"/>
          <w:noProof/>
          <w:lang w:val="nn-NO"/>
        </w:rPr>
        <w:t xml:space="preserve"> ho føle at ho får </w:t>
      </w:r>
      <w:r w:rsidR="00332E81" w:rsidRPr="00332E81">
        <w:rPr>
          <w:rFonts w:ascii="Times New Roman" w:eastAsia="Times New Roman" w:hAnsi="Times New Roman"/>
          <w:noProof/>
          <w:lang w:val="nn-NO"/>
        </w:rPr>
        <w:t>att</w:t>
      </w:r>
      <w:r w:rsidR="00580CDB" w:rsidRPr="00332E81">
        <w:rPr>
          <w:rFonts w:ascii="Times New Roman" w:eastAsia="Times New Roman" w:hAnsi="Times New Roman"/>
          <w:noProof/>
          <w:lang w:val="nn-NO"/>
        </w:rPr>
        <w:t xml:space="preserve"> friheita si</w:t>
      </w:r>
      <w:r w:rsidR="00332E81" w:rsidRPr="00332E81">
        <w:rPr>
          <w:rFonts w:ascii="Times New Roman" w:eastAsia="Times New Roman" w:hAnsi="Times New Roman"/>
          <w:noProof/>
          <w:lang w:val="nn-NO"/>
        </w:rPr>
        <w:t>,</w:t>
      </w:r>
      <w:r w:rsidR="00580CDB" w:rsidRPr="00332E81">
        <w:rPr>
          <w:rFonts w:ascii="Times New Roman" w:eastAsia="Times New Roman" w:hAnsi="Times New Roman"/>
          <w:noProof/>
          <w:lang w:val="nn-NO"/>
        </w:rPr>
        <w:t xml:space="preserve"> for ho følte h</w:t>
      </w:r>
      <w:r w:rsidR="00332E81" w:rsidRPr="00332E81">
        <w:rPr>
          <w:rFonts w:ascii="Times New Roman" w:eastAsia="Times New Roman" w:hAnsi="Times New Roman"/>
          <w:noProof/>
          <w:lang w:val="nn-NO"/>
        </w:rPr>
        <w:t>o miste friheita når ho måtte gje frå</w:t>
      </w:r>
      <w:r w:rsidR="00580CDB" w:rsidRPr="00332E81">
        <w:rPr>
          <w:rFonts w:ascii="Times New Roman" w:eastAsia="Times New Roman" w:hAnsi="Times New Roman"/>
          <w:noProof/>
          <w:lang w:val="nn-NO"/>
        </w:rPr>
        <w:t xml:space="preserve"> seg sertifikat. Og så e</w:t>
      </w:r>
      <w:r w:rsidR="00332E81" w:rsidRPr="00332E81">
        <w:rPr>
          <w:rFonts w:ascii="Times New Roman" w:eastAsia="Times New Roman" w:hAnsi="Times New Roman"/>
          <w:noProof/>
          <w:lang w:val="nn-NO"/>
        </w:rPr>
        <w:t>r</w:t>
      </w:r>
      <w:r w:rsidR="00580CDB" w:rsidRPr="00332E81">
        <w:rPr>
          <w:rFonts w:ascii="Times New Roman" w:eastAsia="Times New Roman" w:hAnsi="Times New Roman"/>
          <w:noProof/>
          <w:lang w:val="nn-NO"/>
        </w:rPr>
        <w:t xml:space="preserve"> det s</w:t>
      </w:r>
      <w:r w:rsidR="00332E81" w:rsidRPr="00332E81">
        <w:rPr>
          <w:rFonts w:ascii="Times New Roman" w:eastAsia="Times New Roman" w:hAnsi="Times New Roman"/>
          <w:noProof/>
          <w:lang w:val="nn-NO"/>
        </w:rPr>
        <w:t>lik</w:t>
      </w:r>
      <w:r w:rsidR="00580CDB" w:rsidRPr="00332E81">
        <w:rPr>
          <w:rFonts w:ascii="Times New Roman" w:eastAsia="Times New Roman" w:hAnsi="Times New Roman"/>
          <w:noProof/>
          <w:lang w:val="nn-NO"/>
        </w:rPr>
        <w:t xml:space="preserve"> at når e</w:t>
      </w:r>
      <w:r w:rsidR="00332E81" w:rsidRPr="00332E81">
        <w:rPr>
          <w:rFonts w:ascii="Times New Roman" w:eastAsia="Times New Roman" w:hAnsi="Times New Roman"/>
          <w:noProof/>
          <w:lang w:val="nn-NO"/>
        </w:rPr>
        <w:t>g</w:t>
      </w:r>
      <w:r w:rsidR="00580CDB" w:rsidRPr="00332E81">
        <w:rPr>
          <w:rFonts w:ascii="Times New Roman" w:eastAsia="Times New Roman" w:hAnsi="Times New Roman"/>
          <w:noProof/>
          <w:lang w:val="nn-NO"/>
        </w:rPr>
        <w:t xml:space="preserve"> sit og h</w:t>
      </w:r>
      <w:r w:rsidR="00332E81" w:rsidRPr="00332E81">
        <w:rPr>
          <w:rFonts w:ascii="Times New Roman" w:eastAsia="Times New Roman" w:hAnsi="Times New Roman"/>
          <w:noProof/>
          <w:lang w:val="nn-NO"/>
        </w:rPr>
        <w:t>ar</w:t>
      </w:r>
      <w:r w:rsidR="00580CDB" w:rsidRPr="00332E81">
        <w:rPr>
          <w:rFonts w:ascii="Times New Roman" w:eastAsia="Times New Roman" w:hAnsi="Times New Roman"/>
          <w:noProof/>
          <w:lang w:val="nn-NO"/>
        </w:rPr>
        <w:t xml:space="preserve"> litt angst,  og ho e</w:t>
      </w:r>
      <w:r w:rsidR="00332E81" w:rsidRPr="00332E81">
        <w:rPr>
          <w:rFonts w:ascii="Times New Roman" w:eastAsia="Times New Roman" w:hAnsi="Times New Roman"/>
          <w:noProof/>
          <w:lang w:val="nn-NO"/>
        </w:rPr>
        <w:t>r</w:t>
      </w:r>
      <w:r w:rsidR="00580CDB" w:rsidRPr="00332E81">
        <w:rPr>
          <w:rFonts w:ascii="Times New Roman" w:eastAsia="Times New Roman" w:hAnsi="Times New Roman"/>
          <w:noProof/>
          <w:lang w:val="nn-NO"/>
        </w:rPr>
        <w:t xml:space="preserve"> vant til å gå i fjøre og fjell</w:t>
      </w:r>
      <w:r w:rsidR="00332E81" w:rsidRPr="00332E81">
        <w:rPr>
          <w:rFonts w:ascii="Times New Roman" w:eastAsia="Times New Roman" w:hAnsi="Times New Roman"/>
          <w:noProof/>
          <w:lang w:val="nn-NO"/>
        </w:rPr>
        <w:t xml:space="preserve"> og sånne ting, så kan det gi henne</w:t>
      </w:r>
      <w:r w:rsidR="00580CDB" w:rsidRPr="00332E81">
        <w:rPr>
          <w:rFonts w:ascii="Times New Roman" w:eastAsia="Times New Roman" w:hAnsi="Times New Roman"/>
          <w:noProof/>
          <w:lang w:val="nn-NO"/>
        </w:rPr>
        <w:t xml:space="preserve"> litt av dinna herre friheita til å kunne gå. Den så vi unne henne så sterkt.</w:t>
      </w:r>
      <w:r w:rsidR="00095F81">
        <w:rPr>
          <w:rFonts w:ascii="Times New Roman" w:eastAsia="Times New Roman" w:hAnsi="Times New Roman"/>
          <w:noProof/>
          <w:lang w:val="nn-NO"/>
        </w:rPr>
        <w:t>»</w:t>
      </w:r>
    </w:p>
    <w:p w:rsidR="00D7125A" w:rsidRDefault="00D7125A" w:rsidP="00B529ED">
      <w:pPr>
        <w:spacing w:line="360" w:lineRule="auto"/>
        <w:rPr>
          <w:rFonts w:ascii="Times New Roman" w:hAnsi="Times New Roman"/>
          <w:lang w:val="nn-NO"/>
        </w:rPr>
      </w:pPr>
      <w:r>
        <w:rPr>
          <w:rFonts w:ascii="Times New Roman" w:hAnsi="Times New Roman"/>
          <w:lang w:val="nn-NO"/>
        </w:rPr>
        <w:t xml:space="preserve">Personane i utvalet var ikkje bekymra for at </w:t>
      </w:r>
      <w:r w:rsidR="009A1281">
        <w:rPr>
          <w:rFonts w:ascii="Times New Roman" w:hAnsi="Times New Roman"/>
          <w:lang w:val="nn-NO"/>
        </w:rPr>
        <w:t xml:space="preserve">bruk av SE </w:t>
      </w:r>
      <w:r>
        <w:rPr>
          <w:rFonts w:ascii="Times New Roman" w:hAnsi="Times New Roman"/>
          <w:lang w:val="nn-NO"/>
        </w:rPr>
        <w:t>kunne være ei</w:t>
      </w:r>
      <w:r w:rsidR="00CD46DE">
        <w:rPr>
          <w:rFonts w:ascii="Times New Roman" w:hAnsi="Times New Roman"/>
          <w:lang w:val="nn-NO"/>
        </w:rPr>
        <w:t>t inngrep i</w:t>
      </w:r>
      <w:r>
        <w:rPr>
          <w:rFonts w:ascii="Times New Roman" w:hAnsi="Times New Roman"/>
          <w:lang w:val="nn-NO"/>
        </w:rPr>
        <w:t xml:space="preserve"> den enkelte sin personlege fridom og ei overvaking.</w:t>
      </w:r>
      <w:r w:rsidR="005E0D78">
        <w:rPr>
          <w:rFonts w:ascii="Times New Roman" w:hAnsi="Times New Roman"/>
          <w:lang w:val="nn-NO"/>
        </w:rPr>
        <w:t xml:space="preserve"> Nokre </w:t>
      </w:r>
      <w:r w:rsidR="009A1281">
        <w:rPr>
          <w:rFonts w:ascii="Times New Roman" w:hAnsi="Times New Roman"/>
          <w:lang w:val="nn-NO"/>
        </w:rPr>
        <w:t xml:space="preserve">kunne høyres ut til å bli </w:t>
      </w:r>
      <w:r w:rsidR="005E0D78">
        <w:rPr>
          <w:rFonts w:ascii="Times New Roman" w:hAnsi="Times New Roman"/>
          <w:lang w:val="nn-NO"/>
        </w:rPr>
        <w:t xml:space="preserve">provoserte av spørsmålet </w:t>
      </w:r>
      <w:r w:rsidR="00BA5B75">
        <w:rPr>
          <w:rFonts w:ascii="Times New Roman" w:hAnsi="Times New Roman"/>
          <w:lang w:val="nn-NO"/>
        </w:rPr>
        <w:t>om etiske utfordringar ved dette</w:t>
      </w:r>
      <w:r w:rsidR="009A1281">
        <w:rPr>
          <w:rFonts w:ascii="Times New Roman" w:hAnsi="Times New Roman"/>
          <w:lang w:val="nn-NO"/>
        </w:rPr>
        <w:t xml:space="preserve">, då dei meinte at alternativet med å stengde dører var eit mykje større inngrep i den enkelte sin fridom. </w:t>
      </w:r>
      <w:r w:rsidR="00BA5B75">
        <w:rPr>
          <w:rFonts w:ascii="Times New Roman" w:hAnsi="Times New Roman"/>
          <w:lang w:val="nn-NO"/>
        </w:rPr>
        <w:t xml:space="preserve"> </w:t>
      </w:r>
      <w:r>
        <w:rPr>
          <w:rFonts w:ascii="Times New Roman" w:hAnsi="Times New Roman"/>
          <w:lang w:val="nn-NO"/>
        </w:rPr>
        <w:t xml:space="preserve">Gjennom lokaliseringsteknologi kunne personen med kognitiv svikt og/eller demens  få behalde </w:t>
      </w:r>
      <w:r w:rsidR="005630D9">
        <w:rPr>
          <w:rFonts w:ascii="Times New Roman" w:hAnsi="Times New Roman"/>
          <w:lang w:val="nn-NO"/>
        </w:rPr>
        <w:t xml:space="preserve">sin </w:t>
      </w:r>
      <w:r>
        <w:rPr>
          <w:rFonts w:ascii="Times New Roman" w:hAnsi="Times New Roman"/>
          <w:lang w:val="nn-NO"/>
        </w:rPr>
        <w:t xml:space="preserve">fridom. </w:t>
      </w:r>
      <w:r w:rsidR="00EE456F">
        <w:rPr>
          <w:rFonts w:ascii="Times New Roman" w:hAnsi="Times New Roman"/>
          <w:lang w:val="nn-NO"/>
        </w:rPr>
        <w:t xml:space="preserve"> I forhold til spørsmål om datalagring</w:t>
      </w:r>
      <w:r w:rsidR="006A4DAF">
        <w:rPr>
          <w:rFonts w:ascii="Times New Roman" w:hAnsi="Times New Roman"/>
          <w:lang w:val="nn-NO"/>
        </w:rPr>
        <w:t xml:space="preserve">, som lagring av spor frå SE, var det ingen som hadde klare meiningar. Dei fleste trakk på skuldrane og </w:t>
      </w:r>
      <w:r w:rsidR="00D538A6">
        <w:rPr>
          <w:rFonts w:ascii="Times New Roman" w:hAnsi="Times New Roman"/>
          <w:lang w:val="nn-NO"/>
        </w:rPr>
        <w:t xml:space="preserve">såg ikkje på dette som noko problem. </w:t>
      </w:r>
    </w:p>
    <w:p w:rsidR="00915733" w:rsidRDefault="00915733" w:rsidP="00915733">
      <w:pPr>
        <w:spacing w:line="360" w:lineRule="auto"/>
        <w:rPr>
          <w:rFonts w:ascii="Times New Roman" w:hAnsi="Times New Roman"/>
          <w:lang w:val="nn-NO"/>
        </w:rPr>
      </w:pPr>
      <w:r w:rsidRPr="0008311B">
        <w:rPr>
          <w:rFonts w:ascii="Times New Roman" w:hAnsi="Times New Roman"/>
          <w:lang w:val="nn-NO"/>
        </w:rPr>
        <w:t xml:space="preserve">Ut frå det som kjem fram her, er både brukaren sjølv </w:t>
      </w:r>
      <w:r w:rsidR="00F96FA9">
        <w:rPr>
          <w:rFonts w:ascii="Times New Roman" w:hAnsi="Times New Roman"/>
          <w:lang w:val="nn-NO"/>
        </w:rPr>
        <w:t>i den grad han/ho</w:t>
      </w:r>
      <w:r w:rsidRPr="0008311B">
        <w:rPr>
          <w:rFonts w:ascii="Times New Roman" w:hAnsi="Times New Roman"/>
          <w:lang w:val="nn-NO"/>
        </w:rPr>
        <w:t xml:space="preserve"> hadde føresetnader til å forstå omfanget av dette, pårørande og pleiarar svært opptekne av å kunne bruke </w:t>
      </w:r>
      <w:r w:rsidR="00BA5B75" w:rsidRPr="0008311B">
        <w:rPr>
          <w:rFonts w:ascii="Times New Roman" w:hAnsi="Times New Roman"/>
          <w:lang w:val="nn-NO"/>
        </w:rPr>
        <w:t>lokaliseringsteknologien.</w:t>
      </w:r>
      <w:r w:rsidRPr="0008311B">
        <w:rPr>
          <w:rFonts w:ascii="Times New Roman" w:hAnsi="Times New Roman"/>
          <w:lang w:val="nn-NO"/>
        </w:rPr>
        <w:t xml:space="preserve"> </w:t>
      </w:r>
      <w:r w:rsidR="00BA5B75" w:rsidRPr="0008311B">
        <w:rPr>
          <w:rFonts w:ascii="Times New Roman" w:hAnsi="Times New Roman"/>
          <w:lang w:val="nn-NO"/>
        </w:rPr>
        <w:t>Det kom fram i intervjua at dette var noko</w:t>
      </w:r>
      <w:r w:rsidRPr="0008311B">
        <w:rPr>
          <w:rFonts w:ascii="Times New Roman" w:hAnsi="Times New Roman"/>
          <w:lang w:val="nn-NO"/>
        </w:rPr>
        <w:t xml:space="preserve"> dei såg fram til, då dei hadde håp om at dette kunne gje personar med demens og kognitiv svikt større tryggleik og større fridom.</w:t>
      </w:r>
      <w:r w:rsidRPr="00B529ED">
        <w:rPr>
          <w:rFonts w:ascii="Times New Roman" w:hAnsi="Times New Roman"/>
          <w:lang w:val="nn-NO"/>
        </w:rPr>
        <w:t xml:space="preserve"> </w:t>
      </w:r>
    </w:p>
    <w:p w:rsidR="002D2C8A" w:rsidRDefault="002D2C8A" w:rsidP="00B529ED">
      <w:pPr>
        <w:pStyle w:val="Overskrift2"/>
        <w:spacing w:line="360" w:lineRule="auto"/>
        <w:rPr>
          <w:rFonts w:ascii="Times New Roman" w:hAnsi="Times New Roman"/>
          <w:sz w:val="24"/>
          <w:szCs w:val="24"/>
          <w:lang w:val="nn-NO"/>
        </w:rPr>
      </w:pPr>
    </w:p>
    <w:p w:rsidR="00370941" w:rsidRDefault="00404F98" w:rsidP="00B529ED">
      <w:pPr>
        <w:pStyle w:val="Overskrift2"/>
        <w:spacing w:line="360" w:lineRule="auto"/>
        <w:rPr>
          <w:rFonts w:ascii="Times New Roman" w:hAnsi="Times New Roman"/>
          <w:sz w:val="24"/>
          <w:szCs w:val="24"/>
          <w:lang w:val="nn-NO"/>
        </w:rPr>
      </w:pPr>
      <w:bookmarkStart w:id="14" w:name="_Toc380005710"/>
      <w:r>
        <w:rPr>
          <w:rFonts w:ascii="Times New Roman" w:hAnsi="Times New Roman"/>
          <w:sz w:val="24"/>
          <w:szCs w:val="24"/>
          <w:lang w:val="nn-NO"/>
        </w:rPr>
        <w:t>4</w:t>
      </w:r>
      <w:r w:rsidR="000F5701" w:rsidRPr="00B529ED">
        <w:rPr>
          <w:rFonts w:ascii="Times New Roman" w:hAnsi="Times New Roman"/>
          <w:sz w:val="24"/>
          <w:szCs w:val="24"/>
          <w:lang w:val="nn-NO"/>
        </w:rPr>
        <w:t xml:space="preserve">.2 </w:t>
      </w:r>
      <w:r>
        <w:rPr>
          <w:rFonts w:ascii="Times New Roman" w:hAnsi="Times New Roman"/>
          <w:sz w:val="24"/>
          <w:szCs w:val="24"/>
          <w:lang w:val="nn-NO"/>
        </w:rPr>
        <w:t>Erfaring</w:t>
      </w:r>
      <w:r w:rsidR="006137DF">
        <w:rPr>
          <w:rFonts w:ascii="Times New Roman" w:hAnsi="Times New Roman"/>
          <w:sz w:val="24"/>
          <w:szCs w:val="24"/>
          <w:lang w:val="nn-NO"/>
        </w:rPr>
        <w:t xml:space="preserve">ar når </w:t>
      </w:r>
      <w:proofErr w:type="spellStart"/>
      <w:r w:rsidR="00380B11">
        <w:rPr>
          <w:rFonts w:ascii="Times New Roman" w:hAnsi="Times New Roman"/>
          <w:sz w:val="24"/>
          <w:szCs w:val="24"/>
          <w:lang w:val="nn-NO"/>
        </w:rPr>
        <w:t>sporinga</w:t>
      </w:r>
      <w:proofErr w:type="spellEnd"/>
      <w:r w:rsidR="00380B11">
        <w:rPr>
          <w:rFonts w:ascii="Times New Roman" w:hAnsi="Times New Roman"/>
          <w:sz w:val="24"/>
          <w:szCs w:val="24"/>
          <w:lang w:val="nn-NO"/>
        </w:rPr>
        <w:t xml:space="preserve"> </w:t>
      </w:r>
      <w:r w:rsidR="00EB540E">
        <w:rPr>
          <w:rFonts w:ascii="Times New Roman" w:hAnsi="Times New Roman"/>
          <w:sz w:val="24"/>
          <w:szCs w:val="24"/>
          <w:lang w:val="nn-NO"/>
        </w:rPr>
        <w:t>gav nytte</w:t>
      </w:r>
      <w:bookmarkEnd w:id="14"/>
    </w:p>
    <w:p w:rsidR="0036071D" w:rsidRPr="00421EA3" w:rsidRDefault="0036071D" w:rsidP="00421EA3">
      <w:pPr>
        <w:rPr>
          <w:rFonts w:ascii="Times New Roman" w:hAnsi="Times New Roman"/>
          <w:lang w:val="nn-NO"/>
        </w:rPr>
      </w:pPr>
      <w:r>
        <w:rPr>
          <w:rFonts w:ascii="Times New Roman" w:hAnsi="Times New Roman"/>
          <w:lang w:val="nn-NO"/>
        </w:rPr>
        <w:t>Seks månader etter at prosjektet hadde starta opp var det fem</w:t>
      </w:r>
      <w:r w:rsidRPr="00421EA3">
        <w:rPr>
          <w:rFonts w:ascii="Times New Roman" w:hAnsi="Times New Roman"/>
          <w:lang w:val="nn-NO"/>
        </w:rPr>
        <w:t xml:space="preserve"> </w:t>
      </w:r>
      <w:r>
        <w:rPr>
          <w:rFonts w:ascii="Times New Roman" w:hAnsi="Times New Roman"/>
          <w:lang w:val="nn-NO"/>
        </w:rPr>
        <w:t xml:space="preserve"> SE som framleis var i bruk. </w:t>
      </w:r>
      <w:r w:rsidRPr="00421EA3">
        <w:rPr>
          <w:rFonts w:ascii="Times New Roman" w:hAnsi="Times New Roman"/>
          <w:lang w:val="nn-NO"/>
        </w:rPr>
        <w:t xml:space="preserve"> </w:t>
      </w:r>
    </w:p>
    <w:p w:rsidR="00021F0C" w:rsidRPr="00B529ED" w:rsidRDefault="000F5701" w:rsidP="00B529ED">
      <w:pPr>
        <w:spacing w:line="360" w:lineRule="auto"/>
        <w:rPr>
          <w:rFonts w:ascii="Times New Roman" w:hAnsi="Times New Roman"/>
          <w:lang w:val="nn-NO"/>
        </w:rPr>
      </w:pPr>
      <w:r w:rsidRPr="00B529ED">
        <w:rPr>
          <w:rFonts w:ascii="Times New Roman" w:hAnsi="Times New Roman"/>
          <w:lang w:val="nn-NO"/>
        </w:rPr>
        <w:t xml:space="preserve">Når </w:t>
      </w:r>
      <w:proofErr w:type="spellStart"/>
      <w:r w:rsidRPr="00B529ED">
        <w:rPr>
          <w:rFonts w:ascii="Times New Roman" w:hAnsi="Times New Roman"/>
          <w:lang w:val="nn-NO"/>
        </w:rPr>
        <w:t>sporingsteknologien</w:t>
      </w:r>
      <w:proofErr w:type="spellEnd"/>
      <w:r w:rsidRPr="00B529ED">
        <w:rPr>
          <w:rFonts w:ascii="Times New Roman" w:hAnsi="Times New Roman"/>
          <w:lang w:val="nn-NO"/>
        </w:rPr>
        <w:t xml:space="preserve"> fungerte </w:t>
      </w:r>
      <w:r w:rsidR="00380B11">
        <w:rPr>
          <w:rFonts w:ascii="Times New Roman" w:hAnsi="Times New Roman"/>
          <w:lang w:val="nn-NO"/>
        </w:rPr>
        <w:t>godt</w:t>
      </w:r>
      <w:r w:rsidR="00F4325C">
        <w:rPr>
          <w:rFonts w:ascii="Times New Roman" w:hAnsi="Times New Roman"/>
          <w:lang w:val="nn-NO"/>
        </w:rPr>
        <w:t>,</w:t>
      </w:r>
      <w:r w:rsidR="00380B11">
        <w:rPr>
          <w:rFonts w:ascii="Times New Roman" w:hAnsi="Times New Roman"/>
          <w:lang w:val="nn-NO"/>
        </w:rPr>
        <w:t xml:space="preserve"> </w:t>
      </w:r>
      <w:r w:rsidRPr="00B529ED">
        <w:rPr>
          <w:rFonts w:ascii="Times New Roman" w:hAnsi="Times New Roman"/>
          <w:lang w:val="nn-NO"/>
        </w:rPr>
        <w:t>var dette av svært stor nytte for dei pårørande og for persona</w:t>
      </w:r>
      <w:r w:rsidR="00B529ED">
        <w:rPr>
          <w:rFonts w:ascii="Times New Roman" w:hAnsi="Times New Roman"/>
          <w:lang w:val="nn-NO"/>
        </w:rPr>
        <w:t xml:space="preserve">let på institusjonar. Ei av informantane frå </w:t>
      </w:r>
      <w:r w:rsidR="008B317B" w:rsidRPr="00B529ED">
        <w:rPr>
          <w:rFonts w:ascii="Times New Roman" w:hAnsi="Times New Roman"/>
          <w:lang w:val="nn-NO"/>
        </w:rPr>
        <w:t>personalet</w:t>
      </w:r>
      <w:r w:rsidRPr="00B529ED">
        <w:rPr>
          <w:rFonts w:ascii="Times New Roman" w:hAnsi="Times New Roman"/>
          <w:lang w:val="nn-NO"/>
        </w:rPr>
        <w:t xml:space="preserve"> fortel denne historia</w:t>
      </w:r>
      <w:r w:rsidR="00B529ED">
        <w:rPr>
          <w:rFonts w:ascii="Times New Roman" w:hAnsi="Times New Roman"/>
          <w:lang w:val="nn-NO"/>
        </w:rPr>
        <w:t>:</w:t>
      </w:r>
    </w:p>
    <w:p w:rsidR="00CD46DE" w:rsidRDefault="00CD46DE" w:rsidP="00B529ED">
      <w:pPr>
        <w:spacing w:line="360" w:lineRule="auto"/>
        <w:rPr>
          <w:rFonts w:ascii="Times New Roman" w:hAnsi="Times New Roman"/>
        </w:rPr>
      </w:pPr>
      <w:r>
        <w:rPr>
          <w:rFonts w:ascii="Times New Roman" w:hAnsi="Times New Roman"/>
          <w:lang w:val="nn-NO"/>
        </w:rPr>
        <w:t>«</w:t>
      </w:r>
      <w:r w:rsidR="00021F0C" w:rsidRPr="00B529ED">
        <w:rPr>
          <w:rFonts w:ascii="Times New Roman" w:hAnsi="Times New Roman"/>
          <w:lang w:val="nn-NO"/>
        </w:rPr>
        <w:t>E</w:t>
      </w:r>
      <w:r w:rsidR="006B7835" w:rsidRPr="00B529ED">
        <w:rPr>
          <w:rFonts w:ascii="Times New Roman" w:hAnsi="Times New Roman"/>
          <w:lang w:val="nn-NO"/>
        </w:rPr>
        <w:t>g</w:t>
      </w:r>
      <w:r w:rsidR="00021F0C" w:rsidRPr="00B529ED">
        <w:rPr>
          <w:rFonts w:ascii="Times New Roman" w:hAnsi="Times New Roman"/>
          <w:lang w:val="nn-NO"/>
        </w:rPr>
        <w:t xml:space="preserve"> hadde en nydelig opplev</w:t>
      </w:r>
      <w:r w:rsidR="006B7835" w:rsidRPr="00B529ED">
        <w:rPr>
          <w:rFonts w:ascii="Times New Roman" w:hAnsi="Times New Roman"/>
          <w:lang w:val="nn-NO"/>
        </w:rPr>
        <w:t>ing</w:t>
      </w:r>
      <w:r w:rsidR="00021F0C" w:rsidRPr="00B529ED">
        <w:rPr>
          <w:rFonts w:ascii="Times New Roman" w:hAnsi="Times New Roman"/>
          <w:lang w:val="nn-NO"/>
        </w:rPr>
        <w:t>, det må e</w:t>
      </w:r>
      <w:r w:rsidR="006B7835" w:rsidRPr="00B529ED">
        <w:rPr>
          <w:rFonts w:ascii="Times New Roman" w:hAnsi="Times New Roman"/>
          <w:lang w:val="nn-NO"/>
        </w:rPr>
        <w:t>g</w:t>
      </w:r>
      <w:r w:rsidR="00021F0C" w:rsidRPr="00B529ED">
        <w:rPr>
          <w:rFonts w:ascii="Times New Roman" w:hAnsi="Times New Roman"/>
          <w:lang w:val="nn-NO"/>
        </w:rPr>
        <w:t xml:space="preserve"> b</w:t>
      </w:r>
      <w:r w:rsidR="006B7835" w:rsidRPr="00B529ED">
        <w:rPr>
          <w:rFonts w:ascii="Times New Roman" w:hAnsi="Times New Roman"/>
          <w:lang w:val="nn-NO"/>
        </w:rPr>
        <w:t>erre</w:t>
      </w:r>
      <w:r w:rsidR="00021F0C" w:rsidRPr="00B529ED">
        <w:rPr>
          <w:rFonts w:ascii="Times New Roman" w:hAnsi="Times New Roman"/>
          <w:lang w:val="nn-NO"/>
        </w:rPr>
        <w:t xml:space="preserve"> sei. </w:t>
      </w:r>
      <w:r w:rsidR="006B7835" w:rsidRPr="00B529ED">
        <w:rPr>
          <w:rFonts w:ascii="Times New Roman" w:hAnsi="Times New Roman"/>
          <w:lang w:val="nn-NO"/>
        </w:rPr>
        <w:t>Eg</w:t>
      </w:r>
      <w:r w:rsidR="00021F0C" w:rsidRPr="00B529ED">
        <w:rPr>
          <w:rFonts w:ascii="Times New Roman" w:hAnsi="Times New Roman"/>
          <w:lang w:val="nn-NO"/>
        </w:rPr>
        <w:t xml:space="preserve"> slapp ho ut</w:t>
      </w:r>
      <w:r w:rsidR="006B7835" w:rsidRPr="00B529ED">
        <w:rPr>
          <w:rFonts w:ascii="Times New Roman" w:hAnsi="Times New Roman"/>
          <w:lang w:val="nn-NO"/>
        </w:rPr>
        <w:t>,</w:t>
      </w:r>
      <w:r w:rsidR="00021F0C" w:rsidRPr="00B529ED">
        <w:rPr>
          <w:rFonts w:ascii="Times New Roman" w:hAnsi="Times New Roman"/>
          <w:lang w:val="nn-NO"/>
        </w:rPr>
        <w:t xml:space="preserve"> og ho ville på </w:t>
      </w:r>
      <w:r w:rsidR="008B317B" w:rsidRPr="00B529ED">
        <w:rPr>
          <w:rFonts w:ascii="Times New Roman" w:hAnsi="Times New Roman"/>
          <w:lang w:val="nn-NO"/>
        </w:rPr>
        <w:t>kjøpesenteret</w:t>
      </w:r>
      <w:r w:rsidR="002D73AC" w:rsidRPr="00B529ED">
        <w:rPr>
          <w:rFonts w:ascii="Times New Roman" w:hAnsi="Times New Roman"/>
          <w:lang w:val="nn-NO"/>
        </w:rPr>
        <w:t xml:space="preserve"> 10 km. unna</w:t>
      </w:r>
      <w:r w:rsidR="00021F0C" w:rsidRPr="00B529ED">
        <w:rPr>
          <w:rFonts w:ascii="Times New Roman" w:hAnsi="Times New Roman"/>
          <w:lang w:val="nn-NO"/>
        </w:rPr>
        <w:t xml:space="preserve">. </w:t>
      </w:r>
      <w:r w:rsidR="006B7835" w:rsidRPr="00B529ED">
        <w:rPr>
          <w:rFonts w:ascii="Times New Roman" w:hAnsi="Times New Roman"/>
          <w:lang w:val="nn-NO"/>
        </w:rPr>
        <w:t xml:space="preserve">Eg såg at ho gjekk </w:t>
      </w:r>
      <w:r w:rsidR="00021F0C" w:rsidRPr="00B529ED">
        <w:rPr>
          <w:rFonts w:ascii="Times New Roman" w:hAnsi="Times New Roman"/>
          <w:lang w:val="nn-NO"/>
        </w:rPr>
        <w:t>og tok bussen</w:t>
      </w:r>
      <w:r w:rsidR="006B7835" w:rsidRPr="00B529ED">
        <w:rPr>
          <w:rFonts w:ascii="Times New Roman" w:hAnsi="Times New Roman"/>
          <w:lang w:val="nn-NO"/>
        </w:rPr>
        <w:t>.</w:t>
      </w:r>
      <w:r w:rsidR="00021F0C" w:rsidRPr="00B529ED">
        <w:rPr>
          <w:rFonts w:ascii="Times New Roman" w:hAnsi="Times New Roman"/>
          <w:lang w:val="nn-NO"/>
        </w:rPr>
        <w:t xml:space="preserve"> Etter e</w:t>
      </w:r>
      <w:r w:rsidR="006B7835" w:rsidRPr="00B529ED">
        <w:rPr>
          <w:rFonts w:ascii="Times New Roman" w:hAnsi="Times New Roman"/>
          <w:lang w:val="nn-NO"/>
        </w:rPr>
        <w:t>i</w:t>
      </w:r>
      <w:r w:rsidR="00021F0C" w:rsidRPr="00B529ED">
        <w:rPr>
          <w:rFonts w:ascii="Times New Roman" w:hAnsi="Times New Roman"/>
          <w:lang w:val="nn-NO"/>
        </w:rPr>
        <w:t>n og e</w:t>
      </w:r>
      <w:r w:rsidR="006B7835" w:rsidRPr="00B529ED">
        <w:rPr>
          <w:rFonts w:ascii="Times New Roman" w:hAnsi="Times New Roman"/>
          <w:lang w:val="nn-NO"/>
        </w:rPr>
        <w:t>i</w:t>
      </w:r>
      <w:r w:rsidR="00021F0C" w:rsidRPr="00B529ED">
        <w:rPr>
          <w:rFonts w:ascii="Times New Roman" w:hAnsi="Times New Roman"/>
          <w:lang w:val="nn-NO"/>
        </w:rPr>
        <w:t>n halv time så tenkte eg at kanskje ho begynte å bli lei no, kanskje e</w:t>
      </w:r>
      <w:r w:rsidR="006B7835" w:rsidRPr="00B529ED">
        <w:rPr>
          <w:rFonts w:ascii="Times New Roman" w:hAnsi="Times New Roman"/>
          <w:lang w:val="nn-NO"/>
        </w:rPr>
        <w:t>g skal sjekke</w:t>
      </w:r>
      <w:r w:rsidR="00021F0C" w:rsidRPr="00B529ED">
        <w:rPr>
          <w:rFonts w:ascii="Times New Roman" w:hAnsi="Times New Roman"/>
          <w:lang w:val="nn-NO"/>
        </w:rPr>
        <w:t xml:space="preserve"> kor ho e</w:t>
      </w:r>
      <w:r w:rsidR="006B7835" w:rsidRPr="00B529ED">
        <w:rPr>
          <w:rFonts w:ascii="Times New Roman" w:hAnsi="Times New Roman"/>
          <w:lang w:val="nn-NO"/>
        </w:rPr>
        <w:t>r</w:t>
      </w:r>
      <w:r w:rsidR="00021F0C" w:rsidRPr="00B529ED">
        <w:rPr>
          <w:rFonts w:ascii="Times New Roman" w:hAnsi="Times New Roman"/>
          <w:lang w:val="nn-NO"/>
        </w:rPr>
        <w:t>. Så e</w:t>
      </w:r>
      <w:r w:rsidR="006B7835" w:rsidRPr="00B529ED">
        <w:rPr>
          <w:rFonts w:ascii="Times New Roman" w:hAnsi="Times New Roman"/>
          <w:lang w:val="nn-NO"/>
        </w:rPr>
        <w:t>g</w:t>
      </w:r>
      <w:r w:rsidR="00021F0C" w:rsidRPr="00B529ED">
        <w:rPr>
          <w:rFonts w:ascii="Times New Roman" w:hAnsi="Times New Roman"/>
          <w:lang w:val="nn-NO"/>
        </w:rPr>
        <w:t xml:space="preserve"> gikk inn og sjekka</w:t>
      </w:r>
      <w:r w:rsidR="006B7835" w:rsidRPr="00B529ED">
        <w:rPr>
          <w:rFonts w:ascii="Times New Roman" w:hAnsi="Times New Roman"/>
          <w:lang w:val="nn-NO"/>
        </w:rPr>
        <w:t>,</w:t>
      </w:r>
      <w:r w:rsidR="00021F0C" w:rsidRPr="00B529ED">
        <w:rPr>
          <w:rFonts w:ascii="Times New Roman" w:hAnsi="Times New Roman"/>
          <w:lang w:val="nn-NO"/>
        </w:rPr>
        <w:t xml:space="preserve"> og då </w:t>
      </w:r>
      <w:r w:rsidR="006B7835" w:rsidRPr="00B529ED">
        <w:rPr>
          <w:rFonts w:ascii="Times New Roman" w:hAnsi="Times New Roman"/>
          <w:lang w:val="nn-NO"/>
        </w:rPr>
        <w:t>var</w:t>
      </w:r>
      <w:r w:rsidR="00021F0C" w:rsidRPr="00B529ED">
        <w:rPr>
          <w:rFonts w:ascii="Times New Roman" w:hAnsi="Times New Roman"/>
          <w:lang w:val="nn-NO"/>
        </w:rPr>
        <w:t xml:space="preserve"> ho inne på kjøpesenter</w:t>
      </w:r>
      <w:r w:rsidR="006B7835" w:rsidRPr="00B529ED">
        <w:rPr>
          <w:rFonts w:ascii="Times New Roman" w:hAnsi="Times New Roman"/>
          <w:lang w:val="nn-NO"/>
        </w:rPr>
        <w:t>et</w:t>
      </w:r>
      <w:r w:rsidR="00021F0C" w:rsidRPr="00B529ED">
        <w:rPr>
          <w:rFonts w:ascii="Times New Roman" w:hAnsi="Times New Roman"/>
          <w:lang w:val="nn-NO"/>
        </w:rPr>
        <w:t xml:space="preserve">. </w:t>
      </w:r>
      <w:r w:rsidR="006B7835" w:rsidRPr="00B529ED">
        <w:rPr>
          <w:rFonts w:ascii="Times New Roman" w:hAnsi="Times New Roman"/>
          <w:lang w:val="nn-NO"/>
        </w:rPr>
        <w:t xml:space="preserve">Då </w:t>
      </w:r>
      <w:r w:rsidR="00021F0C" w:rsidRPr="00B529ED">
        <w:rPr>
          <w:rFonts w:ascii="Times New Roman" w:hAnsi="Times New Roman"/>
          <w:lang w:val="nn-NO"/>
        </w:rPr>
        <w:t xml:space="preserve"> virka det jo ikkje. Ing</w:t>
      </w:r>
      <w:r w:rsidR="006B7835" w:rsidRPr="00B529ED">
        <w:rPr>
          <w:rFonts w:ascii="Times New Roman" w:hAnsi="Times New Roman"/>
          <w:lang w:val="nn-NO"/>
        </w:rPr>
        <w:t>en signal. Så det var liksom frå</w:t>
      </w:r>
      <w:r w:rsidR="00021F0C" w:rsidRPr="00B529ED">
        <w:rPr>
          <w:rFonts w:ascii="Times New Roman" w:hAnsi="Times New Roman"/>
          <w:lang w:val="nn-NO"/>
        </w:rPr>
        <w:t xml:space="preserve"> der bussen var. E</w:t>
      </w:r>
      <w:r w:rsidR="006B7835" w:rsidRPr="00B529ED">
        <w:rPr>
          <w:rFonts w:ascii="Times New Roman" w:hAnsi="Times New Roman"/>
          <w:lang w:val="nn-NO"/>
        </w:rPr>
        <w:t>g</w:t>
      </w:r>
      <w:r w:rsidR="00021F0C" w:rsidRPr="00B529ED">
        <w:rPr>
          <w:rFonts w:ascii="Times New Roman" w:hAnsi="Times New Roman"/>
          <w:lang w:val="nn-NO"/>
        </w:rPr>
        <w:t xml:space="preserve"> tar ho inn stort sett på bussen, men ikk</w:t>
      </w:r>
      <w:r w:rsidR="006B7835" w:rsidRPr="00B529ED">
        <w:rPr>
          <w:rFonts w:ascii="Times New Roman" w:hAnsi="Times New Roman"/>
          <w:lang w:val="nn-NO"/>
        </w:rPr>
        <w:t>j</w:t>
      </w:r>
      <w:r w:rsidR="00021F0C" w:rsidRPr="00B529ED">
        <w:rPr>
          <w:rFonts w:ascii="Times New Roman" w:hAnsi="Times New Roman"/>
          <w:lang w:val="nn-NO"/>
        </w:rPr>
        <w:t>e alltid</w:t>
      </w:r>
      <w:r w:rsidR="006B7835" w:rsidRPr="00B529ED">
        <w:rPr>
          <w:rFonts w:ascii="Times New Roman" w:hAnsi="Times New Roman"/>
          <w:lang w:val="nn-NO"/>
        </w:rPr>
        <w:t>. Då så</w:t>
      </w:r>
      <w:r w:rsidR="00021F0C" w:rsidRPr="00B529ED">
        <w:rPr>
          <w:rFonts w:ascii="Times New Roman" w:hAnsi="Times New Roman"/>
          <w:lang w:val="nn-NO"/>
        </w:rPr>
        <w:t>g e</w:t>
      </w:r>
      <w:r w:rsidR="006B7835" w:rsidRPr="00B529ED">
        <w:rPr>
          <w:rFonts w:ascii="Times New Roman" w:hAnsi="Times New Roman"/>
          <w:lang w:val="nn-NO"/>
        </w:rPr>
        <w:t>g at bussen stod</w:t>
      </w:r>
      <w:r w:rsidR="00021F0C" w:rsidRPr="00B529ED">
        <w:rPr>
          <w:rFonts w:ascii="Times New Roman" w:hAnsi="Times New Roman"/>
          <w:lang w:val="nn-NO"/>
        </w:rPr>
        <w:t xml:space="preserve"> uta</w:t>
      </w:r>
      <w:r w:rsidR="006B7835" w:rsidRPr="00B529ED">
        <w:rPr>
          <w:rFonts w:ascii="Times New Roman" w:hAnsi="Times New Roman"/>
          <w:lang w:val="nn-NO"/>
        </w:rPr>
        <w:t>n</w:t>
      </w:r>
      <w:r w:rsidR="00021F0C" w:rsidRPr="00B529ED">
        <w:rPr>
          <w:rFonts w:ascii="Times New Roman" w:hAnsi="Times New Roman"/>
          <w:lang w:val="nn-NO"/>
        </w:rPr>
        <w:t>for</w:t>
      </w:r>
      <w:r w:rsidR="006B7835" w:rsidRPr="00B529ED">
        <w:rPr>
          <w:rFonts w:ascii="Times New Roman" w:hAnsi="Times New Roman"/>
          <w:lang w:val="nn-NO"/>
        </w:rPr>
        <w:t xml:space="preserve"> kjøpesenteret, men e</w:t>
      </w:r>
      <w:r w:rsidR="008B317B" w:rsidRPr="00B529ED">
        <w:rPr>
          <w:rFonts w:ascii="Times New Roman" w:hAnsi="Times New Roman"/>
          <w:lang w:val="nn-NO"/>
        </w:rPr>
        <w:t>i</w:t>
      </w:r>
      <w:r w:rsidR="006B7835" w:rsidRPr="00B529ED">
        <w:rPr>
          <w:rFonts w:ascii="Times New Roman" w:hAnsi="Times New Roman"/>
          <w:lang w:val="nn-NO"/>
        </w:rPr>
        <w:t>n anna plass en</w:t>
      </w:r>
      <w:r w:rsidR="008B317B" w:rsidRPr="00B529ED">
        <w:rPr>
          <w:rFonts w:ascii="Times New Roman" w:hAnsi="Times New Roman"/>
          <w:lang w:val="nn-NO"/>
        </w:rPr>
        <w:t>n der ho gjekk av.</w:t>
      </w:r>
      <w:r w:rsidR="00021F0C" w:rsidRPr="00B529ED">
        <w:rPr>
          <w:rFonts w:ascii="Times New Roman" w:hAnsi="Times New Roman"/>
          <w:lang w:val="nn-NO"/>
        </w:rPr>
        <w:t xml:space="preserve"> Då tenkte e</w:t>
      </w:r>
      <w:r w:rsidR="006B7835" w:rsidRPr="00B529ED">
        <w:rPr>
          <w:rFonts w:ascii="Times New Roman" w:hAnsi="Times New Roman"/>
          <w:lang w:val="nn-NO"/>
        </w:rPr>
        <w:t>g</w:t>
      </w:r>
      <w:r w:rsidR="00021F0C" w:rsidRPr="00B529ED">
        <w:rPr>
          <w:rFonts w:ascii="Times New Roman" w:hAnsi="Times New Roman"/>
          <w:lang w:val="nn-NO"/>
        </w:rPr>
        <w:t xml:space="preserve"> at ho står kanskje i et anna spor og venta </w:t>
      </w:r>
      <w:r w:rsidR="006B7835" w:rsidRPr="00B529ED">
        <w:rPr>
          <w:rFonts w:ascii="Times New Roman" w:hAnsi="Times New Roman"/>
          <w:lang w:val="nn-NO"/>
        </w:rPr>
        <w:t xml:space="preserve">der på haldeplassen ved kjøpesenteret. </w:t>
      </w:r>
      <w:r w:rsidR="00021F0C" w:rsidRPr="00B529ED">
        <w:rPr>
          <w:rFonts w:ascii="Times New Roman" w:hAnsi="Times New Roman"/>
          <w:lang w:val="nn-NO"/>
        </w:rPr>
        <w:t xml:space="preserve"> Då ring</w:t>
      </w:r>
      <w:r w:rsidR="006B7835" w:rsidRPr="00B529ED">
        <w:rPr>
          <w:rFonts w:ascii="Times New Roman" w:hAnsi="Times New Roman"/>
          <w:lang w:val="nn-NO"/>
        </w:rPr>
        <w:t>d</w:t>
      </w:r>
      <w:r w:rsidR="00021F0C" w:rsidRPr="00B529ED">
        <w:rPr>
          <w:rFonts w:ascii="Times New Roman" w:hAnsi="Times New Roman"/>
          <w:lang w:val="nn-NO"/>
        </w:rPr>
        <w:t>e e</w:t>
      </w:r>
      <w:r w:rsidR="006B7835" w:rsidRPr="00B529ED">
        <w:rPr>
          <w:rFonts w:ascii="Times New Roman" w:hAnsi="Times New Roman"/>
          <w:lang w:val="nn-NO"/>
        </w:rPr>
        <w:t>g til henne</w:t>
      </w:r>
      <w:r w:rsidR="00021F0C" w:rsidRPr="00B529ED">
        <w:rPr>
          <w:rFonts w:ascii="Times New Roman" w:hAnsi="Times New Roman"/>
          <w:lang w:val="nn-NO"/>
        </w:rPr>
        <w:t xml:space="preserve"> på mobilen, og så spør e</w:t>
      </w:r>
      <w:r w:rsidR="006B7835" w:rsidRPr="00B529ED">
        <w:rPr>
          <w:rFonts w:ascii="Times New Roman" w:hAnsi="Times New Roman"/>
          <w:lang w:val="nn-NO"/>
        </w:rPr>
        <w:t>g</w:t>
      </w:r>
      <w:r w:rsidR="00021F0C" w:rsidRPr="00B529ED">
        <w:rPr>
          <w:rFonts w:ascii="Times New Roman" w:hAnsi="Times New Roman"/>
          <w:lang w:val="nn-NO"/>
        </w:rPr>
        <w:t>: Kor du e</w:t>
      </w:r>
      <w:r w:rsidR="006B7835" w:rsidRPr="00B529ED">
        <w:rPr>
          <w:rFonts w:ascii="Times New Roman" w:hAnsi="Times New Roman"/>
          <w:lang w:val="nn-NO"/>
        </w:rPr>
        <w:t>r</w:t>
      </w:r>
      <w:r w:rsidR="00021F0C" w:rsidRPr="00B529ED">
        <w:rPr>
          <w:rFonts w:ascii="Times New Roman" w:hAnsi="Times New Roman"/>
          <w:lang w:val="nn-NO"/>
        </w:rPr>
        <w:t xml:space="preserve"> hen no? No står e</w:t>
      </w:r>
      <w:r w:rsidR="006B7835" w:rsidRPr="00B529ED">
        <w:rPr>
          <w:rFonts w:ascii="Times New Roman" w:hAnsi="Times New Roman"/>
          <w:lang w:val="nn-NO"/>
        </w:rPr>
        <w:t>g</w:t>
      </w:r>
      <w:r w:rsidR="00021F0C" w:rsidRPr="00B529ED">
        <w:rPr>
          <w:rFonts w:ascii="Times New Roman" w:hAnsi="Times New Roman"/>
          <w:lang w:val="nn-NO"/>
        </w:rPr>
        <w:t xml:space="preserve"> og venta på bussen, sa ho. Åh, kor du skal da? Nei, e</w:t>
      </w:r>
      <w:r w:rsidR="008B317B" w:rsidRPr="00B529ED">
        <w:rPr>
          <w:rFonts w:ascii="Times New Roman" w:hAnsi="Times New Roman"/>
          <w:lang w:val="nn-NO"/>
        </w:rPr>
        <w:t>g</w:t>
      </w:r>
      <w:r w:rsidR="00021F0C" w:rsidRPr="00B529ED">
        <w:rPr>
          <w:rFonts w:ascii="Times New Roman" w:hAnsi="Times New Roman"/>
          <w:lang w:val="nn-NO"/>
        </w:rPr>
        <w:t xml:space="preserve"> skal heim. </w:t>
      </w:r>
      <w:proofErr w:type="spellStart"/>
      <w:r w:rsidR="00021F0C" w:rsidRPr="00B529ED">
        <w:rPr>
          <w:rFonts w:ascii="Times New Roman" w:hAnsi="Times New Roman"/>
          <w:lang w:val="nn-NO"/>
        </w:rPr>
        <w:t>Javel</w:t>
      </w:r>
      <w:proofErr w:type="spellEnd"/>
      <w:r w:rsidR="00021F0C" w:rsidRPr="00B529ED">
        <w:rPr>
          <w:rFonts w:ascii="Times New Roman" w:hAnsi="Times New Roman"/>
          <w:lang w:val="nn-NO"/>
        </w:rPr>
        <w:t xml:space="preserve">. </w:t>
      </w:r>
      <w:r w:rsidR="00021F0C" w:rsidRPr="00E35171">
        <w:rPr>
          <w:rFonts w:ascii="Times New Roman" w:hAnsi="Times New Roman"/>
          <w:lang w:val="nn-NO"/>
        </w:rPr>
        <w:t>Men du, du må s</w:t>
      </w:r>
      <w:r w:rsidR="008B317B" w:rsidRPr="00E35171">
        <w:rPr>
          <w:rFonts w:ascii="Times New Roman" w:hAnsi="Times New Roman"/>
          <w:lang w:val="nn-NO"/>
        </w:rPr>
        <w:t>eie frå</w:t>
      </w:r>
      <w:r w:rsidR="00021F0C" w:rsidRPr="00E35171">
        <w:rPr>
          <w:rFonts w:ascii="Times New Roman" w:hAnsi="Times New Roman"/>
          <w:lang w:val="nn-NO"/>
        </w:rPr>
        <w:t xml:space="preserve"> til buss-sjåføren at han setter deg av på senteret da. </w:t>
      </w:r>
      <w:r w:rsidR="00021F0C" w:rsidRPr="00B529ED">
        <w:rPr>
          <w:rFonts w:ascii="Times New Roman" w:hAnsi="Times New Roman"/>
          <w:lang w:val="nn-NO"/>
        </w:rPr>
        <w:t>Skal e</w:t>
      </w:r>
      <w:r w:rsidR="006B7835" w:rsidRPr="00B529ED">
        <w:rPr>
          <w:rFonts w:ascii="Times New Roman" w:hAnsi="Times New Roman"/>
          <w:lang w:val="nn-NO"/>
        </w:rPr>
        <w:t>g</w:t>
      </w:r>
      <w:r w:rsidR="00021F0C" w:rsidRPr="00B529ED">
        <w:rPr>
          <w:rFonts w:ascii="Times New Roman" w:hAnsi="Times New Roman"/>
          <w:lang w:val="nn-NO"/>
        </w:rPr>
        <w:t xml:space="preserve"> oppom der først, </w:t>
      </w:r>
      <w:proofErr w:type="spellStart"/>
      <w:r w:rsidR="00021F0C" w:rsidRPr="00B529ED">
        <w:rPr>
          <w:rFonts w:ascii="Times New Roman" w:hAnsi="Times New Roman"/>
          <w:lang w:val="nn-NO"/>
        </w:rPr>
        <w:t>si</w:t>
      </w:r>
      <w:r w:rsidR="006B7835" w:rsidRPr="00B529ED">
        <w:rPr>
          <w:rFonts w:ascii="Times New Roman" w:hAnsi="Times New Roman"/>
          <w:lang w:val="nn-NO"/>
        </w:rPr>
        <w:t>e</w:t>
      </w:r>
      <w:r w:rsidR="00021F0C" w:rsidRPr="00B529ED">
        <w:rPr>
          <w:rFonts w:ascii="Times New Roman" w:hAnsi="Times New Roman"/>
          <w:lang w:val="nn-NO"/>
        </w:rPr>
        <w:t>r</w:t>
      </w:r>
      <w:proofErr w:type="spellEnd"/>
      <w:r w:rsidR="00021F0C" w:rsidRPr="00B529ED">
        <w:rPr>
          <w:rFonts w:ascii="Times New Roman" w:hAnsi="Times New Roman"/>
          <w:lang w:val="nn-NO"/>
        </w:rPr>
        <w:t xml:space="preserve"> ho. Jada, det skal du, sa e</w:t>
      </w:r>
      <w:r w:rsidR="006B7835" w:rsidRPr="00B529ED">
        <w:rPr>
          <w:rFonts w:ascii="Times New Roman" w:hAnsi="Times New Roman"/>
          <w:lang w:val="nn-NO"/>
        </w:rPr>
        <w:t>g</w:t>
      </w:r>
      <w:r w:rsidR="00021F0C" w:rsidRPr="00B529ED">
        <w:rPr>
          <w:rFonts w:ascii="Times New Roman" w:hAnsi="Times New Roman"/>
          <w:lang w:val="nn-NO"/>
        </w:rPr>
        <w:t xml:space="preserve">. Men det var </w:t>
      </w:r>
      <w:proofErr w:type="spellStart"/>
      <w:r w:rsidR="00021F0C" w:rsidRPr="00B529ED">
        <w:rPr>
          <w:rFonts w:ascii="Times New Roman" w:hAnsi="Times New Roman"/>
          <w:lang w:val="nn-NO"/>
        </w:rPr>
        <w:t>greit</w:t>
      </w:r>
      <w:proofErr w:type="spellEnd"/>
      <w:r w:rsidR="00021F0C" w:rsidRPr="00B529ED">
        <w:rPr>
          <w:rFonts w:ascii="Times New Roman" w:hAnsi="Times New Roman"/>
          <w:lang w:val="nn-NO"/>
        </w:rPr>
        <w:t>. Så går ho på bussen, og e</w:t>
      </w:r>
      <w:r w:rsidR="006B7835" w:rsidRPr="00B529ED">
        <w:rPr>
          <w:rFonts w:ascii="Times New Roman" w:hAnsi="Times New Roman"/>
          <w:lang w:val="nn-NO"/>
        </w:rPr>
        <w:t>g tenkte: Går dette her</w:t>
      </w:r>
      <w:r w:rsidR="00021F0C" w:rsidRPr="00B529ED">
        <w:rPr>
          <w:rFonts w:ascii="Times New Roman" w:hAnsi="Times New Roman"/>
          <w:lang w:val="nn-NO"/>
        </w:rPr>
        <w:t xml:space="preserve"> bra? </w:t>
      </w:r>
      <w:r w:rsidR="00021F0C" w:rsidRPr="00E35171">
        <w:rPr>
          <w:rFonts w:ascii="Times New Roman" w:hAnsi="Times New Roman"/>
          <w:lang w:val="nn-NO"/>
        </w:rPr>
        <w:t>For det var første gan</w:t>
      </w:r>
      <w:r w:rsidR="006B7835" w:rsidRPr="00E35171">
        <w:rPr>
          <w:rFonts w:ascii="Times New Roman" w:hAnsi="Times New Roman"/>
          <w:lang w:val="nn-NO"/>
        </w:rPr>
        <w:t xml:space="preserve">g ikkje </w:t>
      </w:r>
      <w:proofErr w:type="spellStart"/>
      <w:r w:rsidR="006B7835" w:rsidRPr="00E35171">
        <w:rPr>
          <w:rFonts w:ascii="Times New Roman" w:hAnsi="Times New Roman"/>
          <w:lang w:val="nn-NO"/>
        </w:rPr>
        <w:t>pårørende</w:t>
      </w:r>
      <w:proofErr w:type="spellEnd"/>
      <w:r w:rsidR="006B7835" w:rsidRPr="00E35171">
        <w:rPr>
          <w:rFonts w:ascii="Times New Roman" w:hAnsi="Times New Roman"/>
          <w:lang w:val="nn-NO"/>
        </w:rPr>
        <w:t xml:space="preserve"> hadde henta henne</w:t>
      </w:r>
      <w:r w:rsidR="00021F0C" w:rsidRPr="00E35171">
        <w:rPr>
          <w:rFonts w:ascii="Times New Roman" w:hAnsi="Times New Roman"/>
          <w:lang w:val="nn-NO"/>
        </w:rPr>
        <w:t xml:space="preserve"> på kjøpesenteret. </w:t>
      </w:r>
      <w:r w:rsidR="00021F0C" w:rsidRPr="00B529ED">
        <w:rPr>
          <w:rFonts w:ascii="Times New Roman" w:hAnsi="Times New Roman"/>
          <w:lang w:val="nn-NO"/>
        </w:rPr>
        <w:t>Og e</w:t>
      </w:r>
      <w:r w:rsidR="006B7835" w:rsidRPr="00B529ED">
        <w:rPr>
          <w:rFonts w:ascii="Times New Roman" w:hAnsi="Times New Roman"/>
          <w:lang w:val="nn-NO"/>
        </w:rPr>
        <w:t>g</w:t>
      </w:r>
      <w:r w:rsidR="00021F0C" w:rsidRPr="00B529ED">
        <w:rPr>
          <w:rFonts w:ascii="Times New Roman" w:hAnsi="Times New Roman"/>
          <w:lang w:val="nn-NO"/>
        </w:rPr>
        <w:t xml:space="preserve"> </w:t>
      </w:r>
      <w:r w:rsidR="006B7835" w:rsidRPr="00B529ED">
        <w:rPr>
          <w:rFonts w:ascii="Times New Roman" w:hAnsi="Times New Roman"/>
          <w:lang w:val="nn-NO"/>
        </w:rPr>
        <w:t xml:space="preserve">hadde på </w:t>
      </w:r>
      <w:proofErr w:type="spellStart"/>
      <w:r w:rsidR="006B7835" w:rsidRPr="00B529ED">
        <w:rPr>
          <w:rFonts w:ascii="Times New Roman" w:hAnsi="Times New Roman"/>
          <w:lang w:val="nn-NO"/>
        </w:rPr>
        <w:t>pc’en</w:t>
      </w:r>
      <w:proofErr w:type="spellEnd"/>
      <w:r w:rsidR="006B7835" w:rsidRPr="00B529ED">
        <w:rPr>
          <w:rFonts w:ascii="Times New Roman" w:hAnsi="Times New Roman"/>
          <w:lang w:val="nn-NO"/>
        </w:rPr>
        <w:t xml:space="preserve"> og ser. Joda, markøren på </w:t>
      </w:r>
      <w:proofErr w:type="spellStart"/>
      <w:r w:rsidR="006B7835" w:rsidRPr="00B529ED">
        <w:rPr>
          <w:rFonts w:ascii="Times New Roman" w:hAnsi="Times New Roman"/>
          <w:lang w:val="nn-NO"/>
        </w:rPr>
        <w:t>PCen</w:t>
      </w:r>
      <w:proofErr w:type="spellEnd"/>
      <w:r w:rsidR="00021F0C" w:rsidRPr="00B529ED">
        <w:rPr>
          <w:rFonts w:ascii="Times New Roman" w:hAnsi="Times New Roman"/>
          <w:lang w:val="nn-NO"/>
        </w:rPr>
        <w:t xml:space="preserve"> hadde </w:t>
      </w:r>
      <w:proofErr w:type="spellStart"/>
      <w:r w:rsidR="00021F0C" w:rsidRPr="00B529ED">
        <w:rPr>
          <w:rFonts w:ascii="Times New Roman" w:hAnsi="Times New Roman"/>
          <w:lang w:val="nn-NO"/>
        </w:rPr>
        <w:t>forflytta</w:t>
      </w:r>
      <w:proofErr w:type="spellEnd"/>
      <w:r w:rsidR="00021F0C" w:rsidRPr="00B529ED">
        <w:rPr>
          <w:rFonts w:ascii="Times New Roman" w:hAnsi="Times New Roman"/>
          <w:lang w:val="nn-NO"/>
        </w:rPr>
        <w:t xml:space="preserve"> seg, </w:t>
      </w:r>
      <w:r w:rsidR="008B317B" w:rsidRPr="00B529ED">
        <w:rPr>
          <w:rFonts w:ascii="Times New Roman" w:hAnsi="Times New Roman"/>
          <w:lang w:val="nn-NO"/>
        </w:rPr>
        <w:t xml:space="preserve">den </w:t>
      </w:r>
      <w:r w:rsidR="00021F0C" w:rsidRPr="00B529ED">
        <w:rPr>
          <w:rFonts w:ascii="Times New Roman" w:hAnsi="Times New Roman"/>
          <w:lang w:val="nn-NO"/>
        </w:rPr>
        <w:t xml:space="preserve">kjem innover </w:t>
      </w:r>
      <w:r w:rsidR="006B7835" w:rsidRPr="00B529ED">
        <w:rPr>
          <w:rFonts w:ascii="Times New Roman" w:hAnsi="Times New Roman"/>
          <w:lang w:val="nn-NO"/>
        </w:rPr>
        <w:t>ei av bygatene</w:t>
      </w:r>
      <w:r w:rsidR="00021F0C" w:rsidRPr="00B529ED">
        <w:rPr>
          <w:rFonts w:ascii="Times New Roman" w:hAnsi="Times New Roman"/>
          <w:lang w:val="nn-NO"/>
        </w:rPr>
        <w:t>. Og plutselig så var ho kom</w:t>
      </w:r>
      <w:r w:rsidR="006B7835" w:rsidRPr="00B529ED">
        <w:rPr>
          <w:rFonts w:ascii="Times New Roman" w:hAnsi="Times New Roman"/>
          <w:lang w:val="nn-NO"/>
        </w:rPr>
        <w:t xml:space="preserve">e i ei gate nær der ho </w:t>
      </w:r>
      <w:r w:rsidR="006B7835" w:rsidRPr="00B529ED">
        <w:rPr>
          <w:rFonts w:ascii="Times New Roman" w:hAnsi="Times New Roman"/>
          <w:lang w:val="nn-NO"/>
        </w:rPr>
        <w:lastRenderedPageBreak/>
        <w:t>skulle av</w:t>
      </w:r>
      <w:r w:rsidR="00021F0C" w:rsidRPr="00B529ED">
        <w:rPr>
          <w:rFonts w:ascii="Times New Roman" w:hAnsi="Times New Roman"/>
          <w:lang w:val="nn-NO"/>
        </w:rPr>
        <w:t xml:space="preserve">. </w:t>
      </w:r>
      <w:r w:rsidR="008B317B" w:rsidRPr="00B529ED">
        <w:rPr>
          <w:rFonts w:ascii="Times New Roman" w:hAnsi="Times New Roman"/>
          <w:lang w:val="nn-NO"/>
        </w:rPr>
        <w:t>Då</w:t>
      </w:r>
      <w:r w:rsidR="00021F0C" w:rsidRPr="00B529ED">
        <w:rPr>
          <w:rFonts w:ascii="Times New Roman" w:hAnsi="Times New Roman"/>
          <w:lang w:val="nn-NO"/>
        </w:rPr>
        <w:t xml:space="preserve"> tenk</w:t>
      </w:r>
      <w:r w:rsidR="008B317B" w:rsidRPr="00B529ED">
        <w:rPr>
          <w:rFonts w:ascii="Times New Roman" w:hAnsi="Times New Roman"/>
          <w:lang w:val="nn-NO"/>
        </w:rPr>
        <w:t>te eg</w:t>
      </w:r>
      <w:r w:rsidR="00021F0C" w:rsidRPr="00B529ED">
        <w:rPr>
          <w:rFonts w:ascii="Times New Roman" w:hAnsi="Times New Roman"/>
          <w:lang w:val="nn-NO"/>
        </w:rPr>
        <w:t xml:space="preserve">: </w:t>
      </w:r>
      <w:proofErr w:type="spellStart"/>
      <w:r w:rsidR="00021F0C" w:rsidRPr="00B529ED">
        <w:rPr>
          <w:rFonts w:ascii="Times New Roman" w:hAnsi="Times New Roman"/>
          <w:lang w:val="nn-NO"/>
        </w:rPr>
        <w:t>Oh</w:t>
      </w:r>
      <w:proofErr w:type="spellEnd"/>
      <w:r w:rsidR="00021F0C" w:rsidRPr="00B529ED">
        <w:rPr>
          <w:rFonts w:ascii="Times New Roman" w:hAnsi="Times New Roman"/>
          <w:lang w:val="nn-NO"/>
        </w:rPr>
        <w:t>, e</w:t>
      </w:r>
      <w:r w:rsidR="008B317B" w:rsidRPr="00B529ED">
        <w:rPr>
          <w:rFonts w:ascii="Times New Roman" w:hAnsi="Times New Roman"/>
          <w:lang w:val="nn-NO"/>
        </w:rPr>
        <w:t>g</w:t>
      </w:r>
      <w:r w:rsidR="00021F0C" w:rsidRPr="00B529ED">
        <w:rPr>
          <w:rFonts w:ascii="Times New Roman" w:hAnsi="Times New Roman"/>
          <w:lang w:val="nn-NO"/>
        </w:rPr>
        <w:t xml:space="preserve"> må ringe ho og høyre .. Og så ringe e</w:t>
      </w:r>
      <w:r w:rsidR="008B317B" w:rsidRPr="00B529ED">
        <w:rPr>
          <w:rFonts w:ascii="Times New Roman" w:hAnsi="Times New Roman"/>
          <w:lang w:val="nn-NO"/>
        </w:rPr>
        <w:t>g</w:t>
      </w:r>
      <w:r w:rsidR="00021F0C" w:rsidRPr="00B529ED">
        <w:rPr>
          <w:rFonts w:ascii="Times New Roman" w:hAnsi="Times New Roman"/>
          <w:lang w:val="nn-NO"/>
        </w:rPr>
        <w:t xml:space="preserve"> og sei</w:t>
      </w:r>
      <w:r w:rsidR="008B317B" w:rsidRPr="00B529ED">
        <w:rPr>
          <w:rFonts w:ascii="Times New Roman" w:hAnsi="Times New Roman"/>
          <w:lang w:val="nn-NO"/>
        </w:rPr>
        <w:t>er</w:t>
      </w:r>
      <w:r w:rsidR="00021F0C" w:rsidRPr="00B529ED">
        <w:rPr>
          <w:rFonts w:ascii="Times New Roman" w:hAnsi="Times New Roman"/>
          <w:lang w:val="nn-NO"/>
        </w:rPr>
        <w:t>: Kor e</w:t>
      </w:r>
      <w:r w:rsidR="008B317B" w:rsidRPr="00B529ED">
        <w:rPr>
          <w:rFonts w:ascii="Times New Roman" w:hAnsi="Times New Roman"/>
          <w:lang w:val="nn-NO"/>
        </w:rPr>
        <w:t>r</w:t>
      </w:r>
      <w:r w:rsidR="002D73AC" w:rsidRPr="00B529ED">
        <w:rPr>
          <w:rFonts w:ascii="Times New Roman" w:hAnsi="Times New Roman"/>
          <w:lang w:val="nn-NO"/>
        </w:rPr>
        <w:t xml:space="preserve"> du</w:t>
      </w:r>
      <w:r w:rsidR="008B317B" w:rsidRPr="00B529ED">
        <w:rPr>
          <w:rFonts w:ascii="Times New Roman" w:hAnsi="Times New Roman"/>
          <w:lang w:val="nn-NO"/>
        </w:rPr>
        <w:t xml:space="preserve"> no? Nei, no har</w:t>
      </w:r>
      <w:r w:rsidR="00021F0C" w:rsidRPr="00B529ED">
        <w:rPr>
          <w:rFonts w:ascii="Times New Roman" w:hAnsi="Times New Roman"/>
          <w:lang w:val="nn-NO"/>
        </w:rPr>
        <w:t xml:space="preserve"> e</w:t>
      </w:r>
      <w:r w:rsidR="008B317B" w:rsidRPr="00B529ED">
        <w:rPr>
          <w:rFonts w:ascii="Times New Roman" w:hAnsi="Times New Roman"/>
          <w:lang w:val="nn-NO"/>
        </w:rPr>
        <w:t>g</w:t>
      </w:r>
      <w:r w:rsidR="00021F0C" w:rsidRPr="00B529ED">
        <w:rPr>
          <w:rFonts w:ascii="Times New Roman" w:hAnsi="Times New Roman"/>
          <w:lang w:val="nn-NO"/>
        </w:rPr>
        <w:t xml:space="preserve"> akkurat gått av bussen </w:t>
      </w:r>
      <w:r w:rsidR="008B317B" w:rsidRPr="00B529ED">
        <w:rPr>
          <w:rFonts w:ascii="Times New Roman" w:hAnsi="Times New Roman"/>
          <w:lang w:val="nn-NO"/>
        </w:rPr>
        <w:t xml:space="preserve">… </w:t>
      </w:r>
      <w:r w:rsidR="00021F0C" w:rsidRPr="00B529ED">
        <w:rPr>
          <w:rFonts w:ascii="Times New Roman" w:hAnsi="Times New Roman"/>
          <w:lang w:val="nn-NO"/>
        </w:rPr>
        <w:t xml:space="preserve"> E</w:t>
      </w:r>
      <w:r w:rsidR="008B317B" w:rsidRPr="00B529ED">
        <w:rPr>
          <w:rFonts w:ascii="Times New Roman" w:hAnsi="Times New Roman"/>
          <w:lang w:val="nn-NO"/>
        </w:rPr>
        <w:t>g sa: Ok</w:t>
      </w:r>
      <w:r w:rsidR="00021F0C" w:rsidRPr="00B529ED">
        <w:rPr>
          <w:rFonts w:ascii="Times New Roman" w:hAnsi="Times New Roman"/>
          <w:lang w:val="nn-NO"/>
        </w:rPr>
        <w:t>, e</w:t>
      </w:r>
      <w:r w:rsidR="008B317B" w:rsidRPr="00B529ED">
        <w:rPr>
          <w:rFonts w:ascii="Times New Roman" w:hAnsi="Times New Roman"/>
          <w:lang w:val="nn-NO"/>
        </w:rPr>
        <w:t>r</w:t>
      </w:r>
      <w:r w:rsidR="002D73AC" w:rsidRPr="00B529ED">
        <w:rPr>
          <w:rFonts w:ascii="Times New Roman" w:hAnsi="Times New Roman"/>
          <w:lang w:val="nn-NO"/>
        </w:rPr>
        <w:t xml:space="preserve"> du attmed busslomma då</w:t>
      </w:r>
      <w:r w:rsidR="00021F0C" w:rsidRPr="00B529ED">
        <w:rPr>
          <w:rFonts w:ascii="Times New Roman" w:hAnsi="Times New Roman"/>
          <w:lang w:val="nn-NO"/>
        </w:rPr>
        <w:t>? Jada, e</w:t>
      </w:r>
      <w:r w:rsidR="008B317B" w:rsidRPr="00B529ED">
        <w:rPr>
          <w:rFonts w:ascii="Times New Roman" w:hAnsi="Times New Roman"/>
          <w:lang w:val="nn-NO"/>
        </w:rPr>
        <w:t>g</w:t>
      </w:r>
      <w:r w:rsidR="00021F0C" w:rsidRPr="00B529ED">
        <w:rPr>
          <w:rFonts w:ascii="Times New Roman" w:hAnsi="Times New Roman"/>
          <w:lang w:val="nn-NO"/>
        </w:rPr>
        <w:t xml:space="preserve"> e</w:t>
      </w:r>
      <w:r w:rsidR="008B317B" w:rsidRPr="00B529ED">
        <w:rPr>
          <w:rFonts w:ascii="Times New Roman" w:hAnsi="Times New Roman"/>
          <w:lang w:val="nn-NO"/>
        </w:rPr>
        <w:t>r</w:t>
      </w:r>
      <w:r w:rsidR="00021F0C" w:rsidRPr="00B529ED">
        <w:rPr>
          <w:rFonts w:ascii="Times New Roman" w:hAnsi="Times New Roman"/>
          <w:lang w:val="nn-NO"/>
        </w:rPr>
        <w:t xml:space="preserve"> no rett nedføre e</w:t>
      </w:r>
      <w:r w:rsidR="008B317B" w:rsidRPr="00B529ED">
        <w:rPr>
          <w:rFonts w:ascii="Times New Roman" w:hAnsi="Times New Roman"/>
          <w:lang w:val="nn-NO"/>
        </w:rPr>
        <w:t>g</w:t>
      </w:r>
      <w:r w:rsidR="002D73AC" w:rsidRPr="00B529ED">
        <w:rPr>
          <w:rFonts w:ascii="Times New Roman" w:hAnsi="Times New Roman"/>
          <w:lang w:val="nn-NO"/>
        </w:rPr>
        <w:t xml:space="preserve"> tru</w:t>
      </w:r>
      <w:r w:rsidR="00021F0C" w:rsidRPr="00B529ED">
        <w:rPr>
          <w:rFonts w:ascii="Times New Roman" w:hAnsi="Times New Roman"/>
          <w:lang w:val="nn-NO"/>
        </w:rPr>
        <w:t>r e</w:t>
      </w:r>
      <w:r w:rsidR="008B317B" w:rsidRPr="00B529ED">
        <w:rPr>
          <w:rFonts w:ascii="Times New Roman" w:hAnsi="Times New Roman"/>
          <w:lang w:val="nn-NO"/>
        </w:rPr>
        <w:t>g</w:t>
      </w:r>
      <w:r w:rsidR="00021F0C" w:rsidRPr="00B529ED">
        <w:rPr>
          <w:rFonts w:ascii="Times New Roman" w:hAnsi="Times New Roman"/>
          <w:lang w:val="nn-NO"/>
        </w:rPr>
        <w:t xml:space="preserve">, sa ho. Men </w:t>
      </w:r>
      <w:proofErr w:type="spellStart"/>
      <w:r w:rsidR="00021F0C" w:rsidRPr="00B529ED">
        <w:rPr>
          <w:rFonts w:ascii="Times New Roman" w:hAnsi="Times New Roman"/>
          <w:lang w:val="nn-NO"/>
        </w:rPr>
        <w:t>greit</w:t>
      </w:r>
      <w:proofErr w:type="spellEnd"/>
      <w:r w:rsidR="00021F0C" w:rsidRPr="00B529ED">
        <w:rPr>
          <w:rFonts w:ascii="Times New Roman" w:hAnsi="Times New Roman"/>
          <w:lang w:val="nn-NO"/>
        </w:rPr>
        <w:t>, då kjem e</w:t>
      </w:r>
      <w:r w:rsidR="00B529ED">
        <w:rPr>
          <w:rFonts w:ascii="Times New Roman" w:hAnsi="Times New Roman"/>
          <w:lang w:val="nn-NO"/>
        </w:rPr>
        <w:t>g</w:t>
      </w:r>
      <w:r w:rsidR="00021F0C" w:rsidRPr="00B529ED">
        <w:rPr>
          <w:rFonts w:ascii="Times New Roman" w:hAnsi="Times New Roman"/>
          <w:lang w:val="nn-NO"/>
        </w:rPr>
        <w:t xml:space="preserve"> og møte</w:t>
      </w:r>
      <w:r w:rsidR="00B529ED">
        <w:rPr>
          <w:rFonts w:ascii="Times New Roman" w:hAnsi="Times New Roman"/>
          <w:lang w:val="nn-NO"/>
        </w:rPr>
        <w:t>r</w:t>
      </w:r>
      <w:r w:rsidR="00021F0C" w:rsidRPr="00B529ED">
        <w:rPr>
          <w:rFonts w:ascii="Times New Roman" w:hAnsi="Times New Roman"/>
          <w:lang w:val="nn-NO"/>
        </w:rPr>
        <w:t xml:space="preserve"> deg, sa e</w:t>
      </w:r>
      <w:r w:rsidR="008B317B" w:rsidRPr="00B529ED">
        <w:rPr>
          <w:rFonts w:ascii="Times New Roman" w:hAnsi="Times New Roman"/>
          <w:lang w:val="nn-NO"/>
        </w:rPr>
        <w:t>g</w:t>
      </w:r>
      <w:r w:rsidR="00021F0C" w:rsidRPr="00B529ED">
        <w:rPr>
          <w:rFonts w:ascii="Times New Roman" w:hAnsi="Times New Roman"/>
          <w:lang w:val="nn-NO"/>
        </w:rPr>
        <w:t>. Og då sprang e</w:t>
      </w:r>
      <w:r w:rsidR="008B317B" w:rsidRPr="00B529ED">
        <w:rPr>
          <w:rFonts w:ascii="Times New Roman" w:hAnsi="Times New Roman"/>
          <w:lang w:val="nn-NO"/>
        </w:rPr>
        <w:t>g</w:t>
      </w:r>
      <w:r w:rsidR="00021F0C" w:rsidRPr="00B529ED">
        <w:rPr>
          <w:rFonts w:ascii="Times New Roman" w:hAnsi="Times New Roman"/>
          <w:lang w:val="nn-NO"/>
        </w:rPr>
        <w:t xml:space="preserve"> rett ned og bort og da var ho i busslomma. </w:t>
      </w:r>
      <w:r w:rsidR="00021F0C" w:rsidRPr="00B529ED">
        <w:rPr>
          <w:rFonts w:ascii="Times New Roman" w:hAnsi="Times New Roman"/>
        </w:rPr>
        <w:t>Det var bare en opplevelse å få den</w:t>
      </w:r>
      <w:r w:rsidR="008B317B" w:rsidRPr="00B529ED">
        <w:rPr>
          <w:rFonts w:ascii="Times New Roman" w:hAnsi="Times New Roman"/>
        </w:rPr>
        <w:t xml:space="preserve"> </w:t>
      </w:r>
      <w:r>
        <w:rPr>
          <w:rFonts w:ascii="Times New Roman" w:hAnsi="Times New Roman"/>
        </w:rPr>
        <w:t>(SE)</w:t>
      </w:r>
      <w:r w:rsidR="00021F0C" w:rsidRPr="00B529ED">
        <w:rPr>
          <w:rFonts w:ascii="Times New Roman" w:hAnsi="Times New Roman"/>
        </w:rPr>
        <w:t xml:space="preserve"> da.</w:t>
      </w:r>
      <w:r>
        <w:rPr>
          <w:rFonts w:ascii="Times New Roman" w:hAnsi="Times New Roman"/>
        </w:rPr>
        <w:t>»</w:t>
      </w:r>
    </w:p>
    <w:p w:rsidR="00915733" w:rsidRDefault="00915733" w:rsidP="00B529ED">
      <w:pPr>
        <w:spacing w:line="360" w:lineRule="auto"/>
        <w:rPr>
          <w:rFonts w:ascii="Times New Roman" w:hAnsi="Times New Roman"/>
          <w:lang w:val="nn-NO"/>
        </w:rPr>
      </w:pPr>
      <w:r>
        <w:rPr>
          <w:rFonts w:ascii="Times New Roman" w:hAnsi="Times New Roman"/>
          <w:lang w:val="nn-NO"/>
        </w:rPr>
        <w:t>Dette vart e</w:t>
      </w:r>
      <w:r w:rsidR="00DD5BCA">
        <w:rPr>
          <w:rFonts w:ascii="Times New Roman" w:hAnsi="Times New Roman"/>
          <w:lang w:val="nn-NO"/>
        </w:rPr>
        <w:t xml:space="preserve">i positiv oppleving for både brukar, pårørande og pleiar. Når det </w:t>
      </w:r>
      <w:proofErr w:type="spellStart"/>
      <w:r w:rsidR="00DD5BCA">
        <w:rPr>
          <w:rFonts w:ascii="Times New Roman" w:hAnsi="Times New Roman"/>
          <w:lang w:val="nn-NO"/>
        </w:rPr>
        <w:t>fungerar</w:t>
      </w:r>
      <w:proofErr w:type="spellEnd"/>
      <w:r w:rsidR="00DD5BCA">
        <w:rPr>
          <w:rFonts w:ascii="Times New Roman" w:hAnsi="Times New Roman"/>
          <w:lang w:val="nn-NO"/>
        </w:rPr>
        <w:t xml:space="preserve"> slik</w:t>
      </w:r>
      <w:r w:rsidR="004C111E">
        <w:rPr>
          <w:rFonts w:ascii="Times New Roman" w:hAnsi="Times New Roman"/>
          <w:lang w:val="nn-NO"/>
        </w:rPr>
        <w:t xml:space="preserve"> </w:t>
      </w:r>
      <w:r w:rsidR="00CD46DE">
        <w:rPr>
          <w:rFonts w:ascii="Times New Roman" w:hAnsi="Times New Roman"/>
          <w:lang w:val="nn-NO"/>
        </w:rPr>
        <w:t>kan</w:t>
      </w:r>
      <w:r w:rsidR="004C111E">
        <w:rPr>
          <w:rFonts w:ascii="Times New Roman" w:hAnsi="Times New Roman"/>
          <w:lang w:val="nn-NO"/>
        </w:rPr>
        <w:t xml:space="preserve"> også pårørande </w:t>
      </w:r>
      <w:r w:rsidR="00CD46DE">
        <w:rPr>
          <w:rFonts w:ascii="Times New Roman" w:hAnsi="Times New Roman"/>
          <w:lang w:val="nn-NO"/>
        </w:rPr>
        <w:t xml:space="preserve">få </w:t>
      </w:r>
      <w:r w:rsidR="004C111E">
        <w:rPr>
          <w:rFonts w:ascii="Times New Roman" w:hAnsi="Times New Roman"/>
          <w:lang w:val="nn-NO"/>
        </w:rPr>
        <w:t>noko avlast</w:t>
      </w:r>
      <w:r w:rsidR="009170C9">
        <w:rPr>
          <w:rFonts w:ascii="Times New Roman" w:hAnsi="Times New Roman"/>
          <w:lang w:val="nn-NO"/>
        </w:rPr>
        <w:t>ing</w:t>
      </w:r>
      <w:r w:rsidR="00DD5BCA">
        <w:rPr>
          <w:rFonts w:ascii="Times New Roman" w:hAnsi="Times New Roman"/>
          <w:lang w:val="nn-NO"/>
        </w:rPr>
        <w:t xml:space="preserve">, og </w:t>
      </w:r>
      <w:proofErr w:type="spellStart"/>
      <w:r w:rsidR="00DD5BCA">
        <w:rPr>
          <w:rFonts w:ascii="Times New Roman" w:hAnsi="Times New Roman"/>
          <w:lang w:val="nn-NO"/>
        </w:rPr>
        <w:t>slippe</w:t>
      </w:r>
      <w:proofErr w:type="spellEnd"/>
      <w:r w:rsidR="00DD5BCA">
        <w:rPr>
          <w:rFonts w:ascii="Times New Roman" w:hAnsi="Times New Roman"/>
          <w:lang w:val="nn-NO"/>
        </w:rPr>
        <w:t xml:space="preserve"> å verte </w:t>
      </w:r>
      <w:proofErr w:type="spellStart"/>
      <w:r w:rsidR="00DD5BCA">
        <w:rPr>
          <w:rFonts w:ascii="Times New Roman" w:hAnsi="Times New Roman"/>
          <w:lang w:val="nn-NO"/>
        </w:rPr>
        <w:t>oppringt</w:t>
      </w:r>
      <w:proofErr w:type="spellEnd"/>
      <w:r w:rsidR="00DD5BCA">
        <w:rPr>
          <w:rFonts w:ascii="Times New Roman" w:hAnsi="Times New Roman"/>
          <w:lang w:val="nn-NO"/>
        </w:rPr>
        <w:t xml:space="preserve"> for å hente</w:t>
      </w:r>
      <w:r>
        <w:rPr>
          <w:rFonts w:ascii="Times New Roman" w:hAnsi="Times New Roman"/>
          <w:lang w:val="nn-NO"/>
        </w:rPr>
        <w:t xml:space="preserve"> sin pårørande</w:t>
      </w:r>
      <w:r w:rsidR="00DD5BCA">
        <w:rPr>
          <w:rFonts w:ascii="Times New Roman" w:hAnsi="Times New Roman"/>
          <w:lang w:val="nn-NO"/>
        </w:rPr>
        <w:t>.</w:t>
      </w:r>
      <w:r w:rsidR="009170C9">
        <w:rPr>
          <w:rFonts w:ascii="Times New Roman" w:hAnsi="Times New Roman"/>
          <w:lang w:val="nn-NO"/>
        </w:rPr>
        <w:t xml:space="preserve"> </w:t>
      </w:r>
      <w:r w:rsidR="00B6559D">
        <w:rPr>
          <w:rFonts w:ascii="Times New Roman" w:hAnsi="Times New Roman"/>
          <w:lang w:val="nn-NO"/>
        </w:rPr>
        <w:t xml:space="preserve"> Ei</w:t>
      </w:r>
      <w:r w:rsidR="00F4325C">
        <w:rPr>
          <w:rFonts w:ascii="Times New Roman" w:hAnsi="Times New Roman"/>
          <w:lang w:val="nn-NO"/>
        </w:rPr>
        <w:t>n</w:t>
      </w:r>
      <w:r w:rsidR="00B6559D">
        <w:rPr>
          <w:rFonts w:ascii="Times New Roman" w:hAnsi="Times New Roman"/>
          <w:lang w:val="nn-NO"/>
        </w:rPr>
        <w:t xml:space="preserve"> av pleiarane på ein anna</w:t>
      </w:r>
      <w:r w:rsidR="00F4325C">
        <w:rPr>
          <w:rFonts w:ascii="Times New Roman" w:hAnsi="Times New Roman"/>
          <w:lang w:val="nn-NO"/>
        </w:rPr>
        <w:t>n</w:t>
      </w:r>
      <w:r w:rsidR="00B6559D">
        <w:rPr>
          <w:rFonts w:ascii="Times New Roman" w:hAnsi="Times New Roman"/>
          <w:lang w:val="nn-NO"/>
        </w:rPr>
        <w:t xml:space="preserve"> institusjon uttrykkjer nok</w:t>
      </w:r>
      <w:r w:rsidR="00F4325C">
        <w:rPr>
          <w:rFonts w:ascii="Times New Roman" w:hAnsi="Times New Roman"/>
          <w:lang w:val="nn-NO"/>
        </w:rPr>
        <w:t>o</w:t>
      </w:r>
      <w:r w:rsidR="00B6559D">
        <w:rPr>
          <w:rFonts w:ascii="Times New Roman" w:hAnsi="Times New Roman"/>
          <w:lang w:val="nn-NO"/>
        </w:rPr>
        <w:t xml:space="preserve"> av det same </w:t>
      </w:r>
      <w:r w:rsidR="00332E81">
        <w:rPr>
          <w:rFonts w:ascii="Times New Roman" w:hAnsi="Times New Roman"/>
          <w:lang w:val="nn-NO"/>
        </w:rPr>
        <w:t>og pleiarane formidlar</w:t>
      </w:r>
      <w:r w:rsidR="00EB540E">
        <w:rPr>
          <w:rFonts w:ascii="Times New Roman" w:hAnsi="Times New Roman"/>
          <w:lang w:val="nn-NO"/>
        </w:rPr>
        <w:t xml:space="preserve"> ei kjensle av å være </w:t>
      </w:r>
      <w:r w:rsidR="000C1F52" w:rsidRPr="000C1F52">
        <w:rPr>
          <w:rFonts w:ascii="Times New Roman" w:hAnsi="Times New Roman"/>
          <w:lang w:val="nn-NO"/>
        </w:rPr>
        <w:t>tilfreds</w:t>
      </w:r>
      <w:r w:rsidR="00B6559D">
        <w:rPr>
          <w:rFonts w:ascii="Times New Roman" w:hAnsi="Times New Roman"/>
          <w:lang w:val="nn-NO"/>
        </w:rPr>
        <w:t xml:space="preserve"> </w:t>
      </w:r>
      <w:r w:rsidR="00DD5BCA">
        <w:rPr>
          <w:rFonts w:ascii="Times New Roman" w:hAnsi="Times New Roman"/>
          <w:lang w:val="nn-NO"/>
        </w:rPr>
        <w:t xml:space="preserve">med </w:t>
      </w:r>
      <w:r w:rsidR="00332E81">
        <w:rPr>
          <w:rFonts w:ascii="Times New Roman" w:hAnsi="Times New Roman"/>
          <w:lang w:val="nn-NO"/>
        </w:rPr>
        <w:t xml:space="preserve">at </w:t>
      </w:r>
      <w:proofErr w:type="spellStart"/>
      <w:r w:rsidR="00332E81">
        <w:rPr>
          <w:rFonts w:ascii="Times New Roman" w:hAnsi="Times New Roman"/>
          <w:lang w:val="nn-NO"/>
        </w:rPr>
        <w:t>sporinga</w:t>
      </w:r>
      <w:proofErr w:type="spellEnd"/>
      <w:r w:rsidR="00332E81">
        <w:rPr>
          <w:rFonts w:ascii="Times New Roman" w:hAnsi="Times New Roman"/>
          <w:lang w:val="nn-NO"/>
        </w:rPr>
        <w:t xml:space="preserve"> </w:t>
      </w:r>
      <w:r w:rsidR="00B6559D">
        <w:rPr>
          <w:rFonts w:ascii="Times New Roman" w:hAnsi="Times New Roman"/>
          <w:lang w:val="nn-NO"/>
        </w:rPr>
        <w:t>fungerer</w:t>
      </w:r>
      <w:r w:rsidR="004C111E">
        <w:rPr>
          <w:rFonts w:ascii="Times New Roman" w:hAnsi="Times New Roman"/>
          <w:lang w:val="nn-NO"/>
        </w:rPr>
        <w:t xml:space="preserve"> etter intensjonen</w:t>
      </w:r>
      <w:r w:rsidR="00B6559D">
        <w:rPr>
          <w:rFonts w:ascii="Times New Roman" w:hAnsi="Times New Roman"/>
          <w:lang w:val="nn-NO"/>
        </w:rPr>
        <w:t>.</w:t>
      </w:r>
      <w:r w:rsidR="00404F98">
        <w:rPr>
          <w:rFonts w:ascii="Times New Roman" w:hAnsi="Times New Roman"/>
          <w:lang w:val="nn-NO"/>
        </w:rPr>
        <w:t xml:space="preserve"> </w:t>
      </w:r>
    </w:p>
    <w:p w:rsidR="00B529ED" w:rsidRPr="00B529ED" w:rsidRDefault="00CD46DE" w:rsidP="00B529ED">
      <w:pPr>
        <w:spacing w:line="360" w:lineRule="auto"/>
        <w:rPr>
          <w:rFonts w:ascii="Times New Roman" w:hAnsi="Times New Roman"/>
          <w:lang w:val="nn-NO"/>
        </w:rPr>
      </w:pPr>
      <w:r>
        <w:rPr>
          <w:rFonts w:ascii="Times New Roman" w:hAnsi="Times New Roman"/>
          <w:lang w:val="nn-NO"/>
        </w:rPr>
        <w:t>Ein anna</w:t>
      </w:r>
      <w:r w:rsidR="00EE79FF">
        <w:rPr>
          <w:rFonts w:ascii="Times New Roman" w:hAnsi="Times New Roman"/>
          <w:lang w:val="nn-NO"/>
        </w:rPr>
        <w:t xml:space="preserve"> pårørande </w:t>
      </w:r>
      <w:r>
        <w:rPr>
          <w:rFonts w:ascii="Times New Roman" w:hAnsi="Times New Roman"/>
          <w:lang w:val="nn-NO"/>
        </w:rPr>
        <w:t xml:space="preserve">fortel </w:t>
      </w:r>
      <w:r w:rsidR="00EE79FF">
        <w:rPr>
          <w:rFonts w:ascii="Times New Roman" w:hAnsi="Times New Roman"/>
          <w:lang w:val="nn-NO"/>
        </w:rPr>
        <w:t>denne vesle historia:</w:t>
      </w:r>
      <w:r w:rsidR="00B529ED">
        <w:rPr>
          <w:rFonts w:ascii="Times New Roman" w:hAnsi="Times New Roman"/>
          <w:lang w:val="nn-NO"/>
        </w:rPr>
        <w:t xml:space="preserve"> </w:t>
      </w:r>
      <w:r w:rsidR="00B529ED" w:rsidRPr="00B529ED">
        <w:rPr>
          <w:rFonts w:ascii="Times New Roman" w:hAnsi="Times New Roman"/>
          <w:lang w:val="nn-NO"/>
        </w:rPr>
        <w:t xml:space="preserve"> </w:t>
      </w:r>
    </w:p>
    <w:p w:rsidR="00752B35" w:rsidRPr="009170C9" w:rsidRDefault="00CD46DE" w:rsidP="009170C9">
      <w:pPr>
        <w:spacing w:line="360" w:lineRule="auto"/>
        <w:rPr>
          <w:rFonts w:ascii="Times New Roman" w:hAnsi="Times New Roman"/>
          <w:lang w:val="nn-NO"/>
        </w:rPr>
      </w:pPr>
      <w:r>
        <w:rPr>
          <w:rFonts w:ascii="Times New Roman" w:hAnsi="Times New Roman"/>
          <w:lang w:val="nn-NO"/>
        </w:rPr>
        <w:t xml:space="preserve"> «</w:t>
      </w:r>
      <w:r w:rsidR="00B529ED" w:rsidRPr="00322B86">
        <w:rPr>
          <w:rFonts w:ascii="Times New Roman" w:hAnsi="Times New Roman"/>
          <w:lang w:val="nn-NO"/>
        </w:rPr>
        <w:t>D</w:t>
      </w:r>
      <w:r w:rsidR="00752B35" w:rsidRPr="00322B86">
        <w:rPr>
          <w:rFonts w:ascii="Times New Roman" w:hAnsi="Times New Roman"/>
          <w:lang w:val="nn-NO"/>
        </w:rPr>
        <w:t>et var e</w:t>
      </w:r>
      <w:r w:rsidR="00322B86" w:rsidRPr="00322B86">
        <w:rPr>
          <w:rFonts w:ascii="Times New Roman" w:hAnsi="Times New Roman"/>
          <w:lang w:val="nn-NO"/>
        </w:rPr>
        <w:t>i</w:t>
      </w:r>
      <w:r w:rsidR="00752B35" w:rsidRPr="00322B86">
        <w:rPr>
          <w:rFonts w:ascii="Times New Roman" w:hAnsi="Times New Roman"/>
          <w:lang w:val="nn-NO"/>
        </w:rPr>
        <w:t xml:space="preserve">n dag han skulle plukke bær, og så </w:t>
      </w:r>
      <w:r w:rsidR="00B529ED" w:rsidRPr="00322B86">
        <w:rPr>
          <w:rFonts w:ascii="Times New Roman" w:hAnsi="Times New Roman"/>
          <w:lang w:val="nn-NO"/>
        </w:rPr>
        <w:t>heldt</w:t>
      </w:r>
      <w:r w:rsidR="00752B35" w:rsidRPr="00322B86">
        <w:rPr>
          <w:rFonts w:ascii="Times New Roman" w:hAnsi="Times New Roman"/>
          <w:lang w:val="nn-NO"/>
        </w:rPr>
        <w:t xml:space="preserve"> e</w:t>
      </w:r>
      <w:r w:rsidR="00B529ED" w:rsidRPr="00322B86">
        <w:rPr>
          <w:rFonts w:ascii="Times New Roman" w:hAnsi="Times New Roman"/>
          <w:lang w:val="nn-NO"/>
        </w:rPr>
        <w:t>g</w:t>
      </w:r>
      <w:r w:rsidR="00752B35" w:rsidRPr="00322B86">
        <w:rPr>
          <w:rFonts w:ascii="Times New Roman" w:hAnsi="Times New Roman"/>
          <w:lang w:val="nn-NO"/>
        </w:rPr>
        <w:t xml:space="preserve"> på med n</w:t>
      </w:r>
      <w:r w:rsidR="00B529ED" w:rsidRPr="00322B86">
        <w:rPr>
          <w:rFonts w:ascii="Times New Roman" w:hAnsi="Times New Roman"/>
          <w:lang w:val="nn-NO"/>
        </w:rPr>
        <w:t>o</w:t>
      </w:r>
      <w:r w:rsidR="00752B35" w:rsidRPr="00322B86">
        <w:rPr>
          <w:rFonts w:ascii="Times New Roman" w:hAnsi="Times New Roman"/>
          <w:lang w:val="nn-NO"/>
        </w:rPr>
        <w:t>k</w:t>
      </w:r>
      <w:r w:rsidR="00B529ED" w:rsidRPr="00322B86">
        <w:rPr>
          <w:rFonts w:ascii="Times New Roman" w:hAnsi="Times New Roman"/>
          <w:lang w:val="nn-NO"/>
        </w:rPr>
        <w:t>o</w:t>
      </w:r>
      <w:r w:rsidR="00752B35" w:rsidRPr="00322B86">
        <w:rPr>
          <w:rFonts w:ascii="Times New Roman" w:hAnsi="Times New Roman"/>
          <w:lang w:val="nn-NO"/>
        </w:rPr>
        <w:t xml:space="preserve"> inne</w:t>
      </w:r>
      <w:r w:rsidR="00B529ED" w:rsidRPr="00322B86">
        <w:rPr>
          <w:rFonts w:ascii="Times New Roman" w:hAnsi="Times New Roman"/>
          <w:lang w:val="nn-NO"/>
        </w:rPr>
        <w:t xml:space="preserve">. </w:t>
      </w:r>
      <w:r w:rsidR="00B529ED" w:rsidRPr="009170C9">
        <w:rPr>
          <w:rFonts w:ascii="Times New Roman" w:hAnsi="Times New Roman"/>
          <w:lang w:val="nn-NO"/>
        </w:rPr>
        <w:t>Då</w:t>
      </w:r>
      <w:r w:rsidR="00752B35" w:rsidRPr="009170C9">
        <w:rPr>
          <w:rFonts w:ascii="Times New Roman" w:hAnsi="Times New Roman"/>
          <w:lang w:val="nn-NO"/>
        </w:rPr>
        <w:t xml:space="preserve"> det var gått e</w:t>
      </w:r>
      <w:r w:rsidR="00322B86">
        <w:rPr>
          <w:rFonts w:ascii="Times New Roman" w:hAnsi="Times New Roman"/>
          <w:lang w:val="nn-NO"/>
        </w:rPr>
        <w:t>i</w:t>
      </w:r>
      <w:r w:rsidR="00752B35" w:rsidRPr="009170C9">
        <w:rPr>
          <w:rFonts w:ascii="Times New Roman" w:hAnsi="Times New Roman"/>
          <w:lang w:val="nn-NO"/>
        </w:rPr>
        <w:t>n time så tenkte e</w:t>
      </w:r>
      <w:r w:rsidR="00B529ED" w:rsidRPr="009170C9">
        <w:rPr>
          <w:rFonts w:ascii="Times New Roman" w:hAnsi="Times New Roman"/>
          <w:lang w:val="nn-NO"/>
        </w:rPr>
        <w:t>g</w:t>
      </w:r>
      <w:r w:rsidR="00752B35" w:rsidRPr="009170C9">
        <w:rPr>
          <w:rFonts w:ascii="Times New Roman" w:hAnsi="Times New Roman"/>
          <w:lang w:val="nn-NO"/>
        </w:rPr>
        <w:t xml:space="preserve"> at e</w:t>
      </w:r>
      <w:r w:rsidR="00B529ED" w:rsidRPr="009170C9">
        <w:rPr>
          <w:rFonts w:ascii="Times New Roman" w:hAnsi="Times New Roman"/>
          <w:lang w:val="nn-NO"/>
        </w:rPr>
        <w:t>g måtte no</w:t>
      </w:r>
      <w:r w:rsidR="00752B35" w:rsidRPr="009170C9">
        <w:rPr>
          <w:rFonts w:ascii="Times New Roman" w:hAnsi="Times New Roman"/>
          <w:lang w:val="nn-NO"/>
        </w:rPr>
        <w:t xml:space="preserve"> gå og sjå etter han. </w:t>
      </w:r>
      <w:r w:rsidR="009170C9">
        <w:rPr>
          <w:rFonts w:ascii="Times New Roman" w:hAnsi="Times New Roman"/>
          <w:lang w:val="nn-NO"/>
        </w:rPr>
        <w:t>Då</w:t>
      </w:r>
      <w:r w:rsidR="00752B35" w:rsidRPr="009170C9">
        <w:rPr>
          <w:rFonts w:ascii="Times New Roman" w:hAnsi="Times New Roman"/>
          <w:lang w:val="nn-NO"/>
        </w:rPr>
        <w:t xml:space="preserve"> var</w:t>
      </w:r>
      <w:r w:rsidR="00B529ED" w:rsidRPr="009170C9">
        <w:rPr>
          <w:rFonts w:ascii="Times New Roman" w:hAnsi="Times New Roman"/>
          <w:lang w:val="nn-NO"/>
        </w:rPr>
        <w:t xml:space="preserve"> han ikkje der</w:t>
      </w:r>
      <w:r w:rsidR="00752B35" w:rsidRPr="009170C9">
        <w:rPr>
          <w:rFonts w:ascii="Times New Roman" w:hAnsi="Times New Roman"/>
          <w:lang w:val="nn-NO"/>
        </w:rPr>
        <w:t>, og så venta e</w:t>
      </w:r>
      <w:r w:rsidR="00B529ED" w:rsidRPr="009170C9">
        <w:rPr>
          <w:rFonts w:ascii="Times New Roman" w:hAnsi="Times New Roman"/>
          <w:lang w:val="nn-NO"/>
        </w:rPr>
        <w:t>g</w:t>
      </w:r>
      <w:r w:rsidR="009170C9">
        <w:rPr>
          <w:rFonts w:ascii="Times New Roman" w:hAnsi="Times New Roman"/>
          <w:lang w:val="nn-NO"/>
        </w:rPr>
        <w:t xml:space="preserve"> ei stund</w:t>
      </w:r>
      <w:r w:rsidR="00752B35" w:rsidRPr="009170C9">
        <w:rPr>
          <w:rFonts w:ascii="Times New Roman" w:hAnsi="Times New Roman"/>
          <w:lang w:val="nn-NO"/>
        </w:rPr>
        <w:t xml:space="preserve"> og då tenkte e</w:t>
      </w:r>
      <w:r w:rsidR="00B529ED" w:rsidRPr="009170C9">
        <w:rPr>
          <w:rFonts w:ascii="Times New Roman" w:hAnsi="Times New Roman"/>
          <w:lang w:val="nn-NO"/>
        </w:rPr>
        <w:t>g</w:t>
      </w:r>
      <w:r w:rsidR="00752B35" w:rsidRPr="009170C9">
        <w:rPr>
          <w:rFonts w:ascii="Times New Roman" w:hAnsi="Times New Roman"/>
          <w:lang w:val="nn-NO"/>
        </w:rPr>
        <w:t xml:space="preserve">: </w:t>
      </w:r>
      <w:r>
        <w:rPr>
          <w:rFonts w:ascii="Times New Roman" w:hAnsi="Times New Roman"/>
          <w:lang w:val="nn-NO"/>
        </w:rPr>
        <w:t>N</w:t>
      </w:r>
      <w:r w:rsidR="00752B35" w:rsidRPr="009170C9">
        <w:rPr>
          <w:rFonts w:ascii="Times New Roman" w:hAnsi="Times New Roman"/>
          <w:lang w:val="nn-NO"/>
        </w:rPr>
        <w:t xml:space="preserve">ei, no må du ha </w:t>
      </w:r>
      <w:r>
        <w:rPr>
          <w:rFonts w:ascii="Times New Roman" w:hAnsi="Times New Roman"/>
          <w:lang w:val="nn-NO"/>
        </w:rPr>
        <w:t>«</w:t>
      </w:r>
      <w:r w:rsidR="00752B35" w:rsidRPr="009170C9">
        <w:rPr>
          <w:rFonts w:ascii="Times New Roman" w:hAnsi="Times New Roman"/>
          <w:lang w:val="nn-NO"/>
        </w:rPr>
        <w:t>is i magen</w:t>
      </w:r>
      <w:r>
        <w:rPr>
          <w:rFonts w:ascii="Times New Roman" w:hAnsi="Times New Roman"/>
          <w:lang w:val="nn-NO"/>
        </w:rPr>
        <w:t>»</w:t>
      </w:r>
      <w:r w:rsidR="00752B35" w:rsidRPr="009170C9">
        <w:rPr>
          <w:rFonts w:ascii="Times New Roman" w:hAnsi="Times New Roman"/>
          <w:lang w:val="nn-NO"/>
        </w:rPr>
        <w:t>. E</w:t>
      </w:r>
      <w:r w:rsidR="00B529ED" w:rsidRPr="009170C9">
        <w:rPr>
          <w:rFonts w:ascii="Times New Roman" w:hAnsi="Times New Roman"/>
          <w:lang w:val="nn-NO"/>
        </w:rPr>
        <w:t>g</w:t>
      </w:r>
      <w:r w:rsidR="00752B35" w:rsidRPr="009170C9">
        <w:rPr>
          <w:rFonts w:ascii="Times New Roman" w:hAnsi="Times New Roman"/>
          <w:lang w:val="nn-NO"/>
        </w:rPr>
        <w:t xml:space="preserve"> gikk inn og slo på </w:t>
      </w:r>
      <w:proofErr w:type="spellStart"/>
      <w:r w:rsidR="00752B35" w:rsidRPr="009170C9">
        <w:rPr>
          <w:rFonts w:ascii="Times New Roman" w:hAnsi="Times New Roman"/>
          <w:lang w:val="nn-NO"/>
        </w:rPr>
        <w:t>pc’en</w:t>
      </w:r>
      <w:proofErr w:type="spellEnd"/>
      <w:r w:rsidR="00752B35" w:rsidRPr="009170C9">
        <w:rPr>
          <w:rFonts w:ascii="Times New Roman" w:hAnsi="Times New Roman"/>
          <w:lang w:val="nn-NO"/>
        </w:rPr>
        <w:t xml:space="preserve"> min. Då såg e</w:t>
      </w:r>
      <w:r w:rsidR="00B529ED" w:rsidRPr="009170C9">
        <w:rPr>
          <w:rFonts w:ascii="Times New Roman" w:hAnsi="Times New Roman"/>
          <w:lang w:val="nn-NO"/>
        </w:rPr>
        <w:t>g at</w:t>
      </w:r>
      <w:r w:rsidR="00752B35" w:rsidRPr="009170C9">
        <w:rPr>
          <w:rFonts w:ascii="Times New Roman" w:hAnsi="Times New Roman"/>
          <w:lang w:val="nn-NO"/>
        </w:rPr>
        <w:t xml:space="preserve"> han var oppe med naboane her.</w:t>
      </w:r>
      <w:r w:rsidR="00B529ED" w:rsidRPr="009170C9">
        <w:rPr>
          <w:rFonts w:ascii="Times New Roman" w:hAnsi="Times New Roman"/>
          <w:lang w:val="nn-NO"/>
        </w:rPr>
        <w:t xml:space="preserve"> </w:t>
      </w:r>
      <w:r w:rsidR="00752B35" w:rsidRPr="009170C9">
        <w:rPr>
          <w:rFonts w:ascii="Times New Roman" w:hAnsi="Times New Roman"/>
          <w:lang w:val="nn-NO"/>
        </w:rPr>
        <w:t>Og e</w:t>
      </w:r>
      <w:r w:rsidR="00B529ED" w:rsidRPr="009170C9">
        <w:rPr>
          <w:rFonts w:ascii="Times New Roman" w:hAnsi="Times New Roman"/>
          <w:lang w:val="nn-NO"/>
        </w:rPr>
        <w:t>g</w:t>
      </w:r>
      <w:r w:rsidR="00752B35" w:rsidRPr="009170C9">
        <w:rPr>
          <w:rFonts w:ascii="Times New Roman" w:hAnsi="Times New Roman"/>
          <w:lang w:val="nn-NO"/>
        </w:rPr>
        <w:t xml:space="preserve"> rekna med det var der han var, for e</w:t>
      </w:r>
      <w:r w:rsidR="00B529ED" w:rsidRPr="009170C9">
        <w:rPr>
          <w:rFonts w:ascii="Times New Roman" w:hAnsi="Times New Roman"/>
          <w:lang w:val="nn-NO"/>
        </w:rPr>
        <w:t>g</w:t>
      </w:r>
      <w:r w:rsidR="00752B35" w:rsidRPr="009170C9">
        <w:rPr>
          <w:rFonts w:ascii="Times New Roman" w:hAnsi="Times New Roman"/>
          <w:lang w:val="nn-NO"/>
        </w:rPr>
        <w:t xml:space="preserve"> så </w:t>
      </w:r>
      <w:r w:rsidR="00B529ED" w:rsidRPr="009170C9">
        <w:rPr>
          <w:rFonts w:ascii="Times New Roman" w:hAnsi="Times New Roman"/>
          <w:lang w:val="nn-NO"/>
        </w:rPr>
        <w:t>at veret skifta</w:t>
      </w:r>
      <w:r w:rsidR="00752B35" w:rsidRPr="009170C9">
        <w:rPr>
          <w:rFonts w:ascii="Times New Roman" w:hAnsi="Times New Roman"/>
          <w:lang w:val="nn-NO"/>
        </w:rPr>
        <w:t xml:space="preserve"> ute, og så tenkte e</w:t>
      </w:r>
      <w:r w:rsidR="00B529ED" w:rsidRPr="009170C9">
        <w:rPr>
          <w:rFonts w:ascii="Times New Roman" w:hAnsi="Times New Roman"/>
          <w:lang w:val="nn-NO"/>
        </w:rPr>
        <w:t>g</w:t>
      </w:r>
      <w:r w:rsidR="00752B35" w:rsidRPr="009170C9">
        <w:rPr>
          <w:rFonts w:ascii="Times New Roman" w:hAnsi="Times New Roman"/>
          <w:lang w:val="nn-NO"/>
        </w:rPr>
        <w:t>: då venta e</w:t>
      </w:r>
      <w:r w:rsidR="00B529ED" w:rsidRPr="009170C9">
        <w:rPr>
          <w:rFonts w:ascii="Times New Roman" w:hAnsi="Times New Roman"/>
          <w:lang w:val="nn-NO"/>
        </w:rPr>
        <w:t>g</w:t>
      </w:r>
      <w:r w:rsidR="00752B35" w:rsidRPr="009170C9">
        <w:rPr>
          <w:rFonts w:ascii="Times New Roman" w:hAnsi="Times New Roman"/>
          <w:lang w:val="nn-NO"/>
        </w:rPr>
        <w:t xml:space="preserve"> litt. Han kom heim</w:t>
      </w:r>
      <w:r w:rsidR="00322B86">
        <w:rPr>
          <w:rFonts w:ascii="Times New Roman" w:hAnsi="Times New Roman"/>
          <w:lang w:val="nn-NO"/>
        </w:rPr>
        <w:t xml:space="preserve"> </w:t>
      </w:r>
      <w:r w:rsidR="00752B35" w:rsidRPr="009170C9">
        <w:rPr>
          <w:rFonts w:ascii="Times New Roman" w:hAnsi="Times New Roman"/>
          <w:lang w:val="nn-NO"/>
        </w:rPr>
        <w:t xml:space="preserve">att. </w:t>
      </w:r>
      <w:r w:rsidR="00B529ED" w:rsidRPr="009170C9">
        <w:rPr>
          <w:rFonts w:ascii="Times New Roman" w:hAnsi="Times New Roman"/>
          <w:lang w:val="nn-NO"/>
        </w:rPr>
        <w:t>Eg</w:t>
      </w:r>
      <w:r w:rsidR="00752B35" w:rsidRPr="009170C9">
        <w:rPr>
          <w:rFonts w:ascii="Times New Roman" w:hAnsi="Times New Roman"/>
          <w:lang w:val="nn-NO"/>
        </w:rPr>
        <w:t xml:space="preserve"> føle</w:t>
      </w:r>
      <w:r w:rsidR="00B529ED" w:rsidRPr="009170C9">
        <w:rPr>
          <w:rFonts w:ascii="Times New Roman" w:hAnsi="Times New Roman"/>
          <w:lang w:val="nn-NO"/>
        </w:rPr>
        <w:t>r</w:t>
      </w:r>
      <w:r w:rsidR="00752B35" w:rsidRPr="009170C9">
        <w:rPr>
          <w:rFonts w:ascii="Times New Roman" w:hAnsi="Times New Roman"/>
          <w:lang w:val="nn-NO"/>
        </w:rPr>
        <w:t xml:space="preserve"> meg </w:t>
      </w:r>
      <w:r w:rsidR="00B529ED" w:rsidRPr="009170C9">
        <w:rPr>
          <w:rFonts w:ascii="Times New Roman" w:hAnsi="Times New Roman"/>
          <w:lang w:val="nn-NO"/>
        </w:rPr>
        <w:t>veldig mykje tryggare når han har</w:t>
      </w:r>
      <w:r w:rsidR="00752B35" w:rsidRPr="009170C9">
        <w:rPr>
          <w:rFonts w:ascii="Times New Roman" w:hAnsi="Times New Roman"/>
          <w:lang w:val="nn-NO"/>
        </w:rPr>
        <w:t xml:space="preserve"> </w:t>
      </w:r>
      <w:proofErr w:type="spellStart"/>
      <w:r w:rsidR="00457B86">
        <w:rPr>
          <w:rFonts w:ascii="Times New Roman" w:hAnsi="Times New Roman"/>
          <w:lang w:val="nn-NO"/>
        </w:rPr>
        <w:t>gps</w:t>
      </w:r>
      <w:proofErr w:type="spellEnd"/>
      <w:r w:rsidR="00752B35" w:rsidRPr="009170C9">
        <w:rPr>
          <w:rFonts w:ascii="Times New Roman" w:hAnsi="Times New Roman"/>
          <w:lang w:val="nn-NO"/>
        </w:rPr>
        <w:t>, sjøl</w:t>
      </w:r>
      <w:r w:rsidR="00B529ED" w:rsidRPr="009170C9">
        <w:rPr>
          <w:rFonts w:ascii="Times New Roman" w:hAnsi="Times New Roman"/>
          <w:lang w:val="nn-NO"/>
        </w:rPr>
        <w:t>v</w:t>
      </w:r>
      <w:r w:rsidR="00752B35" w:rsidRPr="009170C9">
        <w:rPr>
          <w:rFonts w:ascii="Times New Roman" w:hAnsi="Times New Roman"/>
          <w:lang w:val="nn-NO"/>
        </w:rPr>
        <w:t xml:space="preserve"> om han ikkje g</w:t>
      </w:r>
      <w:r w:rsidR="00B529ED" w:rsidRPr="009170C9">
        <w:rPr>
          <w:rFonts w:ascii="Times New Roman" w:hAnsi="Times New Roman"/>
          <w:lang w:val="nn-NO"/>
        </w:rPr>
        <w:t xml:space="preserve">år </w:t>
      </w:r>
      <w:r w:rsidR="00752B35" w:rsidRPr="009170C9">
        <w:rPr>
          <w:rFonts w:ascii="Times New Roman" w:hAnsi="Times New Roman"/>
          <w:lang w:val="nn-NO"/>
        </w:rPr>
        <w:t>så</w:t>
      </w:r>
      <w:r w:rsidR="00B529ED" w:rsidRPr="009170C9">
        <w:rPr>
          <w:rFonts w:ascii="Times New Roman" w:hAnsi="Times New Roman"/>
          <w:lang w:val="nn-NO"/>
        </w:rPr>
        <w:t xml:space="preserve"> mange</w:t>
      </w:r>
      <w:r w:rsidR="00752B35" w:rsidRPr="009170C9">
        <w:rPr>
          <w:rFonts w:ascii="Times New Roman" w:hAnsi="Times New Roman"/>
          <w:lang w:val="nn-NO"/>
        </w:rPr>
        <w:t xml:space="preserve"> tura, men han e</w:t>
      </w:r>
      <w:r w:rsidR="00B529ED" w:rsidRPr="009170C9">
        <w:rPr>
          <w:rFonts w:ascii="Times New Roman" w:hAnsi="Times New Roman"/>
          <w:lang w:val="nn-NO"/>
        </w:rPr>
        <w:t>r</w:t>
      </w:r>
      <w:r w:rsidR="00752B35" w:rsidRPr="009170C9">
        <w:rPr>
          <w:rFonts w:ascii="Times New Roman" w:hAnsi="Times New Roman"/>
          <w:lang w:val="nn-NO"/>
        </w:rPr>
        <w:t xml:space="preserve"> no ute og sånn</w:t>
      </w:r>
      <w:r>
        <w:rPr>
          <w:rFonts w:ascii="Times New Roman" w:hAnsi="Times New Roman"/>
          <w:lang w:val="nn-NO"/>
        </w:rPr>
        <w:t xml:space="preserve">».  </w:t>
      </w:r>
    </w:p>
    <w:p w:rsidR="00752B35" w:rsidRDefault="009F3AC3" w:rsidP="00380B11">
      <w:pPr>
        <w:spacing w:line="360" w:lineRule="auto"/>
        <w:rPr>
          <w:rFonts w:ascii="Times New Roman" w:hAnsi="Times New Roman"/>
          <w:lang w:val="nn-NO"/>
        </w:rPr>
      </w:pPr>
      <w:r>
        <w:rPr>
          <w:rFonts w:ascii="Times New Roman" w:hAnsi="Times New Roman"/>
          <w:lang w:val="nn-NO"/>
        </w:rPr>
        <w:t xml:space="preserve">Historiene over </w:t>
      </w:r>
      <w:r w:rsidR="00322B86" w:rsidRPr="00380B11">
        <w:rPr>
          <w:rFonts w:ascii="Times New Roman" w:hAnsi="Times New Roman"/>
          <w:lang w:val="nn-NO"/>
        </w:rPr>
        <w:t xml:space="preserve"> syner at GPS kan være </w:t>
      </w:r>
      <w:r w:rsidR="00D3043A">
        <w:rPr>
          <w:rFonts w:ascii="Times New Roman" w:hAnsi="Times New Roman"/>
          <w:lang w:val="nn-NO"/>
        </w:rPr>
        <w:t>ei god hjelp for mange</w:t>
      </w:r>
      <w:r w:rsidR="00322B86" w:rsidRPr="00380B11">
        <w:rPr>
          <w:rFonts w:ascii="Times New Roman" w:hAnsi="Times New Roman"/>
          <w:lang w:val="nn-NO"/>
        </w:rPr>
        <w:t>, det kan gje større grad av fridom for personar med demens og</w:t>
      </w:r>
      <w:r w:rsidR="00065760">
        <w:rPr>
          <w:rFonts w:ascii="Times New Roman" w:hAnsi="Times New Roman"/>
          <w:lang w:val="nn-NO"/>
        </w:rPr>
        <w:t>/eller</w:t>
      </w:r>
      <w:r w:rsidR="00322B86" w:rsidRPr="00380B11">
        <w:rPr>
          <w:rFonts w:ascii="Times New Roman" w:hAnsi="Times New Roman"/>
          <w:lang w:val="nn-NO"/>
        </w:rPr>
        <w:t xml:space="preserve"> kognitiv svikt og det kan skape tryggleik for pårørande og pleiarar. </w:t>
      </w:r>
      <w:r w:rsidR="00404F98">
        <w:rPr>
          <w:rFonts w:ascii="Times New Roman" w:hAnsi="Times New Roman"/>
          <w:lang w:val="nn-NO"/>
        </w:rPr>
        <w:t xml:space="preserve">Men i dette ligg det </w:t>
      </w:r>
      <w:r w:rsidR="00A2084D">
        <w:rPr>
          <w:rFonts w:ascii="Times New Roman" w:hAnsi="Times New Roman"/>
          <w:lang w:val="nn-NO"/>
        </w:rPr>
        <w:t xml:space="preserve">òg </w:t>
      </w:r>
      <w:r w:rsidR="00404F98">
        <w:rPr>
          <w:rFonts w:ascii="Times New Roman" w:hAnsi="Times New Roman"/>
          <w:lang w:val="nn-NO"/>
        </w:rPr>
        <w:t xml:space="preserve">mange føresetnader. </w:t>
      </w:r>
      <w:r w:rsidR="00EB0ADF">
        <w:rPr>
          <w:rFonts w:ascii="Times New Roman" w:hAnsi="Times New Roman"/>
          <w:lang w:val="nn-NO"/>
        </w:rPr>
        <w:t xml:space="preserve">Ein del av </w:t>
      </w:r>
      <w:proofErr w:type="spellStart"/>
      <w:r w:rsidR="00EB0ADF">
        <w:rPr>
          <w:rFonts w:ascii="Times New Roman" w:hAnsi="Times New Roman"/>
          <w:lang w:val="nn-NO"/>
        </w:rPr>
        <w:t>utprøvarane</w:t>
      </w:r>
      <w:proofErr w:type="spellEnd"/>
      <w:r w:rsidR="00EB0ADF">
        <w:rPr>
          <w:rFonts w:ascii="Times New Roman" w:hAnsi="Times New Roman"/>
          <w:lang w:val="nn-NO"/>
        </w:rPr>
        <w:t xml:space="preserve"> opplevde</w:t>
      </w:r>
      <w:r w:rsidR="00404F98">
        <w:rPr>
          <w:rFonts w:ascii="Times New Roman" w:hAnsi="Times New Roman"/>
          <w:lang w:val="nn-NO"/>
        </w:rPr>
        <w:t xml:space="preserve"> ei </w:t>
      </w:r>
      <w:r w:rsidR="00404F98" w:rsidRPr="00EE79FF">
        <w:rPr>
          <w:rFonts w:ascii="Times New Roman" w:hAnsi="Times New Roman"/>
          <w:lang w:val="nn-NO"/>
        </w:rPr>
        <w:t>”</w:t>
      </w:r>
      <w:r w:rsidR="00EB0ADF">
        <w:rPr>
          <w:rFonts w:ascii="Times New Roman" w:hAnsi="Times New Roman"/>
          <w:lang w:val="nn-NO"/>
        </w:rPr>
        <w:t>n</w:t>
      </w:r>
      <w:r w:rsidR="00525065" w:rsidRPr="00EE79FF">
        <w:rPr>
          <w:rFonts w:ascii="Times New Roman" w:hAnsi="Times New Roman"/>
          <w:lang w:val="nn-NO"/>
        </w:rPr>
        <w:t xml:space="preserve">esten </w:t>
      </w:r>
      <w:proofErr w:type="spellStart"/>
      <w:r w:rsidR="00525065" w:rsidRPr="00EE79FF">
        <w:rPr>
          <w:rFonts w:ascii="Times New Roman" w:hAnsi="Times New Roman"/>
          <w:lang w:val="nn-NO"/>
        </w:rPr>
        <w:t>fungering</w:t>
      </w:r>
      <w:proofErr w:type="spellEnd"/>
      <w:r w:rsidR="00404F98" w:rsidRPr="00EE79FF">
        <w:rPr>
          <w:rFonts w:ascii="Times New Roman" w:hAnsi="Times New Roman"/>
          <w:lang w:val="nn-NO"/>
        </w:rPr>
        <w:t>”</w:t>
      </w:r>
      <w:r w:rsidR="00EE79FF" w:rsidRPr="00EE79FF">
        <w:rPr>
          <w:rFonts w:ascii="Times New Roman" w:hAnsi="Times New Roman"/>
          <w:lang w:val="nn-NO"/>
        </w:rPr>
        <w:t xml:space="preserve"> der det</w:t>
      </w:r>
      <w:r w:rsidR="00404F98" w:rsidRPr="00EE79FF">
        <w:rPr>
          <w:rFonts w:ascii="Times New Roman" w:hAnsi="Times New Roman"/>
          <w:lang w:val="nn-NO"/>
        </w:rPr>
        <w:t xml:space="preserve"> var</w:t>
      </w:r>
      <w:r w:rsidR="00525065" w:rsidRPr="00EE79FF">
        <w:rPr>
          <w:rFonts w:ascii="Times New Roman" w:hAnsi="Times New Roman"/>
          <w:lang w:val="nn-NO"/>
        </w:rPr>
        <w:t xml:space="preserve"> liten avstand mellom suksess og fiasko</w:t>
      </w:r>
      <w:r w:rsidR="00EE79FF" w:rsidRPr="00EE79FF">
        <w:rPr>
          <w:rFonts w:ascii="Times New Roman" w:hAnsi="Times New Roman"/>
          <w:lang w:val="nn-NO"/>
        </w:rPr>
        <w:t xml:space="preserve"> slik dei neste punkta syner. </w:t>
      </w:r>
    </w:p>
    <w:p w:rsidR="002D2C8A" w:rsidRDefault="002D2C8A" w:rsidP="00380B11">
      <w:pPr>
        <w:pStyle w:val="Overskrift2"/>
        <w:rPr>
          <w:rFonts w:ascii="Times New Roman" w:hAnsi="Times New Roman"/>
          <w:sz w:val="24"/>
          <w:szCs w:val="24"/>
          <w:lang w:val="nn-NO"/>
        </w:rPr>
      </w:pPr>
    </w:p>
    <w:p w:rsidR="00380B11" w:rsidRPr="00380B11" w:rsidRDefault="00404F98" w:rsidP="00380B11">
      <w:pPr>
        <w:pStyle w:val="Overskrift2"/>
        <w:rPr>
          <w:rFonts w:ascii="Times New Roman" w:hAnsi="Times New Roman"/>
          <w:sz w:val="24"/>
          <w:szCs w:val="24"/>
          <w:lang w:val="nn-NO"/>
        </w:rPr>
      </w:pPr>
      <w:bookmarkStart w:id="15" w:name="_Toc380005711"/>
      <w:r>
        <w:rPr>
          <w:rFonts w:ascii="Times New Roman" w:hAnsi="Times New Roman"/>
          <w:sz w:val="24"/>
          <w:szCs w:val="24"/>
          <w:lang w:val="nn-NO"/>
        </w:rPr>
        <w:t>4</w:t>
      </w:r>
      <w:r w:rsidR="00380B11" w:rsidRPr="00380B11">
        <w:rPr>
          <w:rFonts w:ascii="Times New Roman" w:hAnsi="Times New Roman"/>
          <w:sz w:val="24"/>
          <w:szCs w:val="24"/>
          <w:lang w:val="nn-NO"/>
        </w:rPr>
        <w:t xml:space="preserve">.3 </w:t>
      </w:r>
      <w:r w:rsidR="00434B2B">
        <w:rPr>
          <w:rFonts w:ascii="Times New Roman" w:hAnsi="Times New Roman"/>
          <w:sz w:val="24"/>
          <w:szCs w:val="24"/>
          <w:lang w:val="nn-NO"/>
        </w:rPr>
        <w:t>Utfordringar</w:t>
      </w:r>
      <w:r w:rsidR="002D2C8A">
        <w:rPr>
          <w:rFonts w:ascii="Times New Roman" w:hAnsi="Times New Roman"/>
          <w:sz w:val="24"/>
          <w:szCs w:val="24"/>
          <w:lang w:val="nn-NO"/>
        </w:rPr>
        <w:t xml:space="preserve"> i bruk</w:t>
      </w:r>
      <w:r w:rsidR="00380B11" w:rsidRPr="00380B11">
        <w:rPr>
          <w:rFonts w:ascii="Times New Roman" w:hAnsi="Times New Roman"/>
          <w:sz w:val="24"/>
          <w:szCs w:val="24"/>
          <w:lang w:val="nn-NO"/>
        </w:rPr>
        <w:t xml:space="preserve"> av </w:t>
      </w:r>
      <w:proofErr w:type="spellStart"/>
      <w:r w:rsidR="00380B11" w:rsidRPr="00380B11">
        <w:rPr>
          <w:rFonts w:ascii="Times New Roman" w:hAnsi="Times New Roman"/>
          <w:sz w:val="24"/>
          <w:szCs w:val="24"/>
          <w:lang w:val="nn-NO"/>
        </w:rPr>
        <w:t>sporingsteknologien</w:t>
      </w:r>
      <w:bookmarkEnd w:id="15"/>
      <w:proofErr w:type="spellEnd"/>
    </w:p>
    <w:p w:rsidR="00C80EC9" w:rsidRDefault="00EB0ADF" w:rsidP="000D79A8">
      <w:pPr>
        <w:spacing w:line="360" w:lineRule="auto"/>
        <w:rPr>
          <w:rFonts w:ascii="Times New Roman" w:hAnsi="Times New Roman"/>
          <w:lang w:val="nn-NO"/>
        </w:rPr>
      </w:pPr>
      <w:r>
        <w:rPr>
          <w:rFonts w:ascii="Times New Roman" w:hAnsi="Times New Roman"/>
          <w:lang w:val="nn-NO"/>
        </w:rPr>
        <w:t xml:space="preserve">Resultatet frå prosjektet syner </w:t>
      </w:r>
      <w:r w:rsidR="00065760">
        <w:rPr>
          <w:rFonts w:ascii="Times New Roman" w:hAnsi="Times New Roman"/>
          <w:lang w:val="nn-NO"/>
        </w:rPr>
        <w:t>at a</w:t>
      </w:r>
      <w:r w:rsidR="00A15020">
        <w:rPr>
          <w:rFonts w:ascii="Times New Roman" w:hAnsi="Times New Roman"/>
          <w:lang w:val="nn-NO"/>
        </w:rPr>
        <w:t xml:space="preserve">v dei 16 </w:t>
      </w:r>
      <w:r w:rsidR="00A15020" w:rsidRPr="00EE79FF">
        <w:rPr>
          <w:rFonts w:ascii="Times New Roman" w:hAnsi="Times New Roman"/>
          <w:lang w:val="nn-NO"/>
        </w:rPr>
        <w:t xml:space="preserve">utleverte </w:t>
      </w:r>
      <w:r w:rsidR="00065760">
        <w:rPr>
          <w:rFonts w:ascii="Times New Roman" w:hAnsi="Times New Roman"/>
          <w:lang w:val="nn-NO"/>
        </w:rPr>
        <w:t>SE</w:t>
      </w:r>
      <w:r w:rsidR="00404F98" w:rsidRPr="00EE79FF">
        <w:rPr>
          <w:rFonts w:ascii="Times New Roman" w:hAnsi="Times New Roman"/>
          <w:lang w:val="nn-NO"/>
        </w:rPr>
        <w:t xml:space="preserve"> </w:t>
      </w:r>
      <w:r w:rsidR="00A15020" w:rsidRPr="00EE79FF">
        <w:rPr>
          <w:rFonts w:ascii="Times New Roman" w:hAnsi="Times New Roman"/>
          <w:lang w:val="nn-NO"/>
        </w:rPr>
        <w:t xml:space="preserve"> var det </w:t>
      </w:r>
      <w:r w:rsidR="00404F98" w:rsidRPr="00EE79FF">
        <w:rPr>
          <w:rFonts w:ascii="Times New Roman" w:hAnsi="Times New Roman"/>
          <w:lang w:val="nn-NO"/>
        </w:rPr>
        <w:t xml:space="preserve"> </w:t>
      </w:r>
      <w:r w:rsidR="00501FA6" w:rsidRPr="00EE79FF">
        <w:rPr>
          <w:rFonts w:ascii="Times New Roman" w:hAnsi="Times New Roman"/>
          <w:lang w:val="nn-NO"/>
        </w:rPr>
        <w:t>6 m</w:t>
      </w:r>
      <w:r w:rsidR="00065760">
        <w:rPr>
          <w:rFonts w:ascii="Times New Roman" w:hAnsi="Times New Roman"/>
          <w:lang w:val="nn-NO"/>
        </w:rPr>
        <w:t xml:space="preserve">ånader </w:t>
      </w:r>
      <w:r w:rsidR="00501FA6" w:rsidRPr="00EE79FF">
        <w:rPr>
          <w:rFonts w:ascii="Times New Roman" w:hAnsi="Times New Roman"/>
          <w:lang w:val="nn-NO"/>
        </w:rPr>
        <w:t xml:space="preserve"> </w:t>
      </w:r>
      <w:r w:rsidR="00A15020" w:rsidRPr="00EE79FF">
        <w:rPr>
          <w:rFonts w:ascii="Times New Roman" w:hAnsi="Times New Roman"/>
          <w:lang w:val="nn-NO"/>
        </w:rPr>
        <w:t>e</w:t>
      </w:r>
      <w:r w:rsidR="00C80EC9" w:rsidRPr="00EE79FF">
        <w:rPr>
          <w:rFonts w:ascii="Times New Roman" w:hAnsi="Times New Roman"/>
          <w:lang w:val="nn-NO"/>
        </w:rPr>
        <w:t xml:space="preserve">tter  </w:t>
      </w:r>
      <w:r w:rsidR="00A15020" w:rsidRPr="00EE79FF">
        <w:rPr>
          <w:rFonts w:ascii="Times New Roman" w:hAnsi="Times New Roman"/>
          <w:lang w:val="nn-NO"/>
        </w:rPr>
        <w:t>prosjektstart</w:t>
      </w:r>
      <w:r>
        <w:rPr>
          <w:rFonts w:ascii="Times New Roman" w:hAnsi="Times New Roman"/>
          <w:lang w:val="nn-NO"/>
        </w:rPr>
        <w:t xml:space="preserve"> berre</w:t>
      </w:r>
      <w:r w:rsidR="00C80EC9" w:rsidRPr="00EE79FF">
        <w:rPr>
          <w:rFonts w:ascii="Times New Roman" w:hAnsi="Times New Roman"/>
          <w:lang w:val="nn-NO"/>
        </w:rPr>
        <w:t xml:space="preserve"> </w:t>
      </w:r>
      <w:r w:rsidR="003F1B90" w:rsidRPr="00EE79FF">
        <w:rPr>
          <w:rFonts w:ascii="Times New Roman" w:hAnsi="Times New Roman"/>
          <w:lang w:val="nn-NO"/>
        </w:rPr>
        <w:t>fem</w:t>
      </w:r>
      <w:r w:rsidR="00C80EC9" w:rsidRPr="00EE79FF">
        <w:rPr>
          <w:rFonts w:ascii="Times New Roman" w:hAnsi="Times New Roman"/>
          <w:lang w:val="nn-NO"/>
        </w:rPr>
        <w:t xml:space="preserve"> </w:t>
      </w:r>
      <w:r w:rsidR="00EE77F1" w:rsidRPr="00EE79FF">
        <w:rPr>
          <w:rFonts w:ascii="Times New Roman" w:hAnsi="Times New Roman"/>
          <w:lang w:val="nn-NO"/>
        </w:rPr>
        <w:t xml:space="preserve">einingar </w:t>
      </w:r>
      <w:r w:rsidR="00C80EC9" w:rsidRPr="00EE79FF">
        <w:rPr>
          <w:rFonts w:ascii="Times New Roman" w:hAnsi="Times New Roman"/>
          <w:lang w:val="nn-NO"/>
        </w:rPr>
        <w:t xml:space="preserve">som var i </w:t>
      </w:r>
      <w:r w:rsidR="00DB259D" w:rsidRPr="00EE79FF">
        <w:rPr>
          <w:rFonts w:ascii="Times New Roman" w:hAnsi="Times New Roman"/>
          <w:lang w:val="nn-NO"/>
        </w:rPr>
        <w:t xml:space="preserve">aktiv </w:t>
      </w:r>
      <w:r w:rsidR="00C80EC9" w:rsidRPr="00EE79FF">
        <w:rPr>
          <w:rFonts w:ascii="Times New Roman" w:hAnsi="Times New Roman"/>
          <w:lang w:val="nn-NO"/>
        </w:rPr>
        <w:t>bruk</w:t>
      </w:r>
      <w:r w:rsidR="00065760">
        <w:rPr>
          <w:rFonts w:ascii="Times New Roman" w:hAnsi="Times New Roman"/>
          <w:lang w:val="nn-NO"/>
        </w:rPr>
        <w:t>.</w:t>
      </w:r>
      <w:r w:rsidR="002B19E9" w:rsidRPr="00EE79FF">
        <w:rPr>
          <w:rFonts w:ascii="Times New Roman" w:hAnsi="Times New Roman"/>
          <w:lang w:val="nn-NO"/>
        </w:rPr>
        <w:t xml:space="preserve"> </w:t>
      </w:r>
      <w:r w:rsidR="00A15020" w:rsidRPr="00EE79FF">
        <w:rPr>
          <w:rFonts w:ascii="Times New Roman" w:hAnsi="Times New Roman"/>
          <w:lang w:val="nn-NO"/>
        </w:rPr>
        <w:t xml:space="preserve"> </w:t>
      </w:r>
      <w:r w:rsidR="00962EDC" w:rsidRPr="00065760">
        <w:rPr>
          <w:rFonts w:ascii="Times New Roman" w:hAnsi="Times New Roman"/>
          <w:lang w:val="nn-NO"/>
        </w:rPr>
        <w:t>Av dei 1</w:t>
      </w:r>
      <w:r w:rsidR="00065760">
        <w:rPr>
          <w:rFonts w:ascii="Times New Roman" w:hAnsi="Times New Roman"/>
          <w:lang w:val="nn-NO"/>
        </w:rPr>
        <w:t>1</w:t>
      </w:r>
      <w:r w:rsidR="00962EDC" w:rsidRPr="00065760">
        <w:rPr>
          <w:rFonts w:ascii="Times New Roman" w:hAnsi="Times New Roman"/>
          <w:lang w:val="nn-NO"/>
        </w:rPr>
        <w:t xml:space="preserve"> brukarane som har valt å avslutte utprøvinga, ser det ut til at det er ein kombinasjon av manglande opplevd nytte av </w:t>
      </w:r>
      <w:r w:rsidR="00065760">
        <w:rPr>
          <w:rFonts w:ascii="Times New Roman" w:hAnsi="Times New Roman"/>
          <w:lang w:val="nn-NO"/>
        </w:rPr>
        <w:t>SE</w:t>
      </w:r>
      <w:r w:rsidR="00962EDC" w:rsidRPr="00065760">
        <w:rPr>
          <w:rFonts w:ascii="Times New Roman" w:hAnsi="Times New Roman"/>
          <w:lang w:val="nn-NO"/>
        </w:rPr>
        <w:t>, opp mot utfordringar med produkt og teknologi.</w:t>
      </w:r>
      <w:r w:rsidR="00065760">
        <w:rPr>
          <w:rFonts w:ascii="Times New Roman" w:hAnsi="Times New Roman"/>
          <w:lang w:val="nn-NO"/>
        </w:rPr>
        <w:t xml:space="preserve"> </w:t>
      </w:r>
      <w:r w:rsidR="005845A5">
        <w:rPr>
          <w:rFonts w:ascii="Times New Roman" w:hAnsi="Times New Roman"/>
          <w:lang w:val="nn-NO"/>
        </w:rPr>
        <w:t xml:space="preserve">Ein avslutta </w:t>
      </w:r>
      <w:r w:rsidR="00915733">
        <w:rPr>
          <w:rFonts w:ascii="Times New Roman" w:hAnsi="Times New Roman"/>
          <w:lang w:val="nn-NO"/>
        </w:rPr>
        <w:t xml:space="preserve">grunna </w:t>
      </w:r>
      <w:r w:rsidR="00A15020" w:rsidRPr="00EE79FF">
        <w:rPr>
          <w:rFonts w:ascii="Times New Roman" w:hAnsi="Times New Roman"/>
          <w:lang w:val="nn-NO"/>
        </w:rPr>
        <w:t>sjukdomsutvikling, ein</w:t>
      </w:r>
      <w:r w:rsidR="009539C0" w:rsidRPr="00EE79FF">
        <w:rPr>
          <w:rFonts w:ascii="Times New Roman" w:hAnsi="Times New Roman"/>
          <w:lang w:val="nn-NO"/>
        </w:rPr>
        <w:t xml:space="preserve"> grunn</w:t>
      </w:r>
      <w:r w:rsidR="00EE77F1" w:rsidRPr="00EE79FF">
        <w:rPr>
          <w:rFonts w:ascii="Times New Roman" w:hAnsi="Times New Roman"/>
          <w:lang w:val="nn-NO"/>
        </w:rPr>
        <w:t>a</w:t>
      </w:r>
      <w:r w:rsidR="00962EDC" w:rsidRPr="00065760">
        <w:rPr>
          <w:rFonts w:ascii="Times New Roman" w:hAnsi="Times New Roman"/>
          <w:lang w:val="nn-NO"/>
        </w:rPr>
        <w:t xml:space="preserve"> at sjølve </w:t>
      </w:r>
      <w:proofErr w:type="spellStart"/>
      <w:r w:rsidR="00962EDC" w:rsidRPr="00065760">
        <w:rPr>
          <w:rFonts w:ascii="Times New Roman" w:hAnsi="Times New Roman"/>
          <w:lang w:val="nn-NO"/>
        </w:rPr>
        <w:t>sporingseininga</w:t>
      </w:r>
      <w:proofErr w:type="spellEnd"/>
      <w:r w:rsidR="00962EDC" w:rsidRPr="00065760">
        <w:rPr>
          <w:rFonts w:ascii="Times New Roman" w:hAnsi="Times New Roman"/>
          <w:lang w:val="nn-NO"/>
        </w:rPr>
        <w:t xml:space="preserve"> vart opplevd som </w:t>
      </w:r>
      <w:r w:rsidR="005845A5">
        <w:rPr>
          <w:rFonts w:ascii="Times New Roman" w:hAnsi="Times New Roman"/>
          <w:lang w:val="nn-NO"/>
        </w:rPr>
        <w:t xml:space="preserve">så </w:t>
      </w:r>
      <w:r w:rsidR="00962EDC" w:rsidRPr="00065760">
        <w:rPr>
          <w:rFonts w:ascii="Times New Roman" w:hAnsi="Times New Roman"/>
          <w:lang w:val="nn-NO"/>
        </w:rPr>
        <w:t>dårleg utvikla</w:t>
      </w:r>
      <w:r w:rsidR="005845A5">
        <w:rPr>
          <w:rFonts w:ascii="Times New Roman" w:hAnsi="Times New Roman"/>
          <w:lang w:val="nn-NO"/>
        </w:rPr>
        <w:t xml:space="preserve"> at den var farleg!</w:t>
      </w:r>
      <w:r w:rsidR="00A15020" w:rsidRPr="00EE79FF">
        <w:rPr>
          <w:rFonts w:ascii="Times New Roman" w:hAnsi="Times New Roman"/>
          <w:lang w:val="nn-NO"/>
        </w:rPr>
        <w:t xml:space="preserve"> </w:t>
      </w:r>
      <w:r w:rsidR="003F1B90" w:rsidRPr="00EE79FF">
        <w:rPr>
          <w:rFonts w:ascii="Times New Roman" w:hAnsi="Times New Roman"/>
          <w:lang w:val="nn-NO"/>
        </w:rPr>
        <w:t xml:space="preserve"> På ein sjukeheim var dei framleis ikkje kome i gang med utprøving</w:t>
      </w:r>
      <w:r w:rsidR="005845A5">
        <w:rPr>
          <w:rFonts w:ascii="Times New Roman" w:hAnsi="Times New Roman"/>
          <w:lang w:val="nn-NO"/>
        </w:rPr>
        <w:t xml:space="preserve"> etter 6 månader</w:t>
      </w:r>
      <w:r w:rsidR="003F1B90" w:rsidRPr="00EE79FF">
        <w:rPr>
          <w:rFonts w:ascii="Times New Roman" w:hAnsi="Times New Roman"/>
          <w:lang w:val="nn-NO"/>
        </w:rPr>
        <w:t xml:space="preserve">. </w:t>
      </w:r>
      <w:r w:rsidR="003379C2">
        <w:rPr>
          <w:rFonts w:ascii="Times New Roman" w:hAnsi="Times New Roman"/>
          <w:lang w:val="nn-NO"/>
        </w:rPr>
        <w:t>F</w:t>
      </w:r>
      <w:r w:rsidR="00962EDC" w:rsidRPr="00065760">
        <w:rPr>
          <w:rFonts w:ascii="Times New Roman" w:hAnsi="Times New Roman"/>
          <w:lang w:val="nn-NO"/>
        </w:rPr>
        <w:t xml:space="preserve">or dei andre </w:t>
      </w:r>
      <w:r w:rsidR="003379C2">
        <w:rPr>
          <w:rFonts w:ascii="Times New Roman" w:hAnsi="Times New Roman"/>
          <w:lang w:val="nn-NO"/>
        </w:rPr>
        <w:t>åtte</w:t>
      </w:r>
      <w:r w:rsidR="003379C2" w:rsidRPr="00065760">
        <w:rPr>
          <w:rFonts w:ascii="Times New Roman" w:hAnsi="Times New Roman"/>
          <w:lang w:val="nn-NO"/>
        </w:rPr>
        <w:t xml:space="preserve"> </w:t>
      </w:r>
      <w:r w:rsidR="00962EDC" w:rsidRPr="00065760">
        <w:rPr>
          <w:rFonts w:ascii="Times New Roman" w:hAnsi="Times New Roman"/>
          <w:lang w:val="nn-NO"/>
        </w:rPr>
        <w:t xml:space="preserve">har det vore ein kombinasjon av at </w:t>
      </w:r>
      <w:r w:rsidR="003379C2">
        <w:rPr>
          <w:rFonts w:ascii="Times New Roman" w:hAnsi="Times New Roman"/>
          <w:lang w:val="nn-NO"/>
        </w:rPr>
        <w:t xml:space="preserve">behovet for </w:t>
      </w:r>
      <w:proofErr w:type="spellStart"/>
      <w:r w:rsidR="003379C2">
        <w:rPr>
          <w:rFonts w:ascii="Times New Roman" w:hAnsi="Times New Roman"/>
          <w:lang w:val="nn-NO"/>
        </w:rPr>
        <w:t>gps-sporing</w:t>
      </w:r>
      <w:proofErr w:type="spellEnd"/>
      <w:r w:rsidR="003379C2">
        <w:rPr>
          <w:rFonts w:ascii="Times New Roman" w:hAnsi="Times New Roman"/>
          <w:lang w:val="nn-NO"/>
        </w:rPr>
        <w:t xml:space="preserve"> ikkje har vore stort nok </w:t>
      </w:r>
      <w:r w:rsidR="00EB540E">
        <w:rPr>
          <w:rFonts w:ascii="Times New Roman" w:hAnsi="Times New Roman"/>
          <w:lang w:val="nn-NO"/>
        </w:rPr>
        <w:t xml:space="preserve">og/eller </w:t>
      </w:r>
      <w:r w:rsidR="003379C2">
        <w:rPr>
          <w:rFonts w:ascii="Times New Roman" w:hAnsi="Times New Roman"/>
          <w:lang w:val="nn-NO"/>
        </w:rPr>
        <w:t>at</w:t>
      </w:r>
      <w:r w:rsidR="00C57644">
        <w:rPr>
          <w:rFonts w:ascii="Times New Roman" w:hAnsi="Times New Roman"/>
          <w:lang w:val="nn-NO"/>
        </w:rPr>
        <w:t xml:space="preserve">  dei har opplevd at </w:t>
      </w:r>
      <w:r w:rsidR="00962EDC" w:rsidRPr="00065760">
        <w:rPr>
          <w:rFonts w:ascii="Times New Roman" w:hAnsi="Times New Roman"/>
          <w:lang w:val="nn-NO"/>
        </w:rPr>
        <w:t xml:space="preserve">teknologien har vore </w:t>
      </w:r>
      <w:r w:rsidR="003379C2">
        <w:rPr>
          <w:rFonts w:ascii="Times New Roman" w:hAnsi="Times New Roman"/>
          <w:lang w:val="nn-NO"/>
        </w:rPr>
        <w:t>for dårleg tilpassa</w:t>
      </w:r>
      <w:r w:rsidR="00C57644">
        <w:rPr>
          <w:rFonts w:ascii="Times New Roman" w:hAnsi="Times New Roman"/>
          <w:lang w:val="nn-NO"/>
        </w:rPr>
        <w:t xml:space="preserve"> deira behov</w:t>
      </w:r>
      <w:r w:rsidR="003379C2">
        <w:rPr>
          <w:rFonts w:ascii="Times New Roman" w:hAnsi="Times New Roman"/>
          <w:lang w:val="nn-NO"/>
        </w:rPr>
        <w:t>.</w:t>
      </w:r>
      <w:r w:rsidR="00962EDC" w:rsidRPr="00065760">
        <w:rPr>
          <w:rFonts w:ascii="Times New Roman" w:hAnsi="Times New Roman"/>
          <w:lang w:val="nn-NO"/>
        </w:rPr>
        <w:t xml:space="preserve"> </w:t>
      </w:r>
    </w:p>
    <w:p w:rsidR="00CB35F3" w:rsidRPr="0055163F" w:rsidRDefault="00EF4AEB" w:rsidP="00CB35F3">
      <w:pPr>
        <w:spacing w:line="360" w:lineRule="auto"/>
        <w:rPr>
          <w:rFonts w:ascii="Times New Roman" w:hAnsi="Times New Roman"/>
        </w:rPr>
      </w:pPr>
      <w:r w:rsidRPr="0055163F">
        <w:rPr>
          <w:rFonts w:ascii="Times New Roman" w:hAnsi="Times New Roman"/>
          <w:lang w:val="nn-NO"/>
        </w:rPr>
        <w:t xml:space="preserve">Fleire har meiningar om sjølve </w:t>
      </w:r>
      <w:proofErr w:type="spellStart"/>
      <w:r w:rsidRPr="0055163F">
        <w:rPr>
          <w:rFonts w:ascii="Times New Roman" w:hAnsi="Times New Roman"/>
          <w:lang w:val="nn-NO"/>
        </w:rPr>
        <w:t>sporings</w:t>
      </w:r>
      <w:proofErr w:type="spellEnd"/>
      <w:r w:rsidRPr="0055163F">
        <w:rPr>
          <w:rFonts w:ascii="Times New Roman" w:hAnsi="Times New Roman"/>
          <w:lang w:val="nn-NO"/>
        </w:rPr>
        <w:t xml:space="preserve">-eininga. Nokre </w:t>
      </w:r>
      <w:proofErr w:type="spellStart"/>
      <w:r w:rsidRPr="0055163F">
        <w:rPr>
          <w:rFonts w:ascii="Times New Roman" w:hAnsi="Times New Roman"/>
          <w:lang w:val="nn-NO"/>
        </w:rPr>
        <w:t>meinar</w:t>
      </w:r>
      <w:proofErr w:type="spellEnd"/>
      <w:r w:rsidRPr="0055163F">
        <w:rPr>
          <w:rFonts w:ascii="Times New Roman" w:hAnsi="Times New Roman"/>
          <w:lang w:val="nn-NO"/>
        </w:rPr>
        <w:t xml:space="preserve"> at </w:t>
      </w:r>
      <w:r w:rsidR="00892C9B">
        <w:rPr>
          <w:rFonts w:ascii="Times New Roman" w:hAnsi="Times New Roman"/>
          <w:lang w:val="nn-NO"/>
        </w:rPr>
        <w:t>SE</w:t>
      </w:r>
      <w:r w:rsidR="00892C9B" w:rsidRPr="0055163F">
        <w:rPr>
          <w:rFonts w:ascii="Times New Roman" w:hAnsi="Times New Roman"/>
          <w:lang w:val="nn-NO"/>
        </w:rPr>
        <w:t xml:space="preserve"> </w:t>
      </w:r>
      <w:r w:rsidRPr="0055163F">
        <w:rPr>
          <w:rFonts w:ascii="Times New Roman" w:hAnsi="Times New Roman"/>
          <w:lang w:val="nn-NO"/>
        </w:rPr>
        <w:t xml:space="preserve">er </w:t>
      </w:r>
      <w:r w:rsidR="00065760" w:rsidRPr="0055163F">
        <w:rPr>
          <w:rFonts w:ascii="Times New Roman" w:hAnsi="Times New Roman"/>
          <w:lang w:val="nn-NO"/>
        </w:rPr>
        <w:t xml:space="preserve">litt </w:t>
      </w:r>
      <w:r w:rsidRPr="0055163F">
        <w:rPr>
          <w:rFonts w:ascii="Times New Roman" w:hAnsi="Times New Roman"/>
          <w:lang w:val="nn-NO"/>
        </w:rPr>
        <w:t xml:space="preserve">for stor, </w:t>
      </w:r>
      <w:r w:rsidR="00892C9B">
        <w:rPr>
          <w:rFonts w:ascii="Times New Roman" w:hAnsi="Times New Roman"/>
          <w:lang w:val="nn-NO"/>
        </w:rPr>
        <w:t>og</w:t>
      </w:r>
      <w:r w:rsidRPr="00F01EF2">
        <w:rPr>
          <w:rFonts w:ascii="Times New Roman" w:hAnsi="Times New Roman"/>
          <w:lang w:val="nn-NO"/>
        </w:rPr>
        <w:t xml:space="preserve"> symbola</w:t>
      </w:r>
      <w:r w:rsidR="00892C9B">
        <w:rPr>
          <w:rFonts w:ascii="Times New Roman" w:hAnsi="Times New Roman"/>
          <w:lang w:val="nn-NO"/>
        </w:rPr>
        <w:t xml:space="preserve"> og lampene</w:t>
      </w:r>
      <w:r w:rsidRPr="00F01EF2">
        <w:rPr>
          <w:rFonts w:ascii="Times New Roman" w:hAnsi="Times New Roman"/>
          <w:lang w:val="nn-NO"/>
        </w:rPr>
        <w:t xml:space="preserve"> på eininga har for nokre virka forvirrande. Dei lurer på om symbolet ”det grøne rør</w:t>
      </w:r>
      <w:r w:rsidRPr="00B07323">
        <w:rPr>
          <w:rFonts w:ascii="Times New Roman" w:hAnsi="Times New Roman"/>
          <w:lang w:val="nn-NO"/>
        </w:rPr>
        <w:t xml:space="preserve">et” er for å ta telefonen, men en kan ikkje </w:t>
      </w:r>
      <w:r w:rsidR="00065760" w:rsidRPr="002B0500">
        <w:rPr>
          <w:rFonts w:ascii="Times New Roman" w:hAnsi="Times New Roman"/>
          <w:lang w:val="nn-NO"/>
        </w:rPr>
        <w:t xml:space="preserve">ta telefonen her då det er berre er den som sporar som kan opne </w:t>
      </w:r>
      <w:r w:rsidR="00892C9B">
        <w:rPr>
          <w:rFonts w:ascii="Times New Roman" w:hAnsi="Times New Roman"/>
          <w:lang w:val="nn-NO"/>
        </w:rPr>
        <w:t>SE</w:t>
      </w:r>
      <w:r w:rsidR="00892C9B" w:rsidRPr="002B0500">
        <w:rPr>
          <w:rFonts w:ascii="Times New Roman" w:hAnsi="Times New Roman"/>
          <w:lang w:val="nn-NO"/>
        </w:rPr>
        <w:t xml:space="preserve"> </w:t>
      </w:r>
      <w:r w:rsidR="00065760" w:rsidRPr="002B0500">
        <w:rPr>
          <w:rFonts w:ascii="Times New Roman" w:hAnsi="Times New Roman"/>
          <w:lang w:val="nn-NO"/>
        </w:rPr>
        <w:t>for kontakt med den som ber SE</w:t>
      </w:r>
      <w:r w:rsidRPr="002B0500">
        <w:rPr>
          <w:rFonts w:ascii="Times New Roman" w:hAnsi="Times New Roman"/>
          <w:lang w:val="nn-NO"/>
        </w:rPr>
        <w:t>. Det einaste ein sjekkar med å trykke på dette symbolet er</w:t>
      </w:r>
      <w:r w:rsidR="00892C9B">
        <w:rPr>
          <w:rFonts w:ascii="Times New Roman" w:hAnsi="Times New Roman"/>
          <w:lang w:val="nn-NO"/>
        </w:rPr>
        <w:t xml:space="preserve"> om</w:t>
      </w:r>
      <w:r w:rsidRPr="002B0500">
        <w:rPr>
          <w:rFonts w:ascii="Times New Roman" w:hAnsi="Times New Roman"/>
          <w:lang w:val="nn-NO"/>
        </w:rPr>
        <w:t xml:space="preserve"> </w:t>
      </w:r>
      <w:r w:rsidR="00892C9B">
        <w:rPr>
          <w:rFonts w:ascii="Times New Roman" w:hAnsi="Times New Roman"/>
          <w:lang w:val="nn-NO"/>
        </w:rPr>
        <w:t xml:space="preserve">SE er på </w:t>
      </w:r>
      <w:r w:rsidR="00892C9B">
        <w:rPr>
          <w:rFonts w:ascii="Times New Roman" w:hAnsi="Times New Roman"/>
          <w:lang w:val="nn-NO"/>
        </w:rPr>
        <w:lastRenderedPageBreak/>
        <w:t>(online)</w:t>
      </w:r>
      <w:r w:rsidRPr="002B0500">
        <w:rPr>
          <w:rFonts w:ascii="Times New Roman" w:hAnsi="Times New Roman"/>
          <w:lang w:val="nn-NO"/>
        </w:rPr>
        <w:t xml:space="preserve">. </w:t>
      </w:r>
      <w:r w:rsidR="008A622A" w:rsidRPr="006F5706">
        <w:rPr>
          <w:rFonts w:ascii="Times New Roman" w:hAnsi="Times New Roman"/>
          <w:lang w:val="nn-NO"/>
        </w:rPr>
        <w:t xml:space="preserve">Måten symbola er brukt på </w:t>
      </w:r>
      <w:r w:rsidRPr="006F5706">
        <w:rPr>
          <w:rFonts w:ascii="Times New Roman" w:hAnsi="Times New Roman"/>
          <w:lang w:val="nn-NO"/>
        </w:rPr>
        <w:t xml:space="preserve">kan då lett oppfattast som lite intuitivt og forvirrande. </w:t>
      </w:r>
      <w:proofErr w:type="spellStart"/>
      <w:r w:rsidRPr="0055163F">
        <w:rPr>
          <w:rFonts w:ascii="Times New Roman" w:hAnsi="Times New Roman"/>
        </w:rPr>
        <w:t>Fleire</w:t>
      </w:r>
      <w:proofErr w:type="spellEnd"/>
      <w:r w:rsidRPr="0055163F">
        <w:rPr>
          <w:rFonts w:ascii="Times New Roman" w:hAnsi="Times New Roman"/>
        </w:rPr>
        <w:t xml:space="preserve"> </w:t>
      </w:r>
      <w:proofErr w:type="spellStart"/>
      <w:r w:rsidRPr="0055163F">
        <w:rPr>
          <w:rFonts w:ascii="Times New Roman" w:hAnsi="Times New Roman"/>
        </w:rPr>
        <w:t>pårørande</w:t>
      </w:r>
      <w:proofErr w:type="spellEnd"/>
      <w:r w:rsidRPr="0055163F">
        <w:rPr>
          <w:rFonts w:ascii="Times New Roman" w:hAnsi="Times New Roman"/>
        </w:rPr>
        <w:t xml:space="preserve"> understreker at dette må være enkelt: </w:t>
      </w:r>
      <w:r w:rsidR="008A622A" w:rsidRPr="0055163F">
        <w:rPr>
          <w:rFonts w:ascii="Times New Roman" w:hAnsi="Times New Roman"/>
        </w:rPr>
        <w:t>«</w:t>
      </w:r>
      <w:r w:rsidRPr="0055163F">
        <w:rPr>
          <w:rFonts w:ascii="Times New Roman" w:hAnsi="Times New Roman"/>
        </w:rPr>
        <w:t xml:space="preserve">Produktet i seg </w:t>
      </w:r>
      <w:proofErr w:type="spellStart"/>
      <w:r w:rsidRPr="0055163F">
        <w:rPr>
          <w:rFonts w:ascii="Times New Roman" w:hAnsi="Times New Roman"/>
        </w:rPr>
        <w:t>sjølv</w:t>
      </w:r>
      <w:proofErr w:type="spellEnd"/>
      <w:r w:rsidRPr="0055163F">
        <w:rPr>
          <w:rFonts w:ascii="Times New Roman" w:hAnsi="Times New Roman"/>
        </w:rPr>
        <w:t xml:space="preserve"> skal være enkelt, bare med en rød knapp, det trur </w:t>
      </w:r>
      <w:proofErr w:type="spellStart"/>
      <w:r w:rsidRPr="0055163F">
        <w:rPr>
          <w:rFonts w:ascii="Times New Roman" w:hAnsi="Times New Roman"/>
        </w:rPr>
        <w:t>eg</w:t>
      </w:r>
      <w:proofErr w:type="spellEnd"/>
      <w:r w:rsidR="008A622A" w:rsidRPr="0055163F">
        <w:rPr>
          <w:rFonts w:ascii="Times New Roman" w:hAnsi="Times New Roman"/>
        </w:rPr>
        <w:t>»</w:t>
      </w:r>
      <w:r w:rsidRPr="0055163F">
        <w:rPr>
          <w:rFonts w:ascii="Times New Roman" w:hAnsi="Times New Roman"/>
        </w:rPr>
        <w:t xml:space="preserve">.  </w:t>
      </w:r>
    </w:p>
    <w:p w:rsidR="00CB35F3" w:rsidRPr="0055163F" w:rsidRDefault="003212CE" w:rsidP="00EE79FF">
      <w:pPr>
        <w:spacing w:line="360" w:lineRule="auto"/>
        <w:rPr>
          <w:rFonts w:ascii="Times New Roman" w:hAnsi="Times New Roman"/>
          <w:lang w:val="nn-NO"/>
        </w:rPr>
      </w:pPr>
      <w:r>
        <w:rPr>
          <w:rFonts w:ascii="Times New Roman" w:hAnsi="Times New Roman"/>
          <w:lang w:val="nn-NO"/>
        </w:rPr>
        <w:t>Nokre av informantane var ikkje fornøgde med måten alarmknappen fungerte.</w:t>
      </w:r>
      <w:r w:rsidR="00CB35F3" w:rsidRPr="0055163F">
        <w:rPr>
          <w:rFonts w:ascii="Times New Roman" w:hAnsi="Times New Roman"/>
          <w:lang w:val="nn-NO"/>
        </w:rPr>
        <w:t xml:space="preserve"> </w:t>
      </w:r>
      <w:r w:rsidR="00A2084D">
        <w:rPr>
          <w:rFonts w:ascii="Times New Roman" w:hAnsi="Times New Roman"/>
          <w:lang w:val="nn-NO"/>
        </w:rPr>
        <w:t>D</w:t>
      </w:r>
      <w:r w:rsidR="00A2084D" w:rsidRPr="0055163F">
        <w:rPr>
          <w:rFonts w:ascii="Times New Roman" w:hAnsi="Times New Roman"/>
          <w:lang w:val="nn-NO"/>
        </w:rPr>
        <w:t>et</w:t>
      </w:r>
      <w:r w:rsidR="00A2084D">
        <w:rPr>
          <w:rFonts w:ascii="Times New Roman" w:hAnsi="Times New Roman"/>
          <w:lang w:val="nn-NO"/>
        </w:rPr>
        <w:t xml:space="preserve"> </w:t>
      </w:r>
      <w:r>
        <w:rPr>
          <w:rFonts w:ascii="Times New Roman" w:hAnsi="Times New Roman"/>
          <w:lang w:val="nn-NO"/>
        </w:rPr>
        <w:t>hende</w:t>
      </w:r>
      <w:r w:rsidR="00CB35F3" w:rsidRPr="0055163F">
        <w:rPr>
          <w:rFonts w:ascii="Times New Roman" w:hAnsi="Times New Roman"/>
          <w:lang w:val="nn-NO"/>
        </w:rPr>
        <w:t xml:space="preserve"> at alarm frå </w:t>
      </w:r>
      <w:r w:rsidR="008A622A" w:rsidRPr="0055163F">
        <w:rPr>
          <w:rFonts w:ascii="Times New Roman" w:hAnsi="Times New Roman"/>
          <w:lang w:val="nn-NO"/>
        </w:rPr>
        <w:t>SE</w:t>
      </w:r>
      <w:r w:rsidR="00CB35F3" w:rsidRPr="0055163F">
        <w:rPr>
          <w:rFonts w:ascii="Times New Roman" w:hAnsi="Times New Roman"/>
          <w:lang w:val="nn-NO"/>
        </w:rPr>
        <w:t xml:space="preserve"> ikkje kom fram til tilknytt mobiltelefon med ein </w:t>
      </w:r>
      <w:r w:rsidR="00A2084D" w:rsidRPr="0055163F">
        <w:rPr>
          <w:rFonts w:ascii="Times New Roman" w:hAnsi="Times New Roman"/>
          <w:lang w:val="nn-NO"/>
        </w:rPr>
        <w:t>g</w:t>
      </w:r>
      <w:r w:rsidR="00A2084D">
        <w:rPr>
          <w:rFonts w:ascii="Times New Roman" w:hAnsi="Times New Roman"/>
          <w:lang w:val="nn-NO"/>
        </w:rPr>
        <w:t>o</w:t>
      </w:r>
      <w:r w:rsidR="00A2084D" w:rsidRPr="0055163F">
        <w:rPr>
          <w:rFonts w:ascii="Times New Roman" w:hAnsi="Times New Roman"/>
          <w:lang w:val="nn-NO"/>
        </w:rPr>
        <w:t>ng</w:t>
      </w:r>
      <w:r>
        <w:rPr>
          <w:rFonts w:ascii="Times New Roman" w:hAnsi="Times New Roman"/>
          <w:lang w:val="nn-NO"/>
        </w:rPr>
        <w:t>, det vart rapportert om</w:t>
      </w:r>
      <w:r w:rsidR="00CB35F3" w:rsidRPr="0055163F">
        <w:rPr>
          <w:rFonts w:ascii="Times New Roman" w:hAnsi="Times New Roman"/>
          <w:lang w:val="nn-NO"/>
        </w:rPr>
        <w:t xml:space="preserve"> </w:t>
      </w:r>
      <w:proofErr w:type="spellStart"/>
      <w:r w:rsidR="00CB35F3" w:rsidRPr="0055163F">
        <w:rPr>
          <w:rFonts w:ascii="Times New Roman" w:hAnsi="Times New Roman"/>
          <w:lang w:val="nn-NO"/>
        </w:rPr>
        <w:t>forsinkingar</w:t>
      </w:r>
      <w:proofErr w:type="spellEnd"/>
      <w:r w:rsidR="00CB35F3" w:rsidRPr="0055163F">
        <w:rPr>
          <w:rFonts w:ascii="Times New Roman" w:hAnsi="Times New Roman"/>
          <w:lang w:val="nn-NO"/>
        </w:rPr>
        <w:t xml:space="preserve"> i alt frå minutt til dagar. Dette gjorde at brukarane fekk problem med  å stole på systemet. </w:t>
      </w:r>
    </w:p>
    <w:p w:rsidR="00EF4AEB" w:rsidRDefault="00EE79FF" w:rsidP="00EE79FF">
      <w:pPr>
        <w:spacing w:line="360" w:lineRule="auto"/>
        <w:rPr>
          <w:rFonts w:ascii="Times New Roman" w:hAnsi="Times New Roman"/>
          <w:lang w:val="nn-NO"/>
        </w:rPr>
      </w:pPr>
      <w:r w:rsidRPr="00FA5E87">
        <w:rPr>
          <w:rFonts w:ascii="Times New Roman" w:hAnsi="Times New Roman"/>
          <w:lang w:val="nn-NO"/>
        </w:rPr>
        <w:t>N</w:t>
      </w:r>
      <w:r w:rsidR="00EF4AEB" w:rsidRPr="00FA5E87">
        <w:rPr>
          <w:rFonts w:ascii="Times New Roman" w:hAnsi="Times New Roman"/>
          <w:lang w:val="nn-NO"/>
        </w:rPr>
        <w:t xml:space="preserve">okre saknar ein kvitteringslyd på at alarmen er sendt: </w:t>
      </w:r>
      <w:r w:rsidR="008A622A" w:rsidRPr="00FA5E87">
        <w:rPr>
          <w:rFonts w:ascii="Times New Roman" w:hAnsi="Times New Roman"/>
          <w:lang w:val="nn-NO"/>
        </w:rPr>
        <w:t>«</w:t>
      </w:r>
      <w:r w:rsidR="00EF4AEB" w:rsidRPr="00FA5E87">
        <w:rPr>
          <w:rFonts w:ascii="Times New Roman" w:hAnsi="Times New Roman"/>
          <w:lang w:val="nn-NO"/>
        </w:rPr>
        <w:t xml:space="preserve">Slik som det er no, </w:t>
      </w:r>
      <w:proofErr w:type="spellStart"/>
      <w:r w:rsidR="00EF4AEB" w:rsidRPr="00FA5E87">
        <w:rPr>
          <w:rFonts w:ascii="Times New Roman" w:hAnsi="Times New Roman"/>
          <w:lang w:val="nn-NO"/>
        </w:rPr>
        <w:t>selv</w:t>
      </w:r>
      <w:proofErr w:type="spellEnd"/>
      <w:r w:rsidR="00EF4AEB" w:rsidRPr="00FA5E87">
        <w:rPr>
          <w:rFonts w:ascii="Times New Roman" w:hAnsi="Times New Roman"/>
          <w:lang w:val="nn-NO"/>
        </w:rPr>
        <w:t xml:space="preserve"> om e</w:t>
      </w:r>
      <w:r w:rsidR="008A622A" w:rsidRPr="00FA5E87">
        <w:rPr>
          <w:rFonts w:ascii="Times New Roman" w:hAnsi="Times New Roman"/>
          <w:lang w:val="nn-NO"/>
        </w:rPr>
        <w:t>g</w:t>
      </w:r>
      <w:r w:rsidR="00EF4AEB" w:rsidRPr="00FA5E87">
        <w:rPr>
          <w:rFonts w:ascii="Times New Roman" w:hAnsi="Times New Roman"/>
          <w:lang w:val="nn-NO"/>
        </w:rPr>
        <w:t xml:space="preserve"> trykk</w:t>
      </w:r>
      <w:r w:rsidR="008A622A" w:rsidRPr="00FA5E87">
        <w:rPr>
          <w:rFonts w:ascii="Times New Roman" w:hAnsi="Times New Roman"/>
          <w:lang w:val="nn-NO"/>
        </w:rPr>
        <w:t>j</w:t>
      </w:r>
      <w:r w:rsidR="00EF4AEB" w:rsidRPr="00FA5E87">
        <w:rPr>
          <w:rFonts w:ascii="Times New Roman" w:hAnsi="Times New Roman"/>
          <w:lang w:val="nn-NO"/>
        </w:rPr>
        <w:t>e</w:t>
      </w:r>
      <w:r w:rsidR="008A622A" w:rsidRPr="00FA5E87">
        <w:rPr>
          <w:rFonts w:ascii="Times New Roman" w:hAnsi="Times New Roman"/>
          <w:lang w:val="nn-NO"/>
        </w:rPr>
        <w:t>r</w:t>
      </w:r>
      <w:r w:rsidR="00EF4AEB" w:rsidRPr="00FA5E87">
        <w:rPr>
          <w:rFonts w:ascii="Times New Roman" w:hAnsi="Times New Roman"/>
          <w:lang w:val="nn-NO"/>
        </w:rPr>
        <w:t xml:space="preserve"> på alarmknappen, så blir tida så lang før  </w:t>
      </w:r>
      <w:r w:rsidR="008A622A" w:rsidRPr="00FA5E87">
        <w:rPr>
          <w:rFonts w:ascii="Times New Roman" w:hAnsi="Times New Roman"/>
          <w:lang w:val="nn-NO"/>
        </w:rPr>
        <w:t>ein</w:t>
      </w:r>
      <w:r w:rsidR="00EF4AEB" w:rsidRPr="00FA5E87">
        <w:rPr>
          <w:rFonts w:ascii="Times New Roman" w:hAnsi="Times New Roman"/>
          <w:lang w:val="nn-NO"/>
        </w:rPr>
        <w:t xml:space="preserve"> får </w:t>
      </w:r>
      <w:proofErr w:type="spellStart"/>
      <w:r w:rsidR="00EF4AEB" w:rsidRPr="00FA5E87">
        <w:rPr>
          <w:rFonts w:ascii="Times New Roman" w:hAnsi="Times New Roman"/>
          <w:lang w:val="nn-NO"/>
        </w:rPr>
        <w:t>mulighet</w:t>
      </w:r>
      <w:proofErr w:type="spellEnd"/>
      <w:r w:rsidR="00EF4AEB" w:rsidRPr="00FA5E87">
        <w:rPr>
          <w:rFonts w:ascii="Times New Roman" w:hAnsi="Times New Roman"/>
          <w:lang w:val="nn-NO"/>
        </w:rPr>
        <w:t xml:space="preserve"> til å ringe tilbake da, at e</w:t>
      </w:r>
      <w:r w:rsidR="008A622A" w:rsidRPr="00FA5E87">
        <w:rPr>
          <w:rFonts w:ascii="Times New Roman" w:hAnsi="Times New Roman"/>
          <w:lang w:val="nn-NO"/>
        </w:rPr>
        <w:t>g</w:t>
      </w:r>
      <w:r w:rsidR="00EF4AEB" w:rsidRPr="00FA5E87">
        <w:rPr>
          <w:rFonts w:ascii="Times New Roman" w:hAnsi="Times New Roman"/>
          <w:lang w:val="nn-NO"/>
        </w:rPr>
        <w:t xml:space="preserve"> ve</w:t>
      </w:r>
      <w:r w:rsidR="008A622A" w:rsidRPr="00FA5E87">
        <w:rPr>
          <w:rFonts w:ascii="Times New Roman" w:hAnsi="Times New Roman"/>
          <w:lang w:val="nn-NO"/>
        </w:rPr>
        <w:t xml:space="preserve">it ikkje </w:t>
      </w:r>
      <w:r w:rsidR="00EF4AEB" w:rsidRPr="00FA5E87">
        <w:rPr>
          <w:rFonts w:ascii="Times New Roman" w:hAnsi="Times New Roman"/>
          <w:lang w:val="nn-NO"/>
        </w:rPr>
        <w:t xml:space="preserve"> om </w:t>
      </w:r>
      <w:r w:rsidR="008A622A" w:rsidRPr="00FA5E87">
        <w:rPr>
          <w:rFonts w:ascii="Times New Roman" w:hAnsi="Times New Roman"/>
          <w:lang w:val="nn-NO"/>
        </w:rPr>
        <w:t>han</w:t>
      </w:r>
      <w:r w:rsidR="00EF4AEB" w:rsidRPr="00FA5E87">
        <w:rPr>
          <w:rFonts w:ascii="Times New Roman" w:hAnsi="Times New Roman"/>
          <w:lang w:val="nn-NO"/>
        </w:rPr>
        <w:t xml:space="preserve"> blir stå</w:t>
      </w:r>
      <w:r w:rsidR="008A622A" w:rsidRPr="00FA5E87">
        <w:rPr>
          <w:rFonts w:ascii="Times New Roman" w:hAnsi="Times New Roman"/>
          <w:lang w:val="nn-NO"/>
        </w:rPr>
        <w:t>a</w:t>
      </w:r>
      <w:r w:rsidR="00EF4AEB" w:rsidRPr="00FA5E87">
        <w:rPr>
          <w:rFonts w:ascii="Times New Roman" w:hAnsi="Times New Roman"/>
          <w:lang w:val="nn-NO"/>
        </w:rPr>
        <w:t xml:space="preserve">nde å lytte bare eller </w:t>
      </w:r>
      <w:r w:rsidR="008A622A" w:rsidRPr="00FA5E87">
        <w:rPr>
          <w:rFonts w:ascii="Times New Roman" w:hAnsi="Times New Roman"/>
          <w:lang w:val="nn-NO"/>
        </w:rPr>
        <w:t>kva ein</w:t>
      </w:r>
      <w:r w:rsidR="00EF4AEB" w:rsidRPr="00FA5E87">
        <w:rPr>
          <w:rFonts w:ascii="Times New Roman" w:hAnsi="Times New Roman"/>
          <w:lang w:val="nn-NO"/>
        </w:rPr>
        <w:t xml:space="preserve"> gj</w:t>
      </w:r>
      <w:r w:rsidR="008A622A" w:rsidRPr="00FA5E87">
        <w:rPr>
          <w:rFonts w:ascii="Times New Roman" w:hAnsi="Times New Roman"/>
          <w:lang w:val="nn-NO"/>
        </w:rPr>
        <w:t>e</w:t>
      </w:r>
      <w:r w:rsidR="00EF4AEB" w:rsidRPr="00FA5E87">
        <w:rPr>
          <w:rFonts w:ascii="Times New Roman" w:hAnsi="Times New Roman"/>
          <w:lang w:val="nn-NO"/>
        </w:rPr>
        <w:t xml:space="preserve">r, det kan kanskje dreie seg om 10 </w:t>
      </w:r>
      <w:proofErr w:type="spellStart"/>
      <w:r w:rsidR="00EF4AEB" w:rsidRPr="00FA5E87">
        <w:rPr>
          <w:rFonts w:ascii="Times New Roman" w:hAnsi="Times New Roman"/>
          <w:lang w:val="nn-NO"/>
        </w:rPr>
        <w:t>minutter</w:t>
      </w:r>
      <w:proofErr w:type="spellEnd"/>
      <w:r w:rsidR="00EF4AEB" w:rsidRPr="00FA5E87">
        <w:rPr>
          <w:rFonts w:ascii="Times New Roman" w:hAnsi="Times New Roman"/>
          <w:lang w:val="nn-NO"/>
        </w:rPr>
        <w:t xml:space="preserve">. </w:t>
      </w:r>
      <w:r w:rsidR="00EF4AEB" w:rsidRPr="0055163F">
        <w:rPr>
          <w:rFonts w:ascii="Times New Roman" w:hAnsi="Times New Roman"/>
        </w:rPr>
        <w:t xml:space="preserve">Så derfor hadde det vært greit om dem kanskje ga fra seg et eller annet signal”. </w:t>
      </w:r>
      <w:r w:rsidR="00B85585" w:rsidRPr="00450E1B">
        <w:rPr>
          <w:rFonts w:ascii="Times New Roman" w:hAnsi="Times New Roman"/>
          <w:lang w:val="nn-NO"/>
        </w:rPr>
        <w:t>Tabell 1 viser</w:t>
      </w:r>
      <w:r w:rsidR="00B85585" w:rsidRPr="00B85585">
        <w:rPr>
          <w:rFonts w:ascii="Times New Roman" w:hAnsi="Times New Roman"/>
          <w:lang w:val="nn-NO"/>
        </w:rPr>
        <w:t xml:space="preserve"> ein oversikt over kvifor </w:t>
      </w:r>
      <w:r w:rsidR="00B85585" w:rsidRPr="00450E1B">
        <w:rPr>
          <w:rFonts w:ascii="Times New Roman" w:hAnsi="Times New Roman"/>
          <w:lang w:val="nn-NO"/>
        </w:rPr>
        <w:t xml:space="preserve">11 </w:t>
      </w:r>
      <w:r w:rsidR="00B85585">
        <w:rPr>
          <w:rFonts w:ascii="Times New Roman" w:hAnsi="Times New Roman"/>
          <w:lang w:val="nn-NO"/>
        </w:rPr>
        <w:t xml:space="preserve">personar </w:t>
      </w:r>
      <w:r w:rsidR="00B85585" w:rsidRPr="00450E1B">
        <w:rPr>
          <w:rFonts w:ascii="Times New Roman" w:hAnsi="Times New Roman"/>
          <w:lang w:val="nn-NO"/>
        </w:rPr>
        <w:t xml:space="preserve">valde å trekke seg frå vidare utprøving av bruk av </w:t>
      </w:r>
      <w:proofErr w:type="spellStart"/>
      <w:r w:rsidR="00B85585" w:rsidRPr="00450E1B">
        <w:rPr>
          <w:rFonts w:ascii="Times New Roman" w:hAnsi="Times New Roman"/>
          <w:lang w:val="nn-NO"/>
        </w:rPr>
        <w:t>gps-sporing</w:t>
      </w:r>
      <w:proofErr w:type="spellEnd"/>
      <w:r w:rsidR="00B85585" w:rsidRPr="00450E1B">
        <w:rPr>
          <w:rFonts w:ascii="Times New Roman" w:hAnsi="Times New Roman"/>
          <w:lang w:val="nn-NO"/>
        </w:rPr>
        <w:t xml:space="preserve">. </w:t>
      </w:r>
    </w:p>
    <w:p w:rsidR="00B85585" w:rsidRPr="00450E1B" w:rsidRDefault="00B85585" w:rsidP="00EE79FF">
      <w:pPr>
        <w:spacing w:line="360" w:lineRule="auto"/>
        <w:rPr>
          <w:rFonts w:ascii="Times New Roman" w:hAnsi="Times New Roman"/>
          <w:lang w:val="nn-NO"/>
        </w:rPr>
      </w:pPr>
      <w:r w:rsidRPr="00450E1B">
        <w:rPr>
          <w:rFonts w:ascii="Times New Roman" w:hAnsi="Times New Roman"/>
          <w:b/>
          <w:lang w:val="nn-NO"/>
        </w:rPr>
        <w:t>Tabell 1.</w:t>
      </w:r>
      <w:r w:rsidRPr="00450E1B">
        <w:rPr>
          <w:rFonts w:ascii="Times New Roman" w:hAnsi="Times New Roman"/>
          <w:lang w:val="nn-NO"/>
        </w:rPr>
        <w:t xml:space="preserve"> Oversikt over årsaker til at personar valde å trekke seg frå vidare utprøving</w:t>
      </w:r>
    </w:p>
    <w:tbl>
      <w:tblPr>
        <w:tblStyle w:val="Tabellrutenett"/>
        <w:tblW w:w="0" w:type="auto"/>
        <w:tblLook w:val="04A0" w:firstRow="1" w:lastRow="0" w:firstColumn="1" w:lastColumn="0" w:noHBand="0" w:noVBand="1"/>
      </w:tblPr>
      <w:tblGrid>
        <w:gridCol w:w="694"/>
        <w:gridCol w:w="726"/>
        <w:gridCol w:w="728"/>
        <w:gridCol w:w="816"/>
        <w:gridCol w:w="801"/>
        <w:gridCol w:w="971"/>
        <w:gridCol w:w="569"/>
        <w:gridCol w:w="806"/>
        <w:gridCol w:w="1137"/>
        <w:gridCol w:w="998"/>
        <w:gridCol w:w="1042"/>
      </w:tblGrid>
      <w:tr w:rsidR="00901C60" w:rsidRPr="00450E1B" w:rsidTr="00B85585">
        <w:tc>
          <w:tcPr>
            <w:tcW w:w="0" w:type="auto"/>
            <w:shd w:val="clear" w:color="auto" w:fill="4F81BD" w:themeFill="accent1"/>
          </w:tcPr>
          <w:p w:rsidR="00B85585" w:rsidRPr="00450E1B" w:rsidRDefault="00B85585" w:rsidP="00B85585">
            <w:pPr>
              <w:rPr>
                <w:sz w:val="16"/>
                <w:szCs w:val="16"/>
              </w:rPr>
            </w:pPr>
            <w:r w:rsidRPr="00450E1B">
              <w:rPr>
                <w:sz w:val="16"/>
                <w:szCs w:val="16"/>
              </w:rPr>
              <w:t>SE 1</w:t>
            </w:r>
          </w:p>
        </w:tc>
        <w:tc>
          <w:tcPr>
            <w:tcW w:w="0" w:type="auto"/>
            <w:shd w:val="clear" w:color="auto" w:fill="4F81BD" w:themeFill="accent1"/>
          </w:tcPr>
          <w:p w:rsidR="00B85585" w:rsidRPr="00450E1B" w:rsidRDefault="00B85585" w:rsidP="00B85585">
            <w:pPr>
              <w:rPr>
                <w:sz w:val="16"/>
                <w:szCs w:val="16"/>
              </w:rPr>
            </w:pPr>
            <w:r w:rsidRPr="00450E1B">
              <w:rPr>
                <w:sz w:val="16"/>
                <w:szCs w:val="16"/>
              </w:rPr>
              <w:t>SE 2</w:t>
            </w:r>
          </w:p>
        </w:tc>
        <w:tc>
          <w:tcPr>
            <w:tcW w:w="0" w:type="auto"/>
            <w:shd w:val="clear" w:color="auto" w:fill="4F81BD" w:themeFill="accent1"/>
          </w:tcPr>
          <w:p w:rsidR="00B85585" w:rsidRPr="00450E1B" w:rsidRDefault="00B85585" w:rsidP="00B85585">
            <w:pPr>
              <w:rPr>
                <w:sz w:val="16"/>
                <w:szCs w:val="16"/>
              </w:rPr>
            </w:pPr>
            <w:r w:rsidRPr="00450E1B">
              <w:rPr>
                <w:sz w:val="16"/>
                <w:szCs w:val="16"/>
              </w:rPr>
              <w:t>SE 3</w:t>
            </w:r>
          </w:p>
        </w:tc>
        <w:tc>
          <w:tcPr>
            <w:tcW w:w="0" w:type="auto"/>
            <w:shd w:val="clear" w:color="auto" w:fill="4F81BD" w:themeFill="accent1"/>
          </w:tcPr>
          <w:p w:rsidR="00B85585" w:rsidRPr="00450E1B" w:rsidRDefault="00B85585" w:rsidP="00B85585">
            <w:pPr>
              <w:rPr>
                <w:sz w:val="16"/>
                <w:szCs w:val="16"/>
              </w:rPr>
            </w:pPr>
            <w:r w:rsidRPr="00450E1B">
              <w:rPr>
                <w:sz w:val="16"/>
                <w:szCs w:val="16"/>
              </w:rPr>
              <w:t>SE 4</w:t>
            </w:r>
          </w:p>
        </w:tc>
        <w:tc>
          <w:tcPr>
            <w:tcW w:w="0" w:type="auto"/>
            <w:shd w:val="clear" w:color="auto" w:fill="4F81BD" w:themeFill="accent1"/>
          </w:tcPr>
          <w:p w:rsidR="00B85585" w:rsidRPr="00450E1B" w:rsidRDefault="00B85585" w:rsidP="00B85585">
            <w:pPr>
              <w:rPr>
                <w:sz w:val="16"/>
                <w:szCs w:val="16"/>
              </w:rPr>
            </w:pPr>
            <w:r w:rsidRPr="00450E1B">
              <w:rPr>
                <w:sz w:val="16"/>
                <w:szCs w:val="16"/>
              </w:rPr>
              <w:t>SE 5</w:t>
            </w:r>
          </w:p>
        </w:tc>
        <w:tc>
          <w:tcPr>
            <w:tcW w:w="0" w:type="auto"/>
            <w:shd w:val="clear" w:color="auto" w:fill="4F81BD" w:themeFill="accent1"/>
          </w:tcPr>
          <w:p w:rsidR="00B85585" w:rsidRPr="00450E1B" w:rsidRDefault="00B85585" w:rsidP="00B85585">
            <w:pPr>
              <w:rPr>
                <w:sz w:val="16"/>
                <w:szCs w:val="16"/>
              </w:rPr>
            </w:pPr>
            <w:r w:rsidRPr="00450E1B">
              <w:rPr>
                <w:sz w:val="16"/>
                <w:szCs w:val="16"/>
              </w:rPr>
              <w:t>SE 6</w:t>
            </w:r>
          </w:p>
        </w:tc>
        <w:tc>
          <w:tcPr>
            <w:tcW w:w="0" w:type="auto"/>
            <w:shd w:val="clear" w:color="auto" w:fill="4F81BD" w:themeFill="accent1"/>
          </w:tcPr>
          <w:p w:rsidR="00B85585" w:rsidRPr="00450E1B" w:rsidRDefault="00B85585" w:rsidP="00B85585">
            <w:pPr>
              <w:rPr>
                <w:sz w:val="16"/>
                <w:szCs w:val="16"/>
              </w:rPr>
            </w:pPr>
            <w:r w:rsidRPr="00450E1B">
              <w:rPr>
                <w:sz w:val="16"/>
                <w:szCs w:val="16"/>
              </w:rPr>
              <w:t>SE 7</w:t>
            </w:r>
          </w:p>
        </w:tc>
        <w:tc>
          <w:tcPr>
            <w:tcW w:w="0" w:type="auto"/>
            <w:shd w:val="clear" w:color="auto" w:fill="4F81BD" w:themeFill="accent1"/>
          </w:tcPr>
          <w:p w:rsidR="00B85585" w:rsidRPr="00450E1B" w:rsidRDefault="00B85585" w:rsidP="00B85585">
            <w:pPr>
              <w:rPr>
                <w:sz w:val="16"/>
                <w:szCs w:val="16"/>
              </w:rPr>
            </w:pPr>
            <w:r w:rsidRPr="00450E1B">
              <w:rPr>
                <w:sz w:val="16"/>
                <w:szCs w:val="16"/>
              </w:rPr>
              <w:t>SE 8</w:t>
            </w:r>
          </w:p>
        </w:tc>
        <w:tc>
          <w:tcPr>
            <w:tcW w:w="0" w:type="auto"/>
            <w:shd w:val="clear" w:color="auto" w:fill="4F81BD" w:themeFill="accent1"/>
          </w:tcPr>
          <w:p w:rsidR="00B85585" w:rsidRPr="00450E1B" w:rsidRDefault="00B85585" w:rsidP="00B85585">
            <w:pPr>
              <w:rPr>
                <w:sz w:val="16"/>
                <w:szCs w:val="16"/>
              </w:rPr>
            </w:pPr>
            <w:r w:rsidRPr="00450E1B">
              <w:rPr>
                <w:sz w:val="16"/>
                <w:szCs w:val="16"/>
              </w:rPr>
              <w:t>SE 9</w:t>
            </w:r>
          </w:p>
        </w:tc>
        <w:tc>
          <w:tcPr>
            <w:tcW w:w="0" w:type="auto"/>
            <w:shd w:val="clear" w:color="auto" w:fill="4F81BD" w:themeFill="accent1"/>
          </w:tcPr>
          <w:p w:rsidR="00B85585" w:rsidRPr="00450E1B" w:rsidRDefault="00B85585" w:rsidP="00B85585">
            <w:pPr>
              <w:rPr>
                <w:sz w:val="16"/>
                <w:szCs w:val="16"/>
              </w:rPr>
            </w:pPr>
            <w:r w:rsidRPr="00450E1B">
              <w:rPr>
                <w:sz w:val="16"/>
                <w:szCs w:val="16"/>
              </w:rPr>
              <w:t>SE 10</w:t>
            </w:r>
          </w:p>
        </w:tc>
        <w:tc>
          <w:tcPr>
            <w:tcW w:w="1042" w:type="dxa"/>
            <w:shd w:val="clear" w:color="auto" w:fill="4F81BD" w:themeFill="accent1"/>
          </w:tcPr>
          <w:p w:rsidR="00B85585" w:rsidRPr="00450E1B" w:rsidRDefault="00B85585" w:rsidP="00B85585">
            <w:pPr>
              <w:rPr>
                <w:sz w:val="16"/>
                <w:szCs w:val="16"/>
              </w:rPr>
            </w:pPr>
            <w:r w:rsidRPr="00450E1B">
              <w:rPr>
                <w:sz w:val="16"/>
                <w:szCs w:val="16"/>
              </w:rPr>
              <w:t>SE 11</w:t>
            </w:r>
          </w:p>
        </w:tc>
      </w:tr>
      <w:tr w:rsidR="00901C60" w:rsidRPr="004F148E" w:rsidTr="00B85585">
        <w:trPr>
          <w:trHeight w:val="2148"/>
        </w:trPr>
        <w:tc>
          <w:tcPr>
            <w:tcW w:w="0" w:type="auto"/>
          </w:tcPr>
          <w:p w:rsidR="00B85585" w:rsidRPr="00901C60" w:rsidRDefault="00901C60" w:rsidP="00901C60">
            <w:pPr>
              <w:rPr>
                <w:sz w:val="12"/>
                <w:szCs w:val="12"/>
              </w:rPr>
            </w:pPr>
            <w:r>
              <w:rPr>
                <w:sz w:val="12"/>
                <w:szCs w:val="12"/>
              </w:rPr>
              <w:t xml:space="preserve">Brukar følte seg </w:t>
            </w:r>
            <w:proofErr w:type="spellStart"/>
            <w:r>
              <w:rPr>
                <w:sz w:val="12"/>
                <w:szCs w:val="12"/>
              </w:rPr>
              <w:t>overvaka</w:t>
            </w:r>
            <w:proofErr w:type="spellEnd"/>
            <w:r>
              <w:rPr>
                <w:sz w:val="12"/>
                <w:szCs w:val="12"/>
              </w:rPr>
              <w:t xml:space="preserve"> </w:t>
            </w:r>
            <w:r w:rsidRPr="00901C60">
              <w:rPr>
                <w:sz w:val="12"/>
                <w:szCs w:val="12"/>
              </w:rPr>
              <w:t xml:space="preserve">og </w:t>
            </w:r>
            <w:proofErr w:type="gramStart"/>
            <w:r w:rsidRPr="00901C60">
              <w:rPr>
                <w:sz w:val="12"/>
                <w:szCs w:val="12"/>
              </w:rPr>
              <w:t xml:space="preserve">at </w:t>
            </w:r>
            <w:r w:rsidR="00B85585" w:rsidRPr="00901C60">
              <w:rPr>
                <w:sz w:val="12"/>
                <w:szCs w:val="12"/>
              </w:rPr>
              <w:t xml:space="preserve"> m</w:t>
            </w:r>
            <w:r w:rsidRPr="00901C60">
              <w:rPr>
                <w:sz w:val="12"/>
                <w:szCs w:val="12"/>
              </w:rPr>
              <w:t>a</w:t>
            </w:r>
            <w:r w:rsidR="00B85585" w:rsidRPr="00901C60">
              <w:rPr>
                <w:sz w:val="12"/>
                <w:szCs w:val="12"/>
              </w:rPr>
              <w:t>nge</w:t>
            </w:r>
            <w:proofErr w:type="gramEnd"/>
            <w:r w:rsidR="00B85585" w:rsidRPr="00901C60">
              <w:rPr>
                <w:sz w:val="12"/>
                <w:szCs w:val="12"/>
              </w:rPr>
              <w:t xml:space="preserve"> lamper lyste.</w:t>
            </w:r>
          </w:p>
        </w:tc>
        <w:tc>
          <w:tcPr>
            <w:tcW w:w="0" w:type="auto"/>
          </w:tcPr>
          <w:p w:rsidR="00B85585" w:rsidRPr="00B2651C" w:rsidRDefault="00901C60" w:rsidP="00B85585">
            <w:pPr>
              <w:rPr>
                <w:sz w:val="12"/>
                <w:szCs w:val="12"/>
              </w:rPr>
            </w:pPr>
            <w:r w:rsidRPr="00901C60">
              <w:rPr>
                <w:sz w:val="12"/>
                <w:szCs w:val="12"/>
                <w:lang w:val="nn-NO"/>
              </w:rPr>
              <w:t>Tungvin</w:t>
            </w:r>
            <w:r w:rsidR="00B85585" w:rsidRPr="00901C60">
              <w:rPr>
                <w:sz w:val="12"/>
                <w:szCs w:val="12"/>
                <w:lang w:val="nn-NO"/>
              </w:rPr>
              <w:t xml:space="preserve">t  å ta med ei ekstra eining i tillegg til tlf. </w:t>
            </w:r>
            <w:proofErr w:type="spellStart"/>
            <w:r w:rsidR="00B85585" w:rsidRPr="00B2651C">
              <w:rPr>
                <w:sz w:val="12"/>
                <w:szCs w:val="12"/>
              </w:rPr>
              <w:t>Mykje</w:t>
            </w:r>
            <w:proofErr w:type="spellEnd"/>
            <w:r w:rsidR="00B85585" w:rsidRPr="00B2651C">
              <w:rPr>
                <w:sz w:val="12"/>
                <w:szCs w:val="12"/>
              </w:rPr>
              <w:t xml:space="preserve"> arbeid med lading. Hadde </w:t>
            </w:r>
            <w:proofErr w:type="spellStart"/>
            <w:r w:rsidR="00B85585" w:rsidRPr="00B2651C">
              <w:rPr>
                <w:sz w:val="12"/>
                <w:szCs w:val="12"/>
              </w:rPr>
              <w:t>ikkje</w:t>
            </w:r>
            <w:proofErr w:type="spellEnd"/>
            <w:r w:rsidR="00B85585" w:rsidRPr="00B2651C">
              <w:rPr>
                <w:sz w:val="12"/>
                <w:szCs w:val="12"/>
              </w:rPr>
              <w:t xml:space="preserve"> stort </w:t>
            </w:r>
            <w:r>
              <w:rPr>
                <w:sz w:val="12"/>
                <w:szCs w:val="12"/>
              </w:rPr>
              <w:t xml:space="preserve">nok </w:t>
            </w:r>
            <w:r w:rsidR="00B85585" w:rsidRPr="00B2651C">
              <w:rPr>
                <w:sz w:val="12"/>
                <w:szCs w:val="12"/>
              </w:rPr>
              <w:t>behov for SE.</w:t>
            </w:r>
          </w:p>
        </w:tc>
        <w:tc>
          <w:tcPr>
            <w:tcW w:w="0" w:type="auto"/>
          </w:tcPr>
          <w:p w:rsidR="00B85585" w:rsidRPr="00B2651C" w:rsidRDefault="00901C60" w:rsidP="00901C60">
            <w:pPr>
              <w:rPr>
                <w:sz w:val="12"/>
                <w:szCs w:val="12"/>
              </w:rPr>
            </w:pPr>
            <w:r>
              <w:rPr>
                <w:sz w:val="12"/>
                <w:szCs w:val="12"/>
              </w:rPr>
              <w:t>Dårlig lytte-</w:t>
            </w:r>
            <w:r w:rsidR="00B85585" w:rsidRPr="00B2651C">
              <w:rPr>
                <w:sz w:val="12"/>
                <w:szCs w:val="12"/>
              </w:rPr>
              <w:t xml:space="preserve">tale funksjon. Usikker på om </w:t>
            </w:r>
            <w:r w:rsidRPr="00B2651C">
              <w:rPr>
                <w:sz w:val="12"/>
                <w:szCs w:val="12"/>
              </w:rPr>
              <w:t xml:space="preserve">alarm </w:t>
            </w:r>
            <w:r>
              <w:rPr>
                <w:sz w:val="12"/>
                <w:szCs w:val="12"/>
              </w:rPr>
              <w:t xml:space="preserve">er </w:t>
            </w:r>
            <w:r w:rsidR="00B85585" w:rsidRPr="00B2651C">
              <w:rPr>
                <w:sz w:val="12"/>
                <w:szCs w:val="12"/>
              </w:rPr>
              <w:t xml:space="preserve">sendt. Ei ekstra eining å ta med ut. </w:t>
            </w:r>
          </w:p>
        </w:tc>
        <w:tc>
          <w:tcPr>
            <w:tcW w:w="0" w:type="auto"/>
          </w:tcPr>
          <w:p w:rsidR="00B85585" w:rsidRPr="00B2651C" w:rsidRDefault="00901C60" w:rsidP="00901C60">
            <w:pPr>
              <w:rPr>
                <w:sz w:val="12"/>
                <w:szCs w:val="12"/>
              </w:rPr>
            </w:pPr>
            <w:r w:rsidRPr="00901C60">
              <w:rPr>
                <w:sz w:val="12"/>
                <w:szCs w:val="12"/>
                <w:lang w:val="nn-NO"/>
              </w:rPr>
              <w:t>Pårøra</w:t>
            </w:r>
            <w:r w:rsidR="001B3031" w:rsidRPr="00901C60">
              <w:rPr>
                <w:sz w:val="12"/>
                <w:szCs w:val="12"/>
                <w:lang w:val="nn-NO"/>
              </w:rPr>
              <w:t>nde ikkje tid til å følgje</w:t>
            </w:r>
            <w:r w:rsidR="00B85585" w:rsidRPr="00901C60">
              <w:rPr>
                <w:sz w:val="12"/>
                <w:szCs w:val="12"/>
                <w:lang w:val="nn-NO"/>
              </w:rPr>
              <w:t xml:space="preserve"> opp. </w:t>
            </w:r>
            <w:proofErr w:type="spellStart"/>
            <w:r w:rsidR="00B85585" w:rsidRPr="00450E1B">
              <w:rPr>
                <w:sz w:val="12"/>
                <w:szCs w:val="12"/>
              </w:rPr>
              <w:t>Mykje</w:t>
            </w:r>
            <w:proofErr w:type="spellEnd"/>
            <w:r w:rsidR="00B85585" w:rsidRPr="00B2651C">
              <w:rPr>
                <w:sz w:val="12"/>
                <w:szCs w:val="12"/>
              </w:rPr>
              <w:t xml:space="preserve"> å passe på med batteri og lading, og </w:t>
            </w:r>
            <w:r>
              <w:rPr>
                <w:sz w:val="12"/>
                <w:szCs w:val="12"/>
              </w:rPr>
              <w:t xml:space="preserve">vanskelig å få til at </w:t>
            </w:r>
            <w:r w:rsidR="00B85585" w:rsidRPr="00B2651C">
              <w:rPr>
                <w:sz w:val="12"/>
                <w:szCs w:val="12"/>
              </w:rPr>
              <w:t>brukar tar med SE ut.</w:t>
            </w:r>
          </w:p>
        </w:tc>
        <w:tc>
          <w:tcPr>
            <w:tcW w:w="0" w:type="auto"/>
          </w:tcPr>
          <w:p w:rsidR="00B85585" w:rsidRPr="00450E1B" w:rsidRDefault="00B85585" w:rsidP="00901C60">
            <w:pPr>
              <w:rPr>
                <w:sz w:val="12"/>
                <w:szCs w:val="12"/>
                <w:lang w:val="nn-NO"/>
              </w:rPr>
            </w:pPr>
            <w:r w:rsidRPr="00450E1B">
              <w:rPr>
                <w:sz w:val="12"/>
                <w:szCs w:val="12"/>
                <w:lang w:val="nn-NO"/>
              </w:rPr>
              <w:t>Fun</w:t>
            </w:r>
            <w:r w:rsidRPr="00B85585">
              <w:rPr>
                <w:sz w:val="12"/>
                <w:szCs w:val="12"/>
                <w:lang w:val="nn-NO"/>
              </w:rPr>
              <w:t>g</w:t>
            </w:r>
            <w:r>
              <w:rPr>
                <w:sz w:val="12"/>
                <w:szCs w:val="12"/>
                <w:lang w:val="nn-NO"/>
              </w:rPr>
              <w:t>e</w:t>
            </w:r>
            <w:r w:rsidR="00901C60">
              <w:rPr>
                <w:sz w:val="12"/>
                <w:szCs w:val="12"/>
                <w:lang w:val="nn-NO"/>
              </w:rPr>
              <w:t>rte dårle</w:t>
            </w:r>
            <w:r w:rsidRPr="00450E1B">
              <w:rPr>
                <w:sz w:val="12"/>
                <w:szCs w:val="12"/>
                <w:lang w:val="nn-NO"/>
              </w:rPr>
              <w:t xml:space="preserve">g med den som skulle </w:t>
            </w:r>
            <w:r w:rsidR="00901C60">
              <w:rPr>
                <w:sz w:val="12"/>
                <w:szCs w:val="12"/>
                <w:lang w:val="nn-NO"/>
              </w:rPr>
              <w:t>fy</w:t>
            </w:r>
            <w:r w:rsidR="00450E1B" w:rsidRPr="00450E1B">
              <w:rPr>
                <w:sz w:val="12"/>
                <w:szCs w:val="12"/>
                <w:lang w:val="nn-NO"/>
              </w:rPr>
              <w:t>lgje</w:t>
            </w:r>
            <w:r w:rsidRPr="00450E1B">
              <w:rPr>
                <w:sz w:val="12"/>
                <w:szCs w:val="12"/>
                <w:lang w:val="nn-NO"/>
              </w:rPr>
              <w:t xml:space="preserve"> opp heime.  Blei stressa når </w:t>
            </w:r>
            <w:r w:rsidR="00901C60" w:rsidRPr="00450E1B">
              <w:rPr>
                <w:sz w:val="12"/>
                <w:szCs w:val="12"/>
                <w:lang w:val="nn-NO"/>
              </w:rPr>
              <w:t xml:space="preserve">alarm </w:t>
            </w:r>
            <w:r w:rsidRPr="00450E1B">
              <w:rPr>
                <w:sz w:val="12"/>
                <w:szCs w:val="12"/>
                <w:lang w:val="nn-NO"/>
              </w:rPr>
              <w:t xml:space="preserve">ikkje virka med ein gong og det var </w:t>
            </w:r>
            <w:proofErr w:type="spellStart"/>
            <w:r w:rsidRPr="00450E1B">
              <w:rPr>
                <w:sz w:val="12"/>
                <w:szCs w:val="12"/>
                <w:lang w:val="nn-NO"/>
              </w:rPr>
              <w:t>forsinking</w:t>
            </w:r>
            <w:proofErr w:type="spellEnd"/>
            <w:r w:rsidRPr="00450E1B">
              <w:rPr>
                <w:sz w:val="12"/>
                <w:szCs w:val="12"/>
                <w:lang w:val="nn-NO"/>
              </w:rPr>
              <w:t xml:space="preserve"> på </w:t>
            </w:r>
            <w:proofErr w:type="spellStart"/>
            <w:r w:rsidRPr="00450E1B">
              <w:rPr>
                <w:sz w:val="12"/>
                <w:szCs w:val="12"/>
                <w:lang w:val="nn-NO"/>
              </w:rPr>
              <w:t>sporing</w:t>
            </w:r>
            <w:proofErr w:type="spellEnd"/>
            <w:r w:rsidRPr="00450E1B">
              <w:rPr>
                <w:sz w:val="12"/>
                <w:szCs w:val="12"/>
                <w:lang w:val="nn-NO"/>
              </w:rPr>
              <w:t xml:space="preserve">. </w:t>
            </w:r>
          </w:p>
        </w:tc>
        <w:tc>
          <w:tcPr>
            <w:tcW w:w="0" w:type="auto"/>
          </w:tcPr>
          <w:p w:rsidR="00B85585" w:rsidRPr="00450E1B" w:rsidRDefault="00B85585" w:rsidP="00B85585">
            <w:pPr>
              <w:rPr>
                <w:sz w:val="12"/>
                <w:szCs w:val="12"/>
                <w:lang w:val="nn-NO"/>
              </w:rPr>
            </w:pPr>
            <w:r w:rsidRPr="00450E1B">
              <w:rPr>
                <w:sz w:val="12"/>
                <w:szCs w:val="12"/>
                <w:lang w:val="nn-NO"/>
              </w:rPr>
              <w:t>Brukar trykte på alarmknappen he</w:t>
            </w:r>
            <w:r w:rsidRPr="00B85585">
              <w:rPr>
                <w:sz w:val="12"/>
                <w:szCs w:val="12"/>
                <w:lang w:val="nn-NO"/>
              </w:rPr>
              <w:t>ile tida, mykje støy</w:t>
            </w:r>
            <w:r w:rsidR="00535166">
              <w:rPr>
                <w:sz w:val="12"/>
                <w:szCs w:val="12"/>
                <w:lang w:val="nn-NO"/>
              </w:rPr>
              <w:t xml:space="preserve"> og uro</w:t>
            </w:r>
            <w:r w:rsidRPr="00B85585">
              <w:rPr>
                <w:sz w:val="12"/>
                <w:szCs w:val="12"/>
                <w:lang w:val="nn-NO"/>
              </w:rPr>
              <w:t xml:space="preserve"> for mottak</w:t>
            </w:r>
            <w:r>
              <w:rPr>
                <w:sz w:val="12"/>
                <w:szCs w:val="12"/>
                <w:lang w:val="nn-NO"/>
              </w:rPr>
              <w:t>a</w:t>
            </w:r>
            <w:r w:rsidRPr="00450E1B">
              <w:rPr>
                <w:sz w:val="12"/>
                <w:szCs w:val="12"/>
                <w:lang w:val="nn-NO"/>
              </w:rPr>
              <w:t>r.</w:t>
            </w:r>
          </w:p>
        </w:tc>
        <w:tc>
          <w:tcPr>
            <w:tcW w:w="0" w:type="auto"/>
          </w:tcPr>
          <w:p w:rsidR="00B85585" w:rsidRPr="00450E1B" w:rsidRDefault="00450E1B" w:rsidP="00B85585">
            <w:pPr>
              <w:rPr>
                <w:sz w:val="12"/>
                <w:szCs w:val="12"/>
                <w:lang w:val="nn-NO"/>
              </w:rPr>
            </w:pPr>
            <w:r w:rsidRPr="00450E1B">
              <w:rPr>
                <w:sz w:val="12"/>
                <w:szCs w:val="12"/>
                <w:lang w:val="nn-NO"/>
              </w:rPr>
              <w:t>Brukar vart for dårl</w:t>
            </w:r>
            <w:r>
              <w:rPr>
                <w:sz w:val="12"/>
                <w:szCs w:val="12"/>
                <w:lang w:val="nn-NO"/>
              </w:rPr>
              <w:t>e</w:t>
            </w:r>
            <w:r w:rsidR="00B85585" w:rsidRPr="00450E1B">
              <w:rPr>
                <w:sz w:val="12"/>
                <w:szCs w:val="12"/>
                <w:lang w:val="nn-NO"/>
              </w:rPr>
              <w:t>g til å gå ut åleine.</w:t>
            </w:r>
          </w:p>
        </w:tc>
        <w:tc>
          <w:tcPr>
            <w:tcW w:w="0" w:type="auto"/>
          </w:tcPr>
          <w:p w:rsidR="00B85585" w:rsidRPr="00450E1B" w:rsidRDefault="00B85585" w:rsidP="00B85585">
            <w:pPr>
              <w:rPr>
                <w:sz w:val="12"/>
                <w:szCs w:val="12"/>
                <w:lang w:val="nn-NO"/>
              </w:rPr>
            </w:pPr>
            <w:r w:rsidRPr="00450E1B">
              <w:rPr>
                <w:sz w:val="12"/>
                <w:szCs w:val="12"/>
                <w:lang w:val="nn-NO"/>
              </w:rPr>
              <w:t>Pårør</w:t>
            </w:r>
            <w:r w:rsidR="00450E1B">
              <w:rPr>
                <w:sz w:val="12"/>
                <w:szCs w:val="12"/>
                <w:lang w:val="nn-NO"/>
              </w:rPr>
              <w:t>a</w:t>
            </w:r>
            <w:r w:rsidRPr="00450E1B">
              <w:rPr>
                <w:sz w:val="12"/>
                <w:szCs w:val="12"/>
                <w:lang w:val="nn-NO"/>
              </w:rPr>
              <w:t xml:space="preserve">nde </w:t>
            </w:r>
            <w:r w:rsidR="00535166">
              <w:rPr>
                <w:sz w:val="12"/>
                <w:szCs w:val="12"/>
                <w:lang w:val="nn-NO"/>
              </w:rPr>
              <w:t xml:space="preserve">har </w:t>
            </w:r>
            <w:r w:rsidRPr="00450E1B">
              <w:rPr>
                <w:sz w:val="12"/>
                <w:szCs w:val="12"/>
                <w:lang w:val="nn-NO"/>
              </w:rPr>
              <w:t xml:space="preserve">ikkje tid å </w:t>
            </w:r>
            <w:r w:rsidR="00450E1B" w:rsidRPr="00450E1B">
              <w:rPr>
                <w:sz w:val="12"/>
                <w:szCs w:val="12"/>
                <w:lang w:val="nn-NO"/>
              </w:rPr>
              <w:t>følgje</w:t>
            </w:r>
            <w:r w:rsidRPr="00450E1B">
              <w:rPr>
                <w:sz w:val="12"/>
                <w:szCs w:val="12"/>
                <w:lang w:val="nn-NO"/>
              </w:rPr>
              <w:t xml:space="preserve"> opp, mykje arbeid med lading og at bruker skulle </w:t>
            </w:r>
            <w:r w:rsidRPr="00B85585">
              <w:rPr>
                <w:sz w:val="12"/>
                <w:szCs w:val="12"/>
                <w:lang w:val="nn-NO"/>
              </w:rPr>
              <w:t>hugse</w:t>
            </w:r>
            <w:r w:rsidRPr="00450E1B">
              <w:rPr>
                <w:sz w:val="12"/>
                <w:szCs w:val="12"/>
                <w:lang w:val="nn-NO"/>
              </w:rPr>
              <w:t xml:space="preserve"> å ta med SE på tur.</w:t>
            </w:r>
          </w:p>
        </w:tc>
        <w:tc>
          <w:tcPr>
            <w:tcW w:w="0" w:type="auto"/>
          </w:tcPr>
          <w:p w:rsidR="00B85585" w:rsidRPr="00B2651C" w:rsidRDefault="00B85585" w:rsidP="00535166">
            <w:pPr>
              <w:rPr>
                <w:sz w:val="12"/>
                <w:szCs w:val="12"/>
              </w:rPr>
            </w:pPr>
            <w:r w:rsidRPr="00450E1B">
              <w:rPr>
                <w:sz w:val="12"/>
                <w:szCs w:val="12"/>
                <w:lang w:val="nn-NO"/>
              </w:rPr>
              <w:t>Brukar fikk støyt av kontakta. Lade</w:t>
            </w:r>
            <w:r w:rsidR="00535166">
              <w:rPr>
                <w:sz w:val="12"/>
                <w:szCs w:val="12"/>
                <w:lang w:val="nn-NO"/>
              </w:rPr>
              <w:t>-</w:t>
            </w:r>
            <w:r w:rsidRPr="00450E1B">
              <w:rPr>
                <w:sz w:val="12"/>
                <w:szCs w:val="12"/>
                <w:lang w:val="nn-NO"/>
              </w:rPr>
              <w:t xml:space="preserve"> kontakta g</w:t>
            </w:r>
            <w:r w:rsidR="00535166">
              <w:rPr>
                <w:sz w:val="12"/>
                <w:szCs w:val="12"/>
                <w:lang w:val="nn-NO"/>
              </w:rPr>
              <w:t>je</w:t>
            </w:r>
            <w:r w:rsidRPr="00450E1B">
              <w:rPr>
                <w:sz w:val="12"/>
                <w:szCs w:val="12"/>
                <w:lang w:val="nn-NO"/>
              </w:rPr>
              <w:t>kk</w:t>
            </w:r>
            <w:r w:rsidRPr="00B85585">
              <w:rPr>
                <w:sz w:val="12"/>
                <w:szCs w:val="12"/>
                <w:lang w:val="nn-NO"/>
              </w:rPr>
              <w:t xml:space="preserve"> i oppløysing/vart knust. Pårør</w:t>
            </w:r>
            <w:r>
              <w:rPr>
                <w:sz w:val="12"/>
                <w:szCs w:val="12"/>
                <w:lang w:val="nn-NO"/>
              </w:rPr>
              <w:t>a</w:t>
            </w:r>
            <w:r w:rsidR="001B3031" w:rsidRPr="001B3031">
              <w:rPr>
                <w:sz w:val="12"/>
                <w:szCs w:val="12"/>
                <w:lang w:val="nn-NO"/>
              </w:rPr>
              <w:t>nde og bruk</w:t>
            </w:r>
            <w:r w:rsidR="001B3031">
              <w:rPr>
                <w:sz w:val="12"/>
                <w:szCs w:val="12"/>
                <w:lang w:val="nn-NO"/>
              </w:rPr>
              <w:t>a</w:t>
            </w:r>
            <w:r w:rsidRPr="00450E1B">
              <w:rPr>
                <w:sz w:val="12"/>
                <w:szCs w:val="12"/>
                <w:lang w:val="nn-NO"/>
              </w:rPr>
              <w:t xml:space="preserve">r meinte at SE </w:t>
            </w:r>
            <w:r w:rsidR="00535166">
              <w:rPr>
                <w:sz w:val="12"/>
                <w:szCs w:val="12"/>
                <w:lang w:val="nn-NO"/>
              </w:rPr>
              <w:t>var for dårle</w:t>
            </w:r>
            <w:r w:rsidRPr="00B85585">
              <w:rPr>
                <w:sz w:val="12"/>
                <w:szCs w:val="12"/>
                <w:lang w:val="nn-NO"/>
              </w:rPr>
              <w:t>g utvikla til bruk</w:t>
            </w:r>
            <w:r>
              <w:rPr>
                <w:sz w:val="12"/>
                <w:szCs w:val="12"/>
                <w:lang w:val="nn-NO"/>
              </w:rPr>
              <w:t>a</w:t>
            </w:r>
            <w:r w:rsidRPr="00450E1B">
              <w:rPr>
                <w:sz w:val="12"/>
                <w:szCs w:val="12"/>
                <w:lang w:val="nn-NO"/>
              </w:rPr>
              <w:t xml:space="preserve">rgruppa.  </w:t>
            </w:r>
            <w:r w:rsidRPr="00B2651C">
              <w:rPr>
                <w:sz w:val="12"/>
                <w:szCs w:val="12"/>
              </w:rPr>
              <w:t xml:space="preserve">For mange </w:t>
            </w:r>
            <w:proofErr w:type="spellStart"/>
            <w:r w:rsidRPr="00B2651C">
              <w:rPr>
                <w:sz w:val="12"/>
                <w:szCs w:val="12"/>
              </w:rPr>
              <w:t>knappar</w:t>
            </w:r>
            <w:proofErr w:type="spellEnd"/>
            <w:r w:rsidRPr="00B2651C">
              <w:rPr>
                <w:sz w:val="12"/>
                <w:szCs w:val="12"/>
              </w:rPr>
              <w:t xml:space="preserve"> på SE, usikker alarmfunksjon.</w:t>
            </w:r>
          </w:p>
        </w:tc>
        <w:tc>
          <w:tcPr>
            <w:tcW w:w="0" w:type="auto"/>
          </w:tcPr>
          <w:p w:rsidR="00B85585" w:rsidRPr="00C64AB6" w:rsidRDefault="00B85585" w:rsidP="00B85585">
            <w:pPr>
              <w:rPr>
                <w:sz w:val="12"/>
                <w:szCs w:val="12"/>
                <w:lang w:val="nn-NO"/>
              </w:rPr>
            </w:pPr>
            <w:r w:rsidRPr="00C64AB6">
              <w:rPr>
                <w:sz w:val="12"/>
                <w:szCs w:val="12"/>
                <w:lang w:val="nn-NO"/>
              </w:rPr>
              <w:t>Heimetenesta syntes det vart for mykje arbeid med lading, og vanskeleg å få t</w:t>
            </w:r>
            <w:r w:rsidR="001B3031">
              <w:rPr>
                <w:sz w:val="12"/>
                <w:szCs w:val="12"/>
                <w:lang w:val="nn-NO"/>
              </w:rPr>
              <w:t>il gode rutinar for brukar å hug</w:t>
            </w:r>
            <w:r w:rsidRPr="00C64AB6">
              <w:rPr>
                <w:sz w:val="12"/>
                <w:szCs w:val="12"/>
                <w:lang w:val="nn-NO"/>
              </w:rPr>
              <w:t xml:space="preserve">se å ta med SE på tur. </w:t>
            </w:r>
          </w:p>
        </w:tc>
        <w:tc>
          <w:tcPr>
            <w:tcW w:w="1042" w:type="dxa"/>
          </w:tcPr>
          <w:p w:rsidR="00B85585" w:rsidRPr="004F148E" w:rsidRDefault="00B85585" w:rsidP="00535166">
            <w:pPr>
              <w:rPr>
                <w:sz w:val="12"/>
                <w:szCs w:val="12"/>
                <w:lang w:val="nn-NO"/>
              </w:rPr>
            </w:pPr>
            <w:r w:rsidRPr="00450E1B">
              <w:rPr>
                <w:sz w:val="12"/>
                <w:szCs w:val="12"/>
                <w:lang w:val="nn-NO"/>
              </w:rPr>
              <w:t xml:space="preserve">For dårlig mobildekning til at ein kunne søkje opp SE via </w:t>
            </w:r>
            <w:proofErr w:type="spellStart"/>
            <w:r w:rsidRPr="00450E1B">
              <w:rPr>
                <w:sz w:val="12"/>
                <w:szCs w:val="12"/>
                <w:lang w:val="nn-NO"/>
              </w:rPr>
              <w:t>sms</w:t>
            </w:r>
            <w:proofErr w:type="spellEnd"/>
            <w:r w:rsidRPr="00450E1B">
              <w:rPr>
                <w:sz w:val="12"/>
                <w:szCs w:val="12"/>
                <w:lang w:val="nn-NO"/>
              </w:rPr>
              <w:t xml:space="preserve"> og til at alarmfunksjonen på SE virka. Det var heller ikkje mogeleg å ringe opp SE. </w:t>
            </w:r>
          </w:p>
        </w:tc>
      </w:tr>
    </w:tbl>
    <w:p w:rsidR="00B85585" w:rsidRPr="004F148E" w:rsidRDefault="00B85585" w:rsidP="00EE79FF">
      <w:pPr>
        <w:spacing w:line="360" w:lineRule="auto"/>
        <w:rPr>
          <w:rFonts w:ascii="Times New Roman" w:hAnsi="Times New Roman"/>
          <w:lang w:val="nn-NO"/>
        </w:rPr>
      </w:pPr>
    </w:p>
    <w:p w:rsidR="00B320D3" w:rsidRPr="001E7A3C" w:rsidRDefault="00B320D3" w:rsidP="00B53A0E">
      <w:pPr>
        <w:spacing w:line="360" w:lineRule="auto"/>
        <w:outlineLvl w:val="3"/>
        <w:rPr>
          <w:rFonts w:ascii="Times New Roman" w:hAnsi="Times New Roman"/>
          <w:b/>
          <w:bCs/>
          <w:sz w:val="24"/>
          <w:szCs w:val="24"/>
          <w:lang w:val="nn-NO"/>
        </w:rPr>
      </w:pPr>
      <w:r w:rsidRPr="001E7A3C">
        <w:rPr>
          <w:rFonts w:ascii="Times New Roman" w:hAnsi="Times New Roman"/>
          <w:b/>
          <w:bCs/>
          <w:sz w:val="24"/>
          <w:szCs w:val="24"/>
          <w:lang w:val="nn-NO"/>
        </w:rPr>
        <w:t>Batteri og lading</w:t>
      </w:r>
    </w:p>
    <w:p w:rsidR="00F51DC7" w:rsidRDefault="00EF4AEB" w:rsidP="00797A40">
      <w:pPr>
        <w:spacing w:line="360" w:lineRule="auto"/>
        <w:rPr>
          <w:rFonts w:ascii="Times New Roman" w:hAnsi="Times New Roman"/>
          <w:sz w:val="24"/>
          <w:szCs w:val="24"/>
        </w:rPr>
      </w:pPr>
      <w:r>
        <w:rPr>
          <w:rFonts w:ascii="Times New Roman" w:hAnsi="Times New Roman"/>
          <w:sz w:val="24"/>
          <w:szCs w:val="24"/>
          <w:lang w:val="nn-NO"/>
        </w:rPr>
        <w:t>M</w:t>
      </w:r>
      <w:r w:rsidR="00797A40" w:rsidRPr="00B53A0E">
        <w:rPr>
          <w:rFonts w:ascii="Times New Roman" w:hAnsi="Times New Roman"/>
          <w:sz w:val="24"/>
          <w:szCs w:val="24"/>
          <w:lang w:val="nn-NO"/>
        </w:rPr>
        <w:t xml:space="preserve">ange melder om problem knytt  batteri og batteriskifte, då batterikapasiteten ikkje rekk lenger enn ein dag. </w:t>
      </w:r>
      <w:r w:rsidR="007E2C1B">
        <w:rPr>
          <w:rFonts w:ascii="Times New Roman" w:hAnsi="Times New Roman"/>
          <w:sz w:val="24"/>
          <w:szCs w:val="24"/>
          <w:lang w:val="nn-NO"/>
        </w:rPr>
        <w:t>«</w:t>
      </w:r>
      <w:r w:rsidR="00797A40" w:rsidRPr="00B53A0E">
        <w:rPr>
          <w:rFonts w:ascii="Times New Roman" w:hAnsi="Times New Roman"/>
          <w:sz w:val="24"/>
          <w:szCs w:val="24"/>
          <w:lang w:val="nn-NO"/>
        </w:rPr>
        <w:t xml:space="preserve">Hadde det berre vore eit batteri som varte. </w:t>
      </w:r>
      <w:r w:rsidR="00797A40" w:rsidRPr="00B53A0E">
        <w:rPr>
          <w:rFonts w:ascii="Times New Roman" w:hAnsi="Times New Roman"/>
          <w:sz w:val="24"/>
          <w:szCs w:val="24"/>
        </w:rPr>
        <w:t xml:space="preserve">Og det er nå veldig rart, for en mobiltelefon </w:t>
      </w:r>
      <w:r w:rsidR="00D538A6" w:rsidRPr="00B53A0E">
        <w:rPr>
          <w:rFonts w:ascii="Times New Roman" w:hAnsi="Times New Roman"/>
          <w:sz w:val="24"/>
          <w:szCs w:val="24"/>
        </w:rPr>
        <w:t xml:space="preserve">og en vanlig GPS </w:t>
      </w:r>
      <w:r w:rsidR="00797A40" w:rsidRPr="00B53A0E">
        <w:rPr>
          <w:rFonts w:ascii="Times New Roman" w:hAnsi="Times New Roman"/>
          <w:sz w:val="24"/>
          <w:szCs w:val="24"/>
        </w:rPr>
        <w:t xml:space="preserve">kan nå vare </w:t>
      </w:r>
      <w:proofErr w:type="spellStart"/>
      <w:r w:rsidR="00797A40" w:rsidRPr="00B53A0E">
        <w:rPr>
          <w:rFonts w:ascii="Times New Roman" w:hAnsi="Times New Roman"/>
          <w:sz w:val="24"/>
          <w:szCs w:val="24"/>
        </w:rPr>
        <w:t>kjempelenge</w:t>
      </w:r>
      <w:proofErr w:type="spellEnd"/>
      <w:r w:rsidR="00797A40" w:rsidRPr="00B53A0E">
        <w:rPr>
          <w:rFonts w:ascii="Times New Roman" w:hAnsi="Times New Roman"/>
          <w:sz w:val="24"/>
          <w:szCs w:val="24"/>
        </w:rPr>
        <w:t xml:space="preserve"> i dag, så det er jo veldig rart at det skulle være så dårlig batteri på han.</w:t>
      </w:r>
      <w:r w:rsidR="007E2C1B">
        <w:rPr>
          <w:rFonts w:ascii="Times New Roman" w:hAnsi="Times New Roman"/>
          <w:sz w:val="24"/>
          <w:szCs w:val="24"/>
        </w:rPr>
        <w:t>»</w:t>
      </w:r>
      <w:r w:rsidR="00797A40" w:rsidRPr="00B53A0E">
        <w:rPr>
          <w:rFonts w:ascii="Times New Roman" w:hAnsi="Times New Roman"/>
          <w:sz w:val="24"/>
          <w:szCs w:val="24"/>
        </w:rPr>
        <w:t xml:space="preserve"> </w:t>
      </w:r>
    </w:p>
    <w:p w:rsidR="00797A40" w:rsidRPr="00FA5E87" w:rsidRDefault="006268D2" w:rsidP="00797A40">
      <w:pPr>
        <w:spacing w:line="360" w:lineRule="auto"/>
        <w:rPr>
          <w:rFonts w:ascii="Times New Roman" w:hAnsi="Times New Roman"/>
          <w:sz w:val="24"/>
          <w:szCs w:val="24"/>
        </w:rPr>
      </w:pPr>
      <w:proofErr w:type="spellStart"/>
      <w:r w:rsidRPr="00EB540E">
        <w:rPr>
          <w:rFonts w:ascii="Times New Roman" w:hAnsi="Times New Roman"/>
          <w:sz w:val="24"/>
          <w:szCs w:val="24"/>
        </w:rPr>
        <w:t>Nokre</w:t>
      </w:r>
      <w:proofErr w:type="spellEnd"/>
      <w:r w:rsidRPr="00EB540E">
        <w:rPr>
          <w:rFonts w:ascii="Times New Roman" w:hAnsi="Times New Roman"/>
          <w:sz w:val="24"/>
          <w:szCs w:val="24"/>
        </w:rPr>
        <w:t xml:space="preserve"> </w:t>
      </w:r>
      <w:r w:rsidR="00F51DC7" w:rsidRPr="00FA5E87">
        <w:rPr>
          <w:rFonts w:ascii="Times New Roman" w:hAnsi="Times New Roman"/>
          <w:sz w:val="24"/>
          <w:szCs w:val="24"/>
        </w:rPr>
        <w:t xml:space="preserve">opplevde at det er vanskelig </w:t>
      </w:r>
      <w:proofErr w:type="gramStart"/>
      <w:r w:rsidR="00F51DC7" w:rsidRPr="00FA5E87">
        <w:rPr>
          <w:rFonts w:ascii="Times New Roman" w:hAnsi="Times New Roman"/>
          <w:sz w:val="24"/>
          <w:szCs w:val="24"/>
        </w:rPr>
        <w:t>å</w:t>
      </w:r>
      <w:proofErr w:type="gramEnd"/>
      <w:r w:rsidR="00F51DC7" w:rsidRPr="00FA5E87">
        <w:rPr>
          <w:rFonts w:ascii="Times New Roman" w:hAnsi="Times New Roman"/>
          <w:sz w:val="24"/>
          <w:szCs w:val="24"/>
        </w:rPr>
        <w:t xml:space="preserve"> sjå om SE </w:t>
      </w:r>
      <w:r w:rsidR="00D538A6">
        <w:rPr>
          <w:rFonts w:ascii="Times New Roman" w:hAnsi="Times New Roman"/>
          <w:sz w:val="24"/>
          <w:szCs w:val="24"/>
        </w:rPr>
        <w:t>var</w:t>
      </w:r>
      <w:r w:rsidR="00D538A6" w:rsidRPr="00FA5E87">
        <w:rPr>
          <w:rFonts w:ascii="Times New Roman" w:hAnsi="Times New Roman"/>
          <w:sz w:val="24"/>
          <w:szCs w:val="24"/>
        </w:rPr>
        <w:t xml:space="preserve"> </w:t>
      </w:r>
      <w:r w:rsidR="00F51DC7" w:rsidRPr="00FA5E87">
        <w:rPr>
          <w:rFonts w:ascii="Times New Roman" w:hAnsi="Times New Roman"/>
          <w:sz w:val="24"/>
          <w:szCs w:val="24"/>
        </w:rPr>
        <w:t xml:space="preserve">av eller på etter batteriskift. Der er ingen indikator som gjev </w:t>
      </w:r>
      <w:proofErr w:type="spellStart"/>
      <w:r w:rsidR="00F51DC7" w:rsidRPr="00FA5E87">
        <w:rPr>
          <w:rFonts w:ascii="Times New Roman" w:hAnsi="Times New Roman"/>
          <w:sz w:val="24"/>
          <w:szCs w:val="24"/>
        </w:rPr>
        <w:t>ei</w:t>
      </w:r>
      <w:r w:rsidR="00FA5E87">
        <w:rPr>
          <w:rFonts w:ascii="Times New Roman" w:hAnsi="Times New Roman"/>
          <w:sz w:val="24"/>
          <w:szCs w:val="24"/>
        </w:rPr>
        <w:t>n</w:t>
      </w:r>
      <w:r w:rsidR="00F51DC7" w:rsidRPr="00FA5E87">
        <w:rPr>
          <w:rFonts w:ascii="Times New Roman" w:hAnsi="Times New Roman"/>
          <w:sz w:val="24"/>
          <w:szCs w:val="24"/>
        </w:rPr>
        <w:t>tydig</w:t>
      </w:r>
      <w:proofErr w:type="spellEnd"/>
      <w:r w:rsidR="00F51DC7" w:rsidRPr="00FA5E87">
        <w:rPr>
          <w:rFonts w:ascii="Times New Roman" w:hAnsi="Times New Roman"/>
          <w:sz w:val="24"/>
          <w:szCs w:val="24"/>
        </w:rPr>
        <w:t xml:space="preserve"> varsel om dette. </w:t>
      </w:r>
    </w:p>
    <w:p w:rsidR="00B53A0E" w:rsidRPr="00B53A0E" w:rsidRDefault="00B53A0E" w:rsidP="00B53A0E">
      <w:pPr>
        <w:spacing w:line="360" w:lineRule="auto"/>
        <w:rPr>
          <w:rFonts w:ascii="Times New Roman" w:hAnsi="Times New Roman"/>
          <w:sz w:val="24"/>
          <w:szCs w:val="24"/>
          <w:lang w:val="nn-NO"/>
        </w:rPr>
      </w:pPr>
      <w:r w:rsidRPr="00B53A0E">
        <w:rPr>
          <w:rFonts w:ascii="Times New Roman" w:hAnsi="Times New Roman"/>
          <w:sz w:val="24"/>
          <w:szCs w:val="24"/>
          <w:lang w:val="nn-NO"/>
        </w:rPr>
        <w:t>I eit tilfelle fekk brukar elektrisk støyt av batterilad</w:t>
      </w:r>
      <w:r w:rsidR="00554AA7">
        <w:rPr>
          <w:rFonts w:ascii="Times New Roman" w:hAnsi="Times New Roman"/>
          <w:sz w:val="24"/>
          <w:szCs w:val="24"/>
          <w:lang w:val="nn-NO"/>
        </w:rPr>
        <w:t>a</w:t>
      </w:r>
      <w:r w:rsidRPr="00B53A0E">
        <w:rPr>
          <w:rFonts w:ascii="Times New Roman" w:hAnsi="Times New Roman"/>
          <w:sz w:val="24"/>
          <w:szCs w:val="24"/>
          <w:lang w:val="nn-NO"/>
        </w:rPr>
        <w:t xml:space="preserve">ren. Brukaren har truleg streva litt med å få </w:t>
      </w:r>
      <w:proofErr w:type="spellStart"/>
      <w:r w:rsidRPr="00B53A0E">
        <w:rPr>
          <w:rFonts w:ascii="Times New Roman" w:hAnsi="Times New Roman"/>
          <w:sz w:val="24"/>
          <w:szCs w:val="24"/>
          <w:lang w:val="nn-NO"/>
        </w:rPr>
        <w:t>lad</w:t>
      </w:r>
      <w:r w:rsidR="00554AA7">
        <w:rPr>
          <w:rFonts w:ascii="Times New Roman" w:hAnsi="Times New Roman"/>
          <w:sz w:val="24"/>
          <w:szCs w:val="24"/>
          <w:lang w:val="nn-NO"/>
        </w:rPr>
        <w:t>a</w:t>
      </w:r>
      <w:r w:rsidRPr="00B53A0E">
        <w:rPr>
          <w:rFonts w:ascii="Times New Roman" w:hAnsi="Times New Roman"/>
          <w:sz w:val="24"/>
          <w:szCs w:val="24"/>
          <w:lang w:val="nn-NO"/>
        </w:rPr>
        <w:t>ren</w:t>
      </w:r>
      <w:proofErr w:type="spellEnd"/>
      <w:r w:rsidRPr="00B53A0E">
        <w:rPr>
          <w:rFonts w:ascii="Times New Roman" w:hAnsi="Times New Roman"/>
          <w:sz w:val="24"/>
          <w:szCs w:val="24"/>
          <w:lang w:val="nn-NO"/>
        </w:rPr>
        <w:t xml:space="preserve"> på plass i støpselet og dermed hadde ein del av dekselet falle av. Då var det fri tilgang til innmaten i </w:t>
      </w:r>
      <w:proofErr w:type="spellStart"/>
      <w:r w:rsidRPr="00B53A0E">
        <w:rPr>
          <w:rFonts w:ascii="Times New Roman" w:hAnsi="Times New Roman"/>
          <w:sz w:val="24"/>
          <w:szCs w:val="24"/>
          <w:lang w:val="nn-NO"/>
        </w:rPr>
        <w:t>lad</w:t>
      </w:r>
      <w:r w:rsidR="00554AA7">
        <w:rPr>
          <w:rFonts w:ascii="Times New Roman" w:hAnsi="Times New Roman"/>
          <w:sz w:val="24"/>
          <w:szCs w:val="24"/>
          <w:lang w:val="nn-NO"/>
        </w:rPr>
        <w:t>a</w:t>
      </w:r>
      <w:r w:rsidRPr="00B53A0E">
        <w:rPr>
          <w:rFonts w:ascii="Times New Roman" w:hAnsi="Times New Roman"/>
          <w:sz w:val="24"/>
          <w:szCs w:val="24"/>
          <w:lang w:val="nn-NO"/>
        </w:rPr>
        <w:t>ren</w:t>
      </w:r>
      <w:proofErr w:type="spellEnd"/>
      <w:r w:rsidRPr="00B53A0E">
        <w:rPr>
          <w:rFonts w:ascii="Times New Roman" w:hAnsi="Times New Roman"/>
          <w:sz w:val="24"/>
          <w:szCs w:val="24"/>
          <w:lang w:val="nn-NO"/>
        </w:rPr>
        <w:t xml:space="preserve">, og vedkomande hadde då fått ein kraftig støyt, nok til å få </w:t>
      </w:r>
      <w:proofErr w:type="spellStart"/>
      <w:r w:rsidRPr="00B53A0E">
        <w:rPr>
          <w:rFonts w:ascii="Times New Roman" w:hAnsi="Times New Roman"/>
          <w:sz w:val="24"/>
          <w:szCs w:val="24"/>
          <w:lang w:val="nn-NO"/>
        </w:rPr>
        <w:lastRenderedPageBreak/>
        <w:t>vannblemme</w:t>
      </w:r>
      <w:proofErr w:type="spellEnd"/>
      <w:r w:rsidRPr="00B53A0E">
        <w:rPr>
          <w:rFonts w:ascii="Times New Roman" w:hAnsi="Times New Roman"/>
          <w:sz w:val="24"/>
          <w:szCs w:val="24"/>
          <w:lang w:val="nn-NO"/>
        </w:rPr>
        <w:t xml:space="preserve"> på fingeren. Dette var</w:t>
      </w:r>
      <w:r w:rsidR="00CE157B">
        <w:rPr>
          <w:rFonts w:ascii="Times New Roman" w:hAnsi="Times New Roman"/>
          <w:sz w:val="24"/>
          <w:szCs w:val="24"/>
          <w:lang w:val="nn-NO"/>
        </w:rPr>
        <w:t>t</w:t>
      </w:r>
      <w:r w:rsidRPr="00B53A0E">
        <w:rPr>
          <w:rFonts w:ascii="Times New Roman" w:hAnsi="Times New Roman"/>
          <w:sz w:val="24"/>
          <w:szCs w:val="24"/>
          <w:lang w:val="nn-NO"/>
        </w:rPr>
        <w:t xml:space="preserve"> ein medverkande årsak til at brukar ikkje ville </w:t>
      </w:r>
      <w:r w:rsidR="001E7A3C">
        <w:rPr>
          <w:rFonts w:ascii="Times New Roman" w:hAnsi="Times New Roman"/>
          <w:sz w:val="24"/>
          <w:szCs w:val="24"/>
          <w:lang w:val="nn-NO"/>
        </w:rPr>
        <w:t xml:space="preserve">nytta SE </w:t>
      </w:r>
      <w:r w:rsidRPr="00B53A0E">
        <w:rPr>
          <w:rFonts w:ascii="Times New Roman" w:hAnsi="Times New Roman"/>
          <w:sz w:val="24"/>
          <w:szCs w:val="24"/>
          <w:lang w:val="nn-NO"/>
        </w:rPr>
        <w:t>meir og trekte seg frå prosjektet.</w:t>
      </w:r>
    </w:p>
    <w:p w:rsidR="00535166" w:rsidRDefault="001E7A3C" w:rsidP="00797A40">
      <w:pPr>
        <w:spacing w:line="360" w:lineRule="auto"/>
        <w:rPr>
          <w:rFonts w:ascii="Times New Roman" w:hAnsi="Times New Roman"/>
          <w:sz w:val="24"/>
          <w:szCs w:val="24"/>
          <w:lang w:val="nn-NO"/>
        </w:rPr>
      </w:pPr>
      <w:r w:rsidRPr="0055163F">
        <w:rPr>
          <w:rFonts w:ascii="Times New Roman" w:hAnsi="Times New Roman"/>
          <w:sz w:val="24"/>
          <w:szCs w:val="24"/>
          <w:lang w:val="nn-NO"/>
        </w:rPr>
        <w:t xml:space="preserve">Dei fleste </w:t>
      </w:r>
      <w:r w:rsidR="00797A40" w:rsidRPr="0055163F">
        <w:rPr>
          <w:rFonts w:ascii="Times New Roman" w:hAnsi="Times New Roman"/>
          <w:sz w:val="24"/>
          <w:szCs w:val="24"/>
          <w:lang w:val="nn-NO"/>
        </w:rPr>
        <w:t xml:space="preserve">pårørande </w:t>
      </w:r>
      <w:r w:rsidR="0055163F" w:rsidRPr="0055163F">
        <w:rPr>
          <w:rFonts w:ascii="Times New Roman" w:hAnsi="Times New Roman"/>
          <w:sz w:val="24"/>
          <w:szCs w:val="24"/>
          <w:lang w:val="nn-NO"/>
        </w:rPr>
        <w:t xml:space="preserve">og pleiarar </w:t>
      </w:r>
      <w:r w:rsidR="00797A40" w:rsidRPr="0055163F">
        <w:rPr>
          <w:rFonts w:ascii="Times New Roman" w:hAnsi="Times New Roman"/>
          <w:sz w:val="24"/>
          <w:szCs w:val="24"/>
          <w:lang w:val="nn-NO"/>
        </w:rPr>
        <w:t xml:space="preserve">løyste dette med batteriskift greitt etterkvart, </w:t>
      </w:r>
      <w:r w:rsidRPr="00FA5E87">
        <w:rPr>
          <w:rFonts w:ascii="Times New Roman" w:hAnsi="Times New Roman"/>
          <w:sz w:val="24"/>
          <w:szCs w:val="24"/>
          <w:lang w:val="nn-NO"/>
        </w:rPr>
        <w:t xml:space="preserve">nokre syntes det var </w:t>
      </w:r>
      <w:r w:rsidR="00142467">
        <w:rPr>
          <w:rFonts w:ascii="Times New Roman" w:hAnsi="Times New Roman"/>
          <w:sz w:val="24"/>
          <w:szCs w:val="24"/>
          <w:lang w:val="nn-NO"/>
        </w:rPr>
        <w:t>best</w:t>
      </w:r>
      <w:r w:rsidR="00A2084D">
        <w:rPr>
          <w:rFonts w:ascii="Times New Roman" w:hAnsi="Times New Roman"/>
          <w:sz w:val="24"/>
          <w:szCs w:val="24"/>
          <w:lang w:val="nn-NO"/>
        </w:rPr>
        <w:t xml:space="preserve"> </w:t>
      </w:r>
      <w:r w:rsidRPr="00FA5E87">
        <w:rPr>
          <w:rFonts w:ascii="Times New Roman" w:hAnsi="Times New Roman"/>
          <w:sz w:val="24"/>
          <w:szCs w:val="24"/>
          <w:lang w:val="nn-NO"/>
        </w:rPr>
        <w:t xml:space="preserve">å lade batteriet medan det står i </w:t>
      </w:r>
      <w:r w:rsidR="00142467">
        <w:rPr>
          <w:rFonts w:ascii="Times New Roman" w:hAnsi="Times New Roman"/>
          <w:sz w:val="24"/>
          <w:szCs w:val="24"/>
          <w:lang w:val="nn-NO"/>
        </w:rPr>
        <w:t>SE</w:t>
      </w:r>
      <w:r w:rsidRPr="00FA5E87">
        <w:rPr>
          <w:rFonts w:ascii="Times New Roman" w:hAnsi="Times New Roman"/>
          <w:sz w:val="24"/>
          <w:szCs w:val="24"/>
          <w:lang w:val="nn-NO"/>
        </w:rPr>
        <w:t xml:space="preserve">, slik at dei slapp batteriskift. </w:t>
      </w:r>
      <w:r w:rsidR="00797A40" w:rsidRPr="0055163F">
        <w:rPr>
          <w:rFonts w:ascii="Times New Roman" w:hAnsi="Times New Roman"/>
          <w:sz w:val="24"/>
          <w:szCs w:val="24"/>
          <w:lang w:val="nn-NO"/>
        </w:rPr>
        <w:t>Dermed unngjekk dei feilkjeldene som kunne oppstå</w:t>
      </w:r>
      <w:r w:rsidR="004D4EC8">
        <w:rPr>
          <w:rFonts w:ascii="Times New Roman" w:hAnsi="Times New Roman"/>
          <w:sz w:val="24"/>
          <w:szCs w:val="24"/>
          <w:lang w:val="nn-NO"/>
        </w:rPr>
        <w:t xml:space="preserve"> når batteriet skiftast.</w:t>
      </w:r>
      <w:r w:rsidR="00797A40" w:rsidRPr="0055163F">
        <w:rPr>
          <w:rFonts w:ascii="Times New Roman" w:hAnsi="Times New Roman"/>
          <w:sz w:val="24"/>
          <w:szCs w:val="24"/>
          <w:lang w:val="nn-NO"/>
        </w:rPr>
        <w:t xml:space="preserve"> </w:t>
      </w:r>
    </w:p>
    <w:p w:rsidR="00B53A0E" w:rsidRPr="00B53A0E" w:rsidRDefault="00CB35F3" w:rsidP="00797A40">
      <w:pPr>
        <w:spacing w:line="360" w:lineRule="auto"/>
        <w:rPr>
          <w:rFonts w:ascii="Times New Roman" w:hAnsi="Times New Roman"/>
          <w:b/>
          <w:sz w:val="24"/>
          <w:szCs w:val="24"/>
          <w:lang w:val="nn-NO"/>
        </w:rPr>
      </w:pPr>
      <w:r>
        <w:rPr>
          <w:rFonts w:ascii="Times New Roman" w:hAnsi="Times New Roman"/>
          <w:b/>
          <w:sz w:val="24"/>
          <w:szCs w:val="24"/>
          <w:lang w:val="nn-NO"/>
        </w:rPr>
        <w:t>Ynskje</w:t>
      </w:r>
      <w:r w:rsidR="001E7A3C">
        <w:rPr>
          <w:rFonts w:ascii="Times New Roman" w:hAnsi="Times New Roman"/>
          <w:b/>
          <w:sz w:val="24"/>
          <w:szCs w:val="24"/>
          <w:lang w:val="nn-NO"/>
        </w:rPr>
        <w:t>r</w:t>
      </w:r>
      <w:r>
        <w:rPr>
          <w:rFonts w:ascii="Times New Roman" w:hAnsi="Times New Roman"/>
          <w:b/>
          <w:sz w:val="24"/>
          <w:szCs w:val="24"/>
          <w:lang w:val="nn-NO"/>
        </w:rPr>
        <w:t xml:space="preserve"> om </w:t>
      </w:r>
      <w:r w:rsidR="0055163F">
        <w:rPr>
          <w:rFonts w:ascii="Times New Roman" w:hAnsi="Times New Roman"/>
          <w:b/>
          <w:sz w:val="24"/>
          <w:szCs w:val="24"/>
          <w:lang w:val="nn-NO"/>
        </w:rPr>
        <w:t xml:space="preserve">eit betre </w:t>
      </w:r>
      <w:r>
        <w:rPr>
          <w:rFonts w:ascii="Times New Roman" w:hAnsi="Times New Roman"/>
          <w:b/>
          <w:sz w:val="24"/>
          <w:szCs w:val="24"/>
          <w:lang w:val="nn-NO"/>
        </w:rPr>
        <w:t>produkt</w:t>
      </w:r>
      <w:r w:rsidR="0055163F">
        <w:rPr>
          <w:rFonts w:ascii="Times New Roman" w:hAnsi="Times New Roman"/>
          <w:b/>
          <w:sz w:val="24"/>
          <w:szCs w:val="24"/>
          <w:lang w:val="nn-NO"/>
        </w:rPr>
        <w:t xml:space="preserve"> </w:t>
      </w:r>
    </w:p>
    <w:p w:rsidR="0036345A" w:rsidRPr="00B53A0E" w:rsidRDefault="00CB35F3" w:rsidP="005E20CC">
      <w:pPr>
        <w:spacing w:line="360" w:lineRule="auto"/>
        <w:rPr>
          <w:rFonts w:ascii="Times New Roman" w:hAnsi="Times New Roman"/>
          <w:sz w:val="24"/>
          <w:szCs w:val="24"/>
          <w:lang w:val="nn-NO"/>
        </w:rPr>
      </w:pPr>
      <w:r>
        <w:rPr>
          <w:rFonts w:ascii="Times New Roman" w:hAnsi="Times New Roman"/>
          <w:sz w:val="24"/>
          <w:szCs w:val="24"/>
          <w:lang w:val="nn-NO"/>
        </w:rPr>
        <w:t xml:space="preserve">Utfordringar knytt til system og produkt </w:t>
      </w:r>
      <w:r w:rsidR="0036345A" w:rsidRPr="00B53A0E">
        <w:rPr>
          <w:rFonts w:ascii="Times New Roman" w:hAnsi="Times New Roman"/>
          <w:sz w:val="24"/>
          <w:szCs w:val="24"/>
          <w:lang w:val="nn-NO"/>
        </w:rPr>
        <w:t>har ført til</w:t>
      </w:r>
      <w:r>
        <w:rPr>
          <w:rFonts w:ascii="Times New Roman" w:hAnsi="Times New Roman"/>
          <w:sz w:val="24"/>
          <w:szCs w:val="24"/>
          <w:lang w:val="nn-NO"/>
        </w:rPr>
        <w:t xml:space="preserve"> at nokre av </w:t>
      </w:r>
      <w:r w:rsidR="001E7A3C">
        <w:rPr>
          <w:rFonts w:ascii="Times New Roman" w:hAnsi="Times New Roman"/>
          <w:sz w:val="24"/>
          <w:szCs w:val="24"/>
          <w:lang w:val="nn-NO"/>
        </w:rPr>
        <w:t>brukarane (pårørande og b</w:t>
      </w:r>
      <w:r w:rsidR="0079190A">
        <w:rPr>
          <w:rFonts w:ascii="Times New Roman" w:hAnsi="Times New Roman"/>
          <w:sz w:val="24"/>
          <w:szCs w:val="24"/>
          <w:lang w:val="nn-NO"/>
        </w:rPr>
        <w:t>e</w:t>
      </w:r>
      <w:r w:rsidR="001E7A3C">
        <w:rPr>
          <w:rFonts w:ascii="Times New Roman" w:hAnsi="Times New Roman"/>
          <w:sz w:val="24"/>
          <w:szCs w:val="24"/>
          <w:lang w:val="nn-NO"/>
        </w:rPr>
        <w:t xml:space="preserve">rarar av SE) </w:t>
      </w:r>
      <w:r>
        <w:rPr>
          <w:rFonts w:ascii="Times New Roman" w:hAnsi="Times New Roman"/>
          <w:sz w:val="24"/>
          <w:szCs w:val="24"/>
          <w:lang w:val="nn-NO"/>
        </w:rPr>
        <w:t xml:space="preserve"> mista motivasjonen</w:t>
      </w:r>
      <w:r w:rsidR="0079190A">
        <w:rPr>
          <w:rFonts w:ascii="Times New Roman" w:hAnsi="Times New Roman"/>
          <w:sz w:val="24"/>
          <w:szCs w:val="24"/>
          <w:lang w:val="nn-NO"/>
        </w:rPr>
        <w:t xml:space="preserve"> til å drive med utprøving av </w:t>
      </w:r>
      <w:proofErr w:type="spellStart"/>
      <w:r w:rsidR="0079190A">
        <w:rPr>
          <w:rFonts w:ascii="Times New Roman" w:hAnsi="Times New Roman"/>
          <w:sz w:val="24"/>
          <w:szCs w:val="24"/>
          <w:lang w:val="nn-NO"/>
        </w:rPr>
        <w:t>gps-sporing</w:t>
      </w:r>
      <w:proofErr w:type="spellEnd"/>
      <w:r w:rsidR="00485346">
        <w:rPr>
          <w:rFonts w:ascii="Times New Roman" w:hAnsi="Times New Roman"/>
          <w:sz w:val="24"/>
          <w:szCs w:val="24"/>
          <w:lang w:val="nn-NO"/>
        </w:rPr>
        <w:t>.</w:t>
      </w:r>
      <w:r w:rsidR="005E20CC">
        <w:rPr>
          <w:rFonts w:ascii="Times New Roman" w:hAnsi="Times New Roman"/>
          <w:sz w:val="24"/>
          <w:szCs w:val="24"/>
          <w:lang w:val="nn-NO"/>
        </w:rPr>
        <w:t xml:space="preserve"> Mange ynskjer seg ei enklare løysing</w:t>
      </w:r>
      <w:r w:rsidR="00485346">
        <w:rPr>
          <w:rFonts w:ascii="Times New Roman" w:hAnsi="Times New Roman"/>
          <w:color w:val="000000" w:themeColor="text1"/>
          <w:sz w:val="24"/>
          <w:szCs w:val="24"/>
          <w:lang w:val="nn-NO"/>
        </w:rPr>
        <w:t xml:space="preserve"> «</w:t>
      </w:r>
      <w:r w:rsidR="006C41E4" w:rsidRPr="00B53A0E">
        <w:rPr>
          <w:rFonts w:ascii="Times New Roman" w:hAnsi="Times New Roman"/>
          <w:color w:val="000000" w:themeColor="text1"/>
          <w:sz w:val="24"/>
          <w:szCs w:val="24"/>
          <w:lang w:val="nn-NO"/>
        </w:rPr>
        <w:t>at å holde på å lære seg noe for den gruppa som er komplisert, det er ikkje aktuelt...</w:t>
      </w:r>
      <w:r w:rsidR="00485346">
        <w:rPr>
          <w:rFonts w:ascii="Times New Roman" w:hAnsi="Times New Roman"/>
          <w:color w:val="000000" w:themeColor="text1"/>
          <w:sz w:val="24"/>
          <w:szCs w:val="24"/>
          <w:lang w:val="nn-NO"/>
        </w:rPr>
        <w:t>»</w:t>
      </w:r>
      <w:r w:rsidR="006C41E4" w:rsidRPr="00B53A0E">
        <w:rPr>
          <w:rFonts w:ascii="Times New Roman" w:hAnsi="Times New Roman"/>
          <w:color w:val="000000" w:themeColor="text1"/>
          <w:sz w:val="24"/>
          <w:szCs w:val="24"/>
          <w:lang w:val="nn-NO"/>
        </w:rPr>
        <w:t xml:space="preserve"> </w:t>
      </w:r>
      <w:r w:rsidR="00D538A6">
        <w:rPr>
          <w:rFonts w:ascii="Times New Roman" w:hAnsi="Times New Roman"/>
          <w:color w:val="000000" w:themeColor="text1"/>
          <w:sz w:val="24"/>
          <w:szCs w:val="24"/>
          <w:lang w:val="nn-NO"/>
        </w:rPr>
        <w:t xml:space="preserve">, og vidare sa andre: </w:t>
      </w:r>
      <w:r w:rsidR="00485346">
        <w:rPr>
          <w:rFonts w:ascii="Times New Roman" w:hAnsi="Times New Roman"/>
          <w:sz w:val="24"/>
          <w:szCs w:val="24"/>
          <w:lang w:val="nn-NO"/>
        </w:rPr>
        <w:t>«</w:t>
      </w:r>
      <w:r w:rsidR="0036345A" w:rsidRPr="00B53A0E">
        <w:rPr>
          <w:rFonts w:ascii="Times New Roman" w:hAnsi="Times New Roman"/>
          <w:sz w:val="24"/>
          <w:szCs w:val="24"/>
          <w:lang w:val="nn-NO"/>
        </w:rPr>
        <w:t>Eg er ikkje så motivert for å prøve, og i og med at den har fungert så dårlig, så har ikkje det vært noko spennande å prøve.</w:t>
      </w:r>
      <w:r w:rsidR="00485346">
        <w:rPr>
          <w:rFonts w:ascii="Times New Roman" w:hAnsi="Times New Roman"/>
          <w:sz w:val="24"/>
          <w:szCs w:val="24"/>
          <w:lang w:val="nn-NO"/>
        </w:rPr>
        <w:t>»</w:t>
      </w:r>
      <w:r w:rsidR="0036345A" w:rsidRPr="00B53A0E">
        <w:rPr>
          <w:rFonts w:ascii="Times New Roman" w:hAnsi="Times New Roman"/>
          <w:sz w:val="24"/>
          <w:szCs w:val="24"/>
          <w:lang w:val="nn-NO"/>
        </w:rPr>
        <w:t xml:space="preserve"> Han seier vidare at om det skal være aktuelt med ei ny utprøving må det kome eit nytt og forbetra produkt. </w:t>
      </w:r>
    </w:p>
    <w:p w:rsidR="00CB35F3" w:rsidRDefault="00B44290" w:rsidP="006C41E4">
      <w:pPr>
        <w:spacing w:line="360" w:lineRule="auto"/>
        <w:rPr>
          <w:rFonts w:ascii="Times New Roman" w:hAnsi="Times New Roman"/>
          <w:sz w:val="24"/>
          <w:szCs w:val="24"/>
          <w:lang w:val="nn-NO"/>
        </w:rPr>
      </w:pPr>
      <w:r>
        <w:rPr>
          <w:rFonts w:ascii="Times New Roman" w:hAnsi="Times New Roman"/>
          <w:sz w:val="24"/>
          <w:szCs w:val="24"/>
          <w:lang w:val="nn-NO"/>
        </w:rPr>
        <w:t>Prosjektleiar har opplevd at kapasiteten på nettsid</w:t>
      </w:r>
      <w:r w:rsidR="00554AA7">
        <w:rPr>
          <w:rFonts w:ascii="Times New Roman" w:hAnsi="Times New Roman"/>
          <w:sz w:val="24"/>
          <w:szCs w:val="24"/>
          <w:lang w:val="nn-NO"/>
        </w:rPr>
        <w:t>a</w:t>
      </w:r>
      <w:r>
        <w:rPr>
          <w:rFonts w:ascii="Times New Roman" w:hAnsi="Times New Roman"/>
          <w:sz w:val="24"/>
          <w:szCs w:val="24"/>
          <w:lang w:val="nn-NO"/>
        </w:rPr>
        <w:t xml:space="preserve"> har vore for dårleg. Sidene har ofte låst seg om ein forsøker å man</w:t>
      </w:r>
      <w:r w:rsidR="00FA5E87">
        <w:rPr>
          <w:rFonts w:ascii="Times New Roman" w:hAnsi="Times New Roman"/>
          <w:sz w:val="24"/>
          <w:szCs w:val="24"/>
          <w:lang w:val="nn-NO"/>
        </w:rPr>
        <w:t>ø</w:t>
      </w:r>
      <w:r w:rsidR="00095570">
        <w:rPr>
          <w:rFonts w:ascii="Times New Roman" w:hAnsi="Times New Roman"/>
          <w:sz w:val="24"/>
          <w:szCs w:val="24"/>
          <w:lang w:val="nn-NO"/>
        </w:rPr>
        <w:t xml:space="preserve">vrere </w:t>
      </w:r>
      <w:r w:rsidR="00EB540E">
        <w:rPr>
          <w:rFonts w:ascii="Times New Roman" w:hAnsi="Times New Roman"/>
          <w:sz w:val="24"/>
          <w:szCs w:val="24"/>
          <w:lang w:val="nn-NO"/>
        </w:rPr>
        <w:t xml:space="preserve">raskt </w:t>
      </w:r>
      <w:r w:rsidR="00095570">
        <w:rPr>
          <w:rFonts w:ascii="Times New Roman" w:hAnsi="Times New Roman"/>
          <w:sz w:val="24"/>
          <w:szCs w:val="24"/>
          <w:lang w:val="nn-NO"/>
        </w:rPr>
        <w:t xml:space="preserve">gjennom alle SE for å sjå om dei har batteri og er på (online) om morgonen. Ute i </w:t>
      </w:r>
      <w:r w:rsidR="00554AA7">
        <w:rPr>
          <w:rFonts w:ascii="Times New Roman" w:hAnsi="Times New Roman"/>
          <w:sz w:val="24"/>
          <w:szCs w:val="24"/>
          <w:lang w:val="nn-NO"/>
        </w:rPr>
        <w:t>institusjon</w:t>
      </w:r>
      <w:r w:rsidR="00095570">
        <w:rPr>
          <w:rFonts w:ascii="Times New Roman" w:hAnsi="Times New Roman"/>
          <w:sz w:val="24"/>
          <w:szCs w:val="24"/>
          <w:lang w:val="nn-NO"/>
        </w:rPr>
        <w:t xml:space="preserve"> har pleiarane rapportert om at internett sida låser seg dersom dei ikkje loggar ut mellom kvar gong dei er inne på sida. </w:t>
      </w:r>
      <w:r w:rsidR="00960F95">
        <w:rPr>
          <w:rFonts w:ascii="Times New Roman" w:hAnsi="Times New Roman"/>
          <w:sz w:val="24"/>
          <w:szCs w:val="24"/>
          <w:lang w:val="nn-NO"/>
        </w:rPr>
        <w:t xml:space="preserve">Dette </w:t>
      </w:r>
      <w:r w:rsidR="00CB27E5">
        <w:rPr>
          <w:rFonts w:ascii="Times New Roman" w:hAnsi="Times New Roman"/>
          <w:sz w:val="24"/>
          <w:szCs w:val="24"/>
          <w:lang w:val="nn-NO"/>
        </w:rPr>
        <w:t xml:space="preserve">har </w:t>
      </w:r>
      <w:r w:rsidR="00960F95">
        <w:rPr>
          <w:rFonts w:ascii="Times New Roman" w:hAnsi="Times New Roman"/>
          <w:sz w:val="24"/>
          <w:szCs w:val="24"/>
          <w:lang w:val="nn-NO"/>
        </w:rPr>
        <w:t>vore</w:t>
      </w:r>
      <w:r w:rsidR="00095570">
        <w:rPr>
          <w:rFonts w:ascii="Times New Roman" w:hAnsi="Times New Roman"/>
          <w:sz w:val="24"/>
          <w:szCs w:val="24"/>
          <w:lang w:val="nn-NO"/>
        </w:rPr>
        <w:t xml:space="preserve"> ei kjelde til irritasjon</w:t>
      </w:r>
      <w:r w:rsidR="00CB27E5">
        <w:rPr>
          <w:rFonts w:ascii="Times New Roman" w:hAnsi="Times New Roman"/>
          <w:sz w:val="24"/>
          <w:szCs w:val="24"/>
          <w:lang w:val="nn-NO"/>
        </w:rPr>
        <w:t>,</w:t>
      </w:r>
      <w:r w:rsidR="00095570">
        <w:rPr>
          <w:rFonts w:ascii="Times New Roman" w:hAnsi="Times New Roman"/>
          <w:sz w:val="24"/>
          <w:szCs w:val="24"/>
          <w:lang w:val="nn-NO"/>
        </w:rPr>
        <w:t xml:space="preserve"> fordi det går unødig med tid til å </w:t>
      </w:r>
      <w:r w:rsidR="00960F95">
        <w:rPr>
          <w:rFonts w:ascii="Times New Roman" w:hAnsi="Times New Roman"/>
          <w:sz w:val="24"/>
          <w:szCs w:val="24"/>
          <w:lang w:val="nn-NO"/>
        </w:rPr>
        <w:t>starte opp igjen pc og logge seg inn igjen.</w:t>
      </w:r>
    </w:p>
    <w:p w:rsidR="006C41E4" w:rsidRPr="00963C15" w:rsidRDefault="000C1F52" w:rsidP="006C41E4">
      <w:pPr>
        <w:pStyle w:val="Overskrift2"/>
        <w:rPr>
          <w:sz w:val="24"/>
          <w:szCs w:val="24"/>
          <w:lang w:val="nn-NO"/>
        </w:rPr>
      </w:pPr>
      <w:bookmarkStart w:id="16" w:name="_Toc380005712"/>
      <w:r w:rsidRPr="000C1F52">
        <w:rPr>
          <w:sz w:val="24"/>
          <w:szCs w:val="24"/>
          <w:lang w:val="nn-NO"/>
        </w:rPr>
        <w:t xml:space="preserve">4.4 Organisering av </w:t>
      </w:r>
      <w:proofErr w:type="spellStart"/>
      <w:r w:rsidRPr="000C1F52">
        <w:rPr>
          <w:sz w:val="24"/>
          <w:szCs w:val="24"/>
          <w:lang w:val="nn-NO"/>
        </w:rPr>
        <w:t>sporing</w:t>
      </w:r>
      <w:bookmarkEnd w:id="16"/>
      <w:proofErr w:type="spellEnd"/>
      <w:r w:rsidRPr="000C1F52">
        <w:rPr>
          <w:sz w:val="24"/>
          <w:szCs w:val="24"/>
          <w:lang w:val="nn-NO"/>
        </w:rPr>
        <w:t xml:space="preserve"> </w:t>
      </w:r>
    </w:p>
    <w:p w:rsidR="00434599" w:rsidRPr="002A3859" w:rsidRDefault="006C41E4" w:rsidP="002A3859">
      <w:pPr>
        <w:spacing w:line="360" w:lineRule="auto"/>
        <w:rPr>
          <w:rFonts w:ascii="Times New Roman" w:hAnsi="Times New Roman"/>
        </w:rPr>
      </w:pPr>
      <w:r w:rsidRPr="00EE79FF">
        <w:rPr>
          <w:rFonts w:ascii="Times New Roman" w:hAnsi="Times New Roman"/>
          <w:lang w:val="nn-NO"/>
        </w:rPr>
        <w:t xml:space="preserve">Fleire av dei pårørande </w:t>
      </w:r>
      <w:r w:rsidR="008F6AED">
        <w:rPr>
          <w:rFonts w:ascii="Times New Roman" w:hAnsi="Times New Roman"/>
          <w:lang w:val="nn-NO"/>
        </w:rPr>
        <w:t xml:space="preserve">ynskjer å </w:t>
      </w:r>
      <w:r w:rsidR="002A3859">
        <w:rPr>
          <w:rFonts w:ascii="Times New Roman" w:hAnsi="Times New Roman"/>
          <w:lang w:val="nn-NO"/>
        </w:rPr>
        <w:t>ta ansvar</w:t>
      </w:r>
      <w:r w:rsidR="00320BEC">
        <w:rPr>
          <w:rFonts w:ascii="Times New Roman" w:hAnsi="Times New Roman"/>
          <w:lang w:val="nn-NO"/>
        </w:rPr>
        <w:t xml:space="preserve"> for </w:t>
      </w:r>
      <w:proofErr w:type="spellStart"/>
      <w:r w:rsidR="00320BEC">
        <w:rPr>
          <w:rFonts w:ascii="Times New Roman" w:hAnsi="Times New Roman"/>
          <w:lang w:val="nn-NO"/>
        </w:rPr>
        <w:t>gps-sporing</w:t>
      </w:r>
      <w:proofErr w:type="spellEnd"/>
      <w:r w:rsidR="008F6AED">
        <w:rPr>
          <w:rFonts w:ascii="Times New Roman" w:hAnsi="Times New Roman"/>
          <w:lang w:val="nn-NO"/>
        </w:rPr>
        <w:t xml:space="preserve"> sjølve</w:t>
      </w:r>
      <w:r w:rsidR="002A3859">
        <w:rPr>
          <w:rFonts w:ascii="Times New Roman" w:hAnsi="Times New Roman"/>
          <w:lang w:val="nn-NO"/>
        </w:rPr>
        <w:t xml:space="preserve">, men </w:t>
      </w:r>
      <w:r w:rsidR="008F6AED">
        <w:rPr>
          <w:rFonts w:ascii="Times New Roman" w:hAnsi="Times New Roman"/>
          <w:lang w:val="nn-NO"/>
        </w:rPr>
        <w:t xml:space="preserve">synes det er trygt at det er </w:t>
      </w:r>
      <w:r w:rsidR="002A3859">
        <w:rPr>
          <w:rFonts w:ascii="Times New Roman" w:hAnsi="Times New Roman"/>
          <w:lang w:val="nn-NO"/>
        </w:rPr>
        <w:t>eit «system»  i bakkant</w:t>
      </w:r>
      <w:r w:rsidR="00CB4228">
        <w:rPr>
          <w:rFonts w:ascii="Times New Roman" w:hAnsi="Times New Roman"/>
          <w:lang w:val="nn-NO"/>
        </w:rPr>
        <w:t>.</w:t>
      </w:r>
      <w:r w:rsidR="002A3859">
        <w:rPr>
          <w:rFonts w:ascii="Times New Roman" w:hAnsi="Times New Roman"/>
          <w:lang w:val="nn-NO"/>
        </w:rPr>
        <w:t xml:space="preserve"> </w:t>
      </w:r>
      <w:r w:rsidR="00320BEC">
        <w:rPr>
          <w:rFonts w:ascii="Times New Roman" w:hAnsi="Times New Roman"/>
          <w:lang w:val="nn-NO"/>
        </w:rPr>
        <w:t>Mange av dei p</w:t>
      </w:r>
      <w:r w:rsidR="002A3859">
        <w:rPr>
          <w:rFonts w:ascii="Times New Roman" w:hAnsi="Times New Roman"/>
          <w:lang w:val="nn-NO"/>
        </w:rPr>
        <w:t xml:space="preserve">årørande </w:t>
      </w:r>
      <w:r w:rsidRPr="00EE79FF">
        <w:rPr>
          <w:rFonts w:ascii="Times New Roman" w:hAnsi="Times New Roman"/>
          <w:lang w:val="nn-NO"/>
        </w:rPr>
        <w:t xml:space="preserve">er </w:t>
      </w:r>
      <w:r w:rsidR="00CB4228">
        <w:rPr>
          <w:rFonts w:ascii="Times New Roman" w:hAnsi="Times New Roman"/>
          <w:lang w:val="nn-NO"/>
        </w:rPr>
        <w:t xml:space="preserve">i </w:t>
      </w:r>
      <w:r w:rsidRPr="00EE79FF">
        <w:rPr>
          <w:rFonts w:ascii="Times New Roman" w:hAnsi="Times New Roman"/>
          <w:lang w:val="nn-NO"/>
        </w:rPr>
        <w:t xml:space="preserve">arbeid </w:t>
      </w:r>
      <w:r w:rsidR="00CB4228">
        <w:rPr>
          <w:rFonts w:ascii="Times New Roman" w:hAnsi="Times New Roman"/>
          <w:lang w:val="nn-NO"/>
        </w:rPr>
        <w:t xml:space="preserve">meiner det </w:t>
      </w:r>
      <w:r w:rsidR="008F6AED">
        <w:rPr>
          <w:rFonts w:ascii="Times New Roman" w:hAnsi="Times New Roman"/>
          <w:lang w:val="nn-NO"/>
        </w:rPr>
        <w:t>kan vere greitt  å ha eit samarbeid med heimetenesta.</w:t>
      </w:r>
      <w:r w:rsidR="00277545" w:rsidRPr="00EE79FF">
        <w:rPr>
          <w:rFonts w:ascii="Times New Roman" w:hAnsi="Times New Roman"/>
          <w:lang w:val="nn-NO"/>
        </w:rPr>
        <w:t xml:space="preserve"> </w:t>
      </w:r>
      <w:r w:rsidR="0017637C" w:rsidRPr="00EE79FF">
        <w:rPr>
          <w:rFonts w:ascii="Times New Roman" w:hAnsi="Times New Roman"/>
          <w:lang w:val="nn-NO"/>
        </w:rPr>
        <w:t>Andre</w:t>
      </w:r>
      <w:r w:rsidR="00CB4228">
        <w:rPr>
          <w:rFonts w:ascii="Times New Roman" w:hAnsi="Times New Roman"/>
          <w:lang w:val="nn-NO"/>
        </w:rPr>
        <w:t xml:space="preserve"> meiner at brukar</w:t>
      </w:r>
      <w:r w:rsidR="008664DC">
        <w:rPr>
          <w:rFonts w:ascii="Times New Roman" w:hAnsi="Times New Roman"/>
          <w:lang w:val="nn-NO"/>
        </w:rPr>
        <w:t>ane eller pårørande</w:t>
      </w:r>
      <w:r w:rsidR="00CB4228">
        <w:rPr>
          <w:rFonts w:ascii="Times New Roman" w:hAnsi="Times New Roman"/>
          <w:lang w:val="nn-NO"/>
        </w:rPr>
        <w:t xml:space="preserve"> bør få meir tilgang til SE</w:t>
      </w:r>
      <w:r w:rsidR="00566F33">
        <w:rPr>
          <w:rFonts w:ascii="Times New Roman" w:hAnsi="Times New Roman"/>
          <w:lang w:val="nn-NO"/>
        </w:rPr>
        <w:t xml:space="preserve"> </w:t>
      </w:r>
      <w:r w:rsidR="007523C2">
        <w:rPr>
          <w:rFonts w:ascii="Times New Roman" w:hAnsi="Times New Roman"/>
          <w:lang w:val="nn-NO"/>
        </w:rPr>
        <w:t xml:space="preserve">til </w:t>
      </w:r>
      <w:r w:rsidR="00566F33">
        <w:rPr>
          <w:rFonts w:ascii="Times New Roman" w:hAnsi="Times New Roman"/>
          <w:lang w:val="nn-NO"/>
        </w:rPr>
        <w:t xml:space="preserve">for eksempel </w:t>
      </w:r>
      <w:r w:rsidR="0017637C" w:rsidRPr="00EE79FF">
        <w:rPr>
          <w:rFonts w:ascii="Times New Roman" w:hAnsi="Times New Roman"/>
          <w:lang w:val="nn-NO"/>
        </w:rPr>
        <w:t xml:space="preserve"> </w:t>
      </w:r>
      <w:r w:rsidR="002A3859">
        <w:rPr>
          <w:rFonts w:ascii="Times New Roman" w:hAnsi="Times New Roman"/>
          <w:lang w:val="nn-NO"/>
        </w:rPr>
        <w:t>å legge inn telefonnummer</w:t>
      </w:r>
      <w:r w:rsidR="00566F33">
        <w:rPr>
          <w:rFonts w:ascii="Times New Roman" w:hAnsi="Times New Roman"/>
          <w:lang w:val="nn-NO"/>
        </w:rPr>
        <w:t xml:space="preserve"> som skal vere knytt til SE</w:t>
      </w:r>
      <w:r w:rsidR="002A3859">
        <w:rPr>
          <w:rFonts w:ascii="Times New Roman" w:hAnsi="Times New Roman"/>
          <w:lang w:val="nn-NO"/>
        </w:rPr>
        <w:t xml:space="preserve"> </w:t>
      </w:r>
      <w:r w:rsidR="00EE5602" w:rsidRPr="00EE79FF">
        <w:rPr>
          <w:rFonts w:ascii="Times New Roman" w:hAnsi="Times New Roman"/>
          <w:lang w:val="nn-NO"/>
        </w:rPr>
        <w:t>:</w:t>
      </w:r>
      <w:r w:rsidR="0017637C" w:rsidRPr="00EE79FF">
        <w:rPr>
          <w:rFonts w:ascii="Times New Roman" w:hAnsi="Times New Roman"/>
          <w:lang w:val="nn-NO"/>
        </w:rPr>
        <w:t xml:space="preserve"> </w:t>
      </w:r>
      <w:r w:rsidR="00566F33">
        <w:rPr>
          <w:rFonts w:ascii="Times New Roman" w:hAnsi="Times New Roman"/>
          <w:lang w:val="nn-NO"/>
        </w:rPr>
        <w:t>«</w:t>
      </w:r>
      <w:r w:rsidR="00962EDC" w:rsidRPr="002A3859">
        <w:rPr>
          <w:rFonts w:ascii="Times New Roman" w:hAnsi="Times New Roman"/>
          <w:lang w:val="nn-NO"/>
        </w:rPr>
        <w:t xml:space="preserve">Det e no ikkje akkurat </w:t>
      </w:r>
      <w:proofErr w:type="spellStart"/>
      <w:r w:rsidR="00962EDC" w:rsidRPr="002A3859">
        <w:rPr>
          <w:rFonts w:ascii="Times New Roman" w:hAnsi="Times New Roman"/>
          <w:lang w:val="nn-NO"/>
        </w:rPr>
        <w:t>brukervennlig</w:t>
      </w:r>
      <w:proofErr w:type="spellEnd"/>
      <w:r w:rsidR="00962EDC" w:rsidRPr="002A3859">
        <w:rPr>
          <w:rFonts w:ascii="Times New Roman" w:hAnsi="Times New Roman"/>
          <w:lang w:val="nn-NO"/>
        </w:rPr>
        <w:t xml:space="preserve"> </w:t>
      </w:r>
      <w:proofErr w:type="spellStart"/>
      <w:r w:rsidR="00962EDC" w:rsidRPr="002A3859">
        <w:rPr>
          <w:rFonts w:ascii="Times New Roman" w:hAnsi="Times New Roman"/>
          <w:lang w:val="nn-NO"/>
        </w:rPr>
        <w:t>hvis</w:t>
      </w:r>
      <w:proofErr w:type="spellEnd"/>
      <w:r w:rsidR="00962EDC" w:rsidRPr="002A3859">
        <w:rPr>
          <w:rFonts w:ascii="Times New Roman" w:hAnsi="Times New Roman"/>
          <w:lang w:val="nn-NO"/>
        </w:rPr>
        <w:t xml:space="preserve"> eg ikkje kan gå inn å styre akkurat kven meldingane skal gå til, f.eks. </w:t>
      </w:r>
      <w:proofErr w:type="spellStart"/>
      <w:r w:rsidR="00962EDC" w:rsidRPr="002A3859">
        <w:rPr>
          <w:rFonts w:ascii="Times New Roman" w:hAnsi="Times New Roman"/>
          <w:lang w:val="nn-NO"/>
        </w:rPr>
        <w:t>hvis</w:t>
      </w:r>
      <w:proofErr w:type="spellEnd"/>
      <w:r w:rsidR="00962EDC" w:rsidRPr="002A3859">
        <w:rPr>
          <w:rFonts w:ascii="Times New Roman" w:hAnsi="Times New Roman"/>
          <w:lang w:val="nn-NO"/>
        </w:rPr>
        <w:t xml:space="preserve"> eg drar vekk så </w:t>
      </w:r>
      <w:proofErr w:type="spellStart"/>
      <w:r w:rsidR="00962EDC" w:rsidRPr="002A3859">
        <w:rPr>
          <w:rFonts w:ascii="Times New Roman" w:hAnsi="Times New Roman"/>
          <w:lang w:val="nn-NO"/>
        </w:rPr>
        <w:t>sørgar</w:t>
      </w:r>
      <w:proofErr w:type="spellEnd"/>
      <w:r w:rsidR="00962EDC" w:rsidRPr="002A3859">
        <w:rPr>
          <w:rFonts w:ascii="Times New Roman" w:hAnsi="Times New Roman"/>
          <w:lang w:val="nn-NO"/>
        </w:rPr>
        <w:t xml:space="preserve"> eg for at det er søstrene mine som er prioritert, og det handla jo bare om det at man kan gi vekk ansvaret da. …</w:t>
      </w:r>
      <w:r w:rsidR="00962EDC" w:rsidRPr="002A3859">
        <w:rPr>
          <w:rFonts w:ascii="Times New Roman" w:hAnsi="Times New Roman"/>
        </w:rPr>
        <w:t xml:space="preserve">Det er jo ingen problem å gjøre dette </w:t>
      </w:r>
      <w:proofErr w:type="spellStart"/>
      <w:r w:rsidR="00962EDC" w:rsidRPr="002A3859">
        <w:rPr>
          <w:rFonts w:ascii="Times New Roman" w:hAnsi="Times New Roman"/>
        </w:rPr>
        <w:t>sjølv</w:t>
      </w:r>
      <w:proofErr w:type="spellEnd"/>
      <w:r w:rsidR="00962EDC" w:rsidRPr="002A3859">
        <w:rPr>
          <w:rFonts w:ascii="Times New Roman" w:hAnsi="Times New Roman"/>
        </w:rPr>
        <w:t xml:space="preserve">, det sparer jo utrolig mye arbeid. </w:t>
      </w:r>
      <w:proofErr w:type="spellStart"/>
      <w:r w:rsidR="00962EDC" w:rsidRPr="002A3859">
        <w:rPr>
          <w:rFonts w:ascii="Times New Roman" w:hAnsi="Times New Roman"/>
        </w:rPr>
        <w:t>Eg</w:t>
      </w:r>
      <w:proofErr w:type="spellEnd"/>
      <w:r w:rsidR="00962EDC" w:rsidRPr="002A3859">
        <w:rPr>
          <w:rFonts w:ascii="Times New Roman" w:hAnsi="Times New Roman"/>
        </w:rPr>
        <w:t xml:space="preserve"> har den tenkninga da: La </w:t>
      </w:r>
      <w:proofErr w:type="spellStart"/>
      <w:r w:rsidR="00962EDC" w:rsidRPr="002A3859">
        <w:rPr>
          <w:rFonts w:ascii="Times New Roman" w:hAnsi="Times New Roman"/>
        </w:rPr>
        <w:t>pårørande</w:t>
      </w:r>
      <w:proofErr w:type="spellEnd"/>
      <w:r w:rsidR="00962EDC" w:rsidRPr="002A3859">
        <w:rPr>
          <w:rFonts w:ascii="Times New Roman" w:hAnsi="Times New Roman"/>
        </w:rPr>
        <w:t xml:space="preserve"> styre mesteparten av dette.</w:t>
      </w:r>
      <w:r w:rsidR="00566F33">
        <w:rPr>
          <w:rFonts w:ascii="Times New Roman" w:hAnsi="Times New Roman"/>
        </w:rPr>
        <w:t>»</w:t>
      </w:r>
      <w:r w:rsidR="00962EDC" w:rsidRPr="002A3859">
        <w:rPr>
          <w:rFonts w:ascii="Times New Roman" w:hAnsi="Times New Roman"/>
        </w:rPr>
        <w:t xml:space="preserve"> Dette viser at det er ulike behov som må </w:t>
      </w:r>
      <w:proofErr w:type="spellStart"/>
      <w:r w:rsidR="009A2182" w:rsidRPr="002A3859">
        <w:rPr>
          <w:rFonts w:ascii="Times New Roman" w:hAnsi="Times New Roman"/>
        </w:rPr>
        <w:t>tilpassas</w:t>
      </w:r>
      <w:r w:rsidR="00CB27E5">
        <w:rPr>
          <w:rFonts w:ascii="Times New Roman" w:hAnsi="Times New Roman"/>
        </w:rPr>
        <w:t>t</w:t>
      </w:r>
      <w:proofErr w:type="spellEnd"/>
      <w:r w:rsidR="00962EDC" w:rsidRPr="002A3859">
        <w:rPr>
          <w:rFonts w:ascii="Times New Roman" w:hAnsi="Times New Roman"/>
        </w:rPr>
        <w:t xml:space="preserve"> den enkelte familie. </w:t>
      </w:r>
    </w:p>
    <w:p w:rsidR="00277545" w:rsidRPr="008664DC" w:rsidRDefault="00277545" w:rsidP="00277545">
      <w:pPr>
        <w:spacing w:line="360" w:lineRule="auto"/>
        <w:rPr>
          <w:rFonts w:ascii="Times New Roman" w:hAnsi="Times New Roman"/>
          <w:lang w:val="nn-NO"/>
        </w:rPr>
      </w:pPr>
      <w:r w:rsidRPr="008664DC">
        <w:rPr>
          <w:rFonts w:ascii="Times New Roman" w:hAnsi="Times New Roman"/>
          <w:lang w:val="nn-NO"/>
        </w:rPr>
        <w:t xml:space="preserve">I </w:t>
      </w:r>
      <w:r w:rsidR="000C557A" w:rsidRPr="008664DC">
        <w:rPr>
          <w:rFonts w:ascii="Times New Roman" w:hAnsi="Times New Roman"/>
          <w:lang w:val="nn-NO"/>
        </w:rPr>
        <w:t xml:space="preserve">alle </w:t>
      </w:r>
      <w:r w:rsidRPr="008664DC">
        <w:rPr>
          <w:rFonts w:ascii="Times New Roman" w:hAnsi="Times New Roman"/>
          <w:lang w:val="nn-NO"/>
        </w:rPr>
        <w:t>institusjon</w:t>
      </w:r>
      <w:r w:rsidR="000C557A" w:rsidRPr="008664DC">
        <w:rPr>
          <w:rFonts w:ascii="Times New Roman" w:hAnsi="Times New Roman"/>
          <w:lang w:val="nn-NO"/>
        </w:rPr>
        <w:t xml:space="preserve">ane som har vore med i prosjektet har </w:t>
      </w:r>
      <w:r w:rsidR="00D11459" w:rsidRPr="008664DC">
        <w:rPr>
          <w:rFonts w:ascii="Times New Roman" w:hAnsi="Times New Roman"/>
          <w:lang w:val="nn-NO"/>
        </w:rPr>
        <w:t>utprøvinga fungert godt.</w:t>
      </w:r>
      <w:r w:rsidRPr="008664DC">
        <w:rPr>
          <w:rFonts w:ascii="Times New Roman" w:hAnsi="Times New Roman"/>
          <w:lang w:val="nn-NO"/>
        </w:rPr>
        <w:t xml:space="preserve"> </w:t>
      </w:r>
      <w:r w:rsidR="00D11459" w:rsidRPr="008664DC">
        <w:rPr>
          <w:rFonts w:ascii="Times New Roman" w:hAnsi="Times New Roman"/>
          <w:lang w:val="nn-NO"/>
        </w:rPr>
        <w:t xml:space="preserve">Det </w:t>
      </w:r>
      <w:r w:rsidRPr="008664DC">
        <w:rPr>
          <w:rFonts w:ascii="Times New Roman" w:hAnsi="Times New Roman"/>
          <w:lang w:val="nn-NO"/>
        </w:rPr>
        <w:t xml:space="preserve">kan </w:t>
      </w:r>
      <w:r w:rsidR="00D11459" w:rsidRPr="008664DC">
        <w:rPr>
          <w:rFonts w:ascii="Times New Roman" w:hAnsi="Times New Roman"/>
          <w:lang w:val="nn-NO"/>
        </w:rPr>
        <w:t xml:space="preserve">sjå ut til at </w:t>
      </w:r>
      <w:r w:rsidRPr="008664DC">
        <w:rPr>
          <w:rFonts w:ascii="Times New Roman" w:hAnsi="Times New Roman"/>
          <w:lang w:val="nn-NO"/>
        </w:rPr>
        <w:t xml:space="preserve">det er enklare å få i stand </w:t>
      </w:r>
      <w:r w:rsidR="00D11459" w:rsidRPr="008664DC">
        <w:rPr>
          <w:rFonts w:ascii="Times New Roman" w:hAnsi="Times New Roman"/>
          <w:lang w:val="nn-NO"/>
        </w:rPr>
        <w:t xml:space="preserve">gode </w:t>
      </w:r>
      <w:proofErr w:type="spellStart"/>
      <w:r w:rsidRPr="008664DC">
        <w:rPr>
          <w:rFonts w:ascii="Times New Roman" w:hAnsi="Times New Roman"/>
          <w:lang w:val="nn-NO"/>
        </w:rPr>
        <w:t>rutiner</w:t>
      </w:r>
      <w:proofErr w:type="spellEnd"/>
      <w:r w:rsidR="00D11459" w:rsidRPr="008664DC">
        <w:rPr>
          <w:rFonts w:ascii="Times New Roman" w:hAnsi="Times New Roman"/>
          <w:lang w:val="nn-NO"/>
        </w:rPr>
        <w:t xml:space="preserve"> her enn i heimetenesta</w:t>
      </w:r>
      <w:r w:rsidR="00E41F6B">
        <w:rPr>
          <w:rFonts w:ascii="Times New Roman" w:hAnsi="Times New Roman"/>
          <w:lang w:val="nn-NO"/>
        </w:rPr>
        <w:t>. I</w:t>
      </w:r>
      <w:r w:rsidR="00D11459" w:rsidRPr="008664DC">
        <w:rPr>
          <w:rFonts w:ascii="Times New Roman" w:hAnsi="Times New Roman"/>
          <w:lang w:val="nn-NO"/>
        </w:rPr>
        <w:t xml:space="preserve">  heimetenesta vert det </w:t>
      </w:r>
      <w:proofErr w:type="spellStart"/>
      <w:r w:rsidR="00D11459" w:rsidRPr="008664DC">
        <w:rPr>
          <w:rFonts w:ascii="Times New Roman" w:hAnsi="Times New Roman"/>
          <w:lang w:val="nn-NO"/>
        </w:rPr>
        <w:t>vansklegare</w:t>
      </w:r>
      <w:proofErr w:type="spellEnd"/>
      <w:r w:rsidR="00D11459" w:rsidRPr="008664DC">
        <w:rPr>
          <w:rFonts w:ascii="Times New Roman" w:hAnsi="Times New Roman"/>
          <w:lang w:val="nn-NO"/>
        </w:rPr>
        <w:t xml:space="preserve"> å ha kontroll</w:t>
      </w:r>
      <w:r w:rsidR="008664DC">
        <w:rPr>
          <w:rFonts w:ascii="Times New Roman" w:hAnsi="Times New Roman"/>
          <w:lang w:val="nn-NO"/>
        </w:rPr>
        <w:t xml:space="preserve"> </w:t>
      </w:r>
      <w:r w:rsidR="00E41F6B">
        <w:rPr>
          <w:rFonts w:ascii="Times New Roman" w:hAnsi="Times New Roman"/>
          <w:lang w:val="nn-NO"/>
        </w:rPr>
        <w:t>på</w:t>
      </w:r>
      <w:r w:rsidR="00A12682">
        <w:rPr>
          <w:rFonts w:ascii="Times New Roman" w:hAnsi="Times New Roman"/>
          <w:lang w:val="nn-NO"/>
        </w:rPr>
        <w:t xml:space="preserve"> kva </w:t>
      </w:r>
      <w:r w:rsidR="00E41F6B">
        <w:rPr>
          <w:rFonts w:ascii="Times New Roman" w:hAnsi="Times New Roman"/>
          <w:lang w:val="nn-NO"/>
        </w:rPr>
        <w:t>tid brukaren gjeng på tur og</w:t>
      </w:r>
      <w:r w:rsidR="00A12682">
        <w:rPr>
          <w:rFonts w:ascii="Times New Roman" w:hAnsi="Times New Roman"/>
          <w:lang w:val="nn-NO"/>
        </w:rPr>
        <w:t xml:space="preserve"> om</w:t>
      </w:r>
      <w:r w:rsidR="00E41F6B">
        <w:rPr>
          <w:rFonts w:ascii="Times New Roman" w:hAnsi="Times New Roman"/>
          <w:lang w:val="nn-NO"/>
        </w:rPr>
        <w:t xml:space="preserve"> han/ho tek med seg SE</w:t>
      </w:r>
      <w:r w:rsidR="00A12682">
        <w:rPr>
          <w:rFonts w:ascii="Times New Roman" w:hAnsi="Times New Roman"/>
          <w:lang w:val="nn-NO"/>
        </w:rPr>
        <w:t xml:space="preserve"> ut.</w:t>
      </w:r>
      <w:r w:rsidR="00634347">
        <w:rPr>
          <w:rFonts w:ascii="Times New Roman" w:hAnsi="Times New Roman"/>
          <w:lang w:val="nn-NO"/>
        </w:rPr>
        <w:t xml:space="preserve"> Dette gjer det også meir utfordrande å få til</w:t>
      </w:r>
      <w:r w:rsidR="00E41F6B">
        <w:rPr>
          <w:rFonts w:ascii="Times New Roman" w:hAnsi="Times New Roman"/>
          <w:lang w:val="nn-NO"/>
        </w:rPr>
        <w:t xml:space="preserve"> rutinar for søk og opplæring</w:t>
      </w:r>
      <w:r w:rsidRPr="008664DC">
        <w:rPr>
          <w:rFonts w:ascii="Times New Roman" w:hAnsi="Times New Roman"/>
          <w:lang w:val="nn-NO"/>
        </w:rPr>
        <w:t xml:space="preserve">. </w:t>
      </w:r>
      <w:r w:rsidR="00583D09" w:rsidRPr="008664DC">
        <w:rPr>
          <w:rFonts w:ascii="Times New Roman" w:hAnsi="Times New Roman"/>
          <w:lang w:val="nn-NO"/>
        </w:rPr>
        <w:t>I institusjonane har dei laga rut</w:t>
      </w:r>
      <w:r w:rsidR="00D11459" w:rsidRPr="008664DC">
        <w:rPr>
          <w:rFonts w:ascii="Times New Roman" w:hAnsi="Times New Roman"/>
          <w:lang w:val="nn-NO"/>
        </w:rPr>
        <w:t>ina</w:t>
      </w:r>
      <w:r w:rsidR="00583D09" w:rsidRPr="008664DC">
        <w:rPr>
          <w:rFonts w:ascii="Times New Roman" w:hAnsi="Times New Roman"/>
          <w:lang w:val="nn-NO"/>
        </w:rPr>
        <w:t xml:space="preserve">r </w:t>
      </w:r>
      <w:r w:rsidR="00347433" w:rsidRPr="008664DC">
        <w:rPr>
          <w:rFonts w:ascii="Times New Roman" w:hAnsi="Times New Roman"/>
          <w:lang w:val="nn-NO"/>
        </w:rPr>
        <w:t xml:space="preserve">med kvitteringslister som sikrar at alle er kjende med </w:t>
      </w:r>
      <w:proofErr w:type="spellStart"/>
      <w:r w:rsidR="007523C2">
        <w:rPr>
          <w:rFonts w:ascii="Times New Roman" w:hAnsi="Times New Roman"/>
          <w:lang w:val="nn-NO"/>
        </w:rPr>
        <w:t>rutinene</w:t>
      </w:r>
      <w:proofErr w:type="spellEnd"/>
      <w:r w:rsidR="00347433" w:rsidRPr="008664DC">
        <w:rPr>
          <w:rFonts w:ascii="Times New Roman" w:hAnsi="Times New Roman"/>
          <w:lang w:val="nn-NO"/>
        </w:rPr>
        <w:t xml:space="preserve"> knytt til den enkelte </w:t>
      </w:r>
      <w:proofErr w:type="spellStart"/>
      <w:r w:rsidR="00347433" w:rsidRPr="008664DC">
        <w:rPr>
          <w:rFonts w:ascii="Times New Roman" w:hAnsi="Times New Roman"/>
          <w:lang w:val="nn-NO"/>
        </w:rPr>
        <w:t>g</w:t>
      </w:r>
      <w:r w:rsidR="00352B8D" w:rsidRPr="008664DC">
        <w:rPr>
          <w:rFonts w:ascii="Times New Roman" w:hAnsi="Times New Roman"/>
          <w:lang w:val="nn-NO"/>
        </w:rPr>
        <w:t>ps</w:t>
      </w:r>
      <w:proofErr w:type="spellEnd"/>
      <w:r w:rsidR="00352B8D" w:rsidRPr="008664DC">
        <w:rPr>
          <w:rFonts w:ascii="Times New Roman" w:hAnsi="Times New Roman"/>
          <w:lang w:val="nn-NO"/>
        </w:rPr>
        <w:t xml:space="preserve">-brukar, og oppgåver </w:t>
      </w:r>
      <w:r w:rsidR="00352B8D" w:rsidRPr="008664DC">
        <w:rPr>
          <w:rFonts w:ascii="Times New Roman" w:hAnsi="Times New Roman"/>
          <w:lang w:val="nn-NO"/>
        </w:rPr>
        <w:lastRenderedPageBreak/>
        <w:t>og ansvar knytt til</w:t>
      </w:r>
      <w:r w:rsidR="00347433" w:rsidRPr="008664DC">
        <w:rPr>
          <w:rFonts w:ascii="Times New Roman" w:hAnsi="Times New Roman"/>
          <w:lang w:val="nn-NO"/>
        </w:rPr>
        <w:t xml:space="preserve"> </w:t>
      </w:r>
      <w:proofErr w:type="spellStart"/>
      <w:r w:rsidR="00347433" w:rsidRPr="008664DC">
        <w:rPr>
          <w:rFonts w:ascii="Times New Roman" w:hAnsi="Times New Roman"/>
          <w:lang w:val="nn-NO"/>
        </w:rPr>
        <w:t>gps</w:t>
      </w:r>
      <w:proofErr w:type="spellEnd"/>
      <w:r w:rsidR="00347433" w:rsidRPr="008664DC">
        <w:rPr>
          <w:rFonts w:ascii="Times New Roman" w:hAnsi="Times New Roman"/>
          <w:lang w:val="nn-NO"/>
        </w:rPr>
        <w:t xml:space="preserve"> er oppført på </w:t>
      </w:r>
      <w:proofErr w:type="spellStart"/>
      <w:r w:rsidR="00347433" w:rsidRPr="008664DC">
        <w:rPr>
          <w:rFonts w:ascii="Times New Roman" w:hAnsi="Times New Roman"/>
          <w:lang w:val="nn-NO"/>
        </w:rPr>
        <w:t>dagsplan</w:t>
      </w:r>
      <w:proofErr w:type="spellEnd"/>
      <w:r w:rsidR="00352B8D" w:rsidRPr="008664DC">
        <w:rPr>
          <w:rFonts w:ascii="Times New Roman" w:hAnsi="Times New Roman"/>
          <w:lang w:val="nn-NO"/>
        </w:rPr>
        <w:t>.</w:t>
      </w:r>
      <w:r w:rsidR="00347433" w:rsidRPr="008664DC">
        <w:rPr>
          <w:rFonts w:ascii="Times New Roman" w:hAnsi="Times New Roman"/>
          <w:lang w:val="nn-NO"/>
        </w:rPr>
        <w:t xml:space="preserve"> </w:t>
      </w:r>
      <w:r w:rsidR="00352B8D" w:rsidRPr="008664DC">
        <w:rPr>
          <w:rFonts w:ascii="Times New Roman" w:hAnsi="Times New Roman"/>
          <w:lang w:val="nn-NO"/>
        </w:rPr>
        <w:t xml:space="preserve">Dei har </w:t>
      </w:r>
      <w:r w:rsidR="00583D09" w:rsidRPr="008664DC">
        <w:rPr>
          <w:rFonts w:ascii="Times New Roman" w:hAnsi="Times New Roman"/>
          <w:lang w:val="nn-NO"/>
        </w:rPr>
        <w:t xml:space="preserve"> </w:t>
      </w:r>
      <w:proofErr w:type="spellStart"/>
      <w:r w:rsidR="00583D09" w:rsidRPr="008664DC">
        <w:rPr>
          <w:rFonts w:ascii="Times New Roman" w:hAnsi="Times New Roman"/>
          <w:lang w:val="nn-NO"/>
        </w:rPr>
        <w:t>rutine</w:t>
      </w:r>
      <w:r w:rsidR="00352B8D" w:rsidRPr="008664DC">
        <w:rPr>
          <w:rFonts w:ascii="Times New Roman" w:hAnsi="Times New Roman"/>
          <w:lang w:val="nn-NO"/>
        </w:rPr>
        <w:t>r</w:t>
      </w:r>
      <w:proofErr w:type="spellEnd"/>
      <w:r w:rsidR="00583D09" w:rsidRPr="008664DC">
        <w:rPr>
          <w:rFonts w:ascii="Times New Roman" w:hAnsi="Times New Roman"/>
          <w:lang w:val="nn-NO"/>
        </w:rPr>
        <w:t xml:space="preserve"> med å spore, gode </w:t>
      </w:r>
      <w:proofErr w:type="spellStart"/>
      <w:r w:rsidR="00583D09" w:rsidRPr="008664DC">
        <w:rPr>
          <w:rFonts w:ascii="Times New Roman" w:hAnsi="Times New Roman"/>
          <w:lang w:val="nn-NO"/>
        </w:rPr>
        <w:t>rutiner</w:t>
      </w:r>
      <w:proofErr w:type="spellEnd"/>
      <w:r w:rsidR="00583D09" w:rsidRPr="008664DC">
        <w:rPr>
          <w:rFonts w:ascii="Times New Roman" w:hAnsi="Times New Roman"/>
          <w:lang w:val="nn-NO"/>
        </w:rPr>
        <w:t xml:space="preserve"> for lading og dei har </w:t>
      </w:r>
      <w:r w:rsidR="007523C2">
        <w:rPr>
          <w:rFonts w:ascii="Times New Roman" w:hAnsi="Times New Roman"/>
          <w:lang w:val="nn-NO"/>
        </w:rPr>
        <w:t>ò</w:t>
      </w:r>
      <w:r w:rsidR="007523C2" w:rsidRPr="008664DC">
        <w:rPr>
          <w:rFonts w:ascii="Times New Roman" w:hAnsi="Times New Roman"/>
          <w:lang w:val="nn-NO"/>
        </w:rPr>
        <w:t xml:space="preserve">g </w:t>
      </w:r>
      <w:r w:rsidR="00583D09" w:rsidRPr="008664DC">
        <w:rPr>
          <w:rFonts w:ascii="Times New Roman" w:hAnsi="Times New Roman"/>
          <w:lang w:val="nn-NO"/>
        </w:rPr>
        <w:t>dokumenter</w:t>
      </w:r>
      <w:r w:rsidR="008664DC">
        <w:rPr>
          <w:rFonts w:ascii="Times New Roman" w:hAnsi="Times New Roman"/>
          <w:lang w:val="nn-NO"/>
        </w:rPr>
        <w:t>t</w:t>
      </w:r>
      <w:r w:rsidR="00583D09" w:rsidRPr="008664DC">
        <w:rPr>
          <w:rFonts w:ascii="Times New Roman" w:hAnsi="Times New Roman"/>
          <w:lang w:val="nn-NO"/>
        </w:rPr>
        <w:t xml:space="preserve"> </w:t>
      </w:r>
      <w:proofErr w:type="spellStart"/>
      <w:r w:rsidR="00583D09" w:rsidRPr="008664DC">
        <w:rPr>
          <w:rFonts w:ascii="Times New Roman" w:hAnsi="Times New Roman"/>
          <w:lang w:val="nn-NO"/>
        </w:rPr>
        <w:t>sporinga</w:t>
      </w:r>
      <w:proofErr w:type="spellEnd"/>
      <w:r w:rsidR="00583D09" w:rsidRPr="008664DC">
        <w:rPr>
          <w:rFonts w:ascii="Times New Roman" w:hAnsi="Times New Roman"/>
          <w:lang w:val="nn-NO"/>
        </w:rPr>
        <w:t xml:space="preserve"> innanfor det elektroniske pasientjourna</w:t>
      </w:r>
      <w:r w:rsidR="002A3859" w:rsidRPr="008664DC">
        <w:rPr>
          <w:rFonts w:ascii="Times New Roman" w:hAnsi="Times New Roman"/>
          <w:lang w:val="nn-NO"/>
        </w:rPr>
        <w:t>l</w:t>
      </w:r>
      <w:r w:rsidR="00583D09" w:rsidRPr="008664DC">
        <w:rPr>
          <w:rFonts w:ascii="Times New Roman" w:hAnsi="Times New Roman"/>
          <w:lang w:val="nn-NO"/>
        </w:rPr>
        <w:t xml:space="preserve"> systemet. Personalet må dokumentere at dei har utført søk og lada </w:t>
      </w:r>
      <w:proofErr w:type="spellStart"/>
      <w:r w:rsidR="00583D09" w:rsidRPr="008664DC">
        <w:rPr>
          <w:rFonts w:ascii="Times New Roman" w:hAnsi="Times New Roman"/>
          <w:lang w:val="nn-NO"/>
        </w:rPr>
        <w:t>batteriene</w:t>
      </w:r>
      <w:proofErr w:type="spellEnd"/>
      <w:r w:rsidR="00583D09" w:rsidRPr="008664DC">
        <w:rPr>
          <w:rFonts w:ascii="Times New Roman" w:hAnsi="Times New Roman"/>
          <w:lang w:val="nn-NO"/>
        </w:rPr>
        <w:t xml:space="preserve">. </w:t>
      </w:r>
      <w:r w:rsidR="002A3859" w:rsidRPr="008664DC">
        <w:rPr>
          <w:rFonts w:ascii="Times New Roman" w:hAnsi="Times New Roman"/>
          <w:lang w:val="nn-NO"/>
        </w:rPr>
        <w:t>Slik har dei laga e</w:t>
      </w:r>
      <w:r w:rsidR="00583D09" w:rsidRPr="008664DC">
        <w:rPr>
          <w:rFonts w:ascii="Times New Roman" w:hAnsi="Times New Roman"/>
          <w:lang w:val="nn-NO"/>
        </w:rPr>
        <w:t xml:space="preserve">nkle og klare </w:t>
      </w:r>
      <w:proofErr w:type="spellStart"/>
      <w:r w:rsidR="00583D09" w:rsidRPr="008664DC">
        <w:rPr>
          <w:rFonts w:ascii="Times New Roman" w:hAnsi="Times New Roman"/>
          <w:lang w:val="nn-NO"/>
        </w:rPr>
        <w:t>rutiner</w:t>
      </w:r>
      <w:proofErr w:type="spellEnd"/>
      <w:r w:rsidR="002A3859" w:rsidRPr="008664DC">
        <w:rPr>
          <w:rFonts w:ascii="Times New Roman" w:hAnsi="Times New Roman"/>
          <w:lang w:val="nn-NO"/>
        </w:rPr>
        <w:t xml:space="preserve"> som blir bygd inn i systemet i institusjonen</w:t>
      </w:r>
      <w:r w:rsidR="00583D09" w:rsidRPr="008664DC">
        <w:rPr>
          <w:rFonts w:ascii="Times New Roman" w:hAnsi="Times New Roman"/>
          <w:lang w:val="nn-NO"/>
        </w:rPr>
        <w:t>.</w:t>
      </w:r>
    </w:p>
    <w:p w:rsidR="00B95E16" w:rsidRPr="00277545" w:rsidRDefault="006C41E4" w:rsidP="00277545">
      <w:pPr>
        <w:pStyle w:val="Overskrift2"/>
        <w:rPr>
          <w:sz w:val="24"/>
          <w:szCs w:val="24"/>
          <w:lang w:val="nn-NO"/>
        </w:rPr>
      </w:pPr>
      <w:bookmarkStart w:id="17" w:name="_Toc380005713"/>
      <w:r w:rsidRPr="00277545">
        <w:rPr>
          <w:sz w:val="24"/>
          <w:szCs w:val="24"/>
          <w:lang w:val="nn-NO"/>
        </w:rPr>
        <w:t>4</w:t>
      </w:r>
      <w:r w:rsidR="00277545" w:rsidRPr="00277545">
        <w:rPr>
          <w:sz w:val="24"/>
          <w:szCs w:val="24"/>
          <w:lang w:val="nn-NO"/>
        </w:rPr>
        <w:t xml:space="preserve">.5 </w:t>
      </w:r>
      <w:r w:rsidR="0036345A" w:rsidRPr="00277545">
        <w:rPr>
          <w:sz w:val="24"/>
          <w:szCs w:val="24"/>
          <w:lang w:val="nn-NO"/>
        </w:rPr>
        <w:t>Etisk utfordringar</w:t>
      </w:r>
      <w:bookmarkEnd w:id="17"/>
    </w:p>
    <w:p w:rsidR="00965104" w:rsidRDefault="001D1352" w:rsidP="00284FC6">
      <w:pPr>
        <w:spacing w:line="360" w:lineRule="auto"/>
        <w:rPr>
          <w:rFonts w:ascii="Times New Roman" w:hAnsi="Times New Roman"/>
          <w:lang w:val="nn-NO"/>
        </w:rPr>
      </w:pPr>
      <w:r>
        <w:rPr>
          <w:rFonts w:ascii="Times New Roman" w:hAnsi="Times New Roman"/>
          <w:lang w:val="nn-NO"/>
        </w:rPr>
        <w:t xml:space="preserve">At bruker ikkje ynskjer å </w:t>
      </w:r>
      <w:r w:rsidR="00F01EF2">
        <w:rPr>
          <w:rFonts w:ascii="Times New Roman" w:hAnsi="Times New Roman"/>
          <w:lang w:val="nn-NO"/>
        </w:rPr>
        <w:t xml:space="preserve">ha på seg </w:t>
      </w:r>
      <w:r w:rsidR="006F05FD">
        <w:rPr>
          <w:rFonts w:ascii="Times New Roman" w:hAnsi="Times New Roman"/>
          <w:lang w:val="nn-NO"/>
        </w:rPr>
        <w:t>SE</w:t>
      </w:r>
      <w:r>
        <w:rPr>
          <w:rFonts w:ascii="Times New Roman" w:hAnsi="Times New Roman"/>
          <w:lang w:val="nn-NO"/>
        </w:rPr>
        <w:t xml:space="preserve"> har i </w:t>
      </w:r>
      <w:r w:rsidR="00F01EF2">
        <w:rPr>
          <w:rFonts w:ascii="Times New Roman" w:hAnsi="Times New Roman"/>
          <w:lang w:val="nn-NO"/>
        </w:rPr>
        <w:t xml:space="preserve">eit </w:t>
      </w:r>
      <w:r>
        <w:rPr>
          <w:rFonts w:ascii="Times New Roman" w:hAnsi="Times New Roman"/>
          <w:lang w:val="nn-NO"/>
        </w:rPr>
        <w:t xml:space="preserve"> tilfelle vore </w:t>
      </w:r>
      <w:r w:rsidR="00F01EF2">
        <w:rPr>
          <w:rFonts w:ascii="Times New Roman" w:hAnsi="Times New Roman"/>
          <w:lang w:val="nn-NO"/>
        </w:rPr>
        <w:t>ei utfordring</w:t>
      </w:r>
      <w:r>
        <w:rPr>
          <w:rFonts w:ascii="Times New Roman" w:hAnsi="Times New Roman"/>
          <w:lang w:val="nn-NO"/>
        </w:rPr>
        <w:t xml:space="preserve">. </w:t>
      </w:r>
      <w:r w:rsidR="00965104">
        <w:rPr>
          <w:rFonts w:ascii="Times New Roman" w:hAnsi="Times New Roman"/>
          <w:lang w:val="nn-NO"/>
        </w:rPr>
        <w:t xml:space="preserve">Pårørande såg klart fordelane dette kunne gje, men personen med demens ville ikkje ta den på seg. </w:t>
      </w:r>
      <w:r w:rsidR="00F01EF2">
        <w:rPr>
          <w:rFonts w:ascii="Times New Roman" w:hAnsi="Times New Roman"/>
          <w:lang w:val="nn-NO"/>
        </w:rPr>
        <w:t>I eit tilfelle har brukar motsett seg dette så klart at ein ikkje kunne ta det i bruk utan tvang.</w:t>
      </w:r>
      <w:r w:rsidR="00CB27E5" w:rsidRPr="00CB27E5">
        <w:rPr>
          <w:rFonts w:ascii="Times New Roman" w:hAnsi="Times New Roman"/>
          <w:lang w:val="nn-NO"/>
        </w:rPr>
        <w:t xml:space="preserve"> </w:t>
      </w:r>
      <w:r w:rsidR="00CB27E5">
        <w:rPr>
          <w:rFonts w:ascii="Times New Roman" w:hAnsi="Times New Roman"/>
          <w:lang w:val="nn-NO"/>
        </w:rPr>
        <w:t xml:space="preserve">I dei fleste  tilfella har ein i samråd med brukaren kome fram til at SE vart lagt i jakkelomma eller </w:t>
      </w:r>
      <w:proofErr w:type="spellStart"/>
      <w:r w:rsidR="00CB27E5">
        <w:rPr>
          <w:rFonts w:ascii="Times New Roman" w:hAnsi="Times New Roman"/>
          <w:lang w:val="nn-NO"/>
        </w:rPr>
        <w:t>håndveska</w:t>
      </w:r>
      <w:proofErr w:type="spellEnd"/>
      <w:r w:rsidR="00F20572">
        <w:rPr>
          <w:rFonts w:ascii="Times New Roman" w:hAnsi="Times New Roman"/>
          <w:lang w:val="nn-NO"/>
        </w:rPr>
        <w:t xml:space="preserve"> </w:t>
      </w:r>
    </w:p>
    <w:p w:rsidR="002D2C8A" w:rsidRDefault="002D2C8A">
      <w:pPr>
        <w:spacing w:after="0" w:line="240" w:lineRule="auto"/>
        <w:rPr>
          <w:rFonts w:ascii="Cambria" w:eastAsia="Times New Roman" w:hAnsi="Cambria"/>
          <w:b/>
          <w:bCs/>
          <w:color w:val="365F91"/>
          <w:sz w:val="28"/>
          <w:szCs w:val="28"/>
          <w:lang w:val="nn-NO"/>
        </w:rPr>
      </w:pPr>
      <w:r>
        <w:rPr>
          <w:lang w:val="nn-NO"/>
        </w:rPr>
        <w:br w:type="page"/>
      </w:r>
    </w:p>
    <w:p w:rsidR="0061307B" w:rsidRDefault="005E6F7D" w:rsidP="005D1FB3">
      <w:pPr>
        <w:pStyle w:val="Overskrift1"/>
        <w:rPr>
          <w:lang w:val="nn-NO"/>
        </w:rPr>
      </w:pPr>
      <w:bookmarkStart w:id="18" w:name="_Toc380005714"/>
      <w:r>
        <w:rPr>
          <w:lang w:val="nn-NO"/>
        </w:rPr>
        <w:lastRenderedPageBreak/>
        <w:t>5</w:t>
      </w:r>
      <w:r w:rsidR="005D1FB3" w:rsidRPr="00042078">
        <w:rPr>
          <w:lang w:val="nn-NO"/>
        </w:rPr>
        <w:t xml:space="preserve"> Diskusjon</w:t>
      </w:r>
      <w:bookmarkEnd w:id="18"/>
    </w:p>
    <w:p w:rsidR="0050305F" w:rsidRDefault="0050305F">
      <w:pPr>
        <w:rPr>
          <w:lang w:val="nn-NO"/>
        </w:rPr>
      </w:pPr>
    </w:p>
    <w:p w:rsidR="00434599" w:rsidRPr="00F01EF2" w:rsidRDefault="00962EDC" w:rsidP="00F01EF2">
      <w:pPr>
        <w:pStyle w:val="Overskrift2"/>
        <w:rPr>
          <w:sz w:val="24"/>
          <w:szCs w:val="24"/>
          <w:lang w:val="nn-NO"/>
        </w:rPr>
      </w:pPr>
      <w:bookmarkStart w:id="19" w:name="_Toc380005715"/>
      <w:r w:rsidRPr="00F01EF2">
        <w:rPr>
          <w:sz w:val="24"/>
          <w:szCs w:val="24"/>
          <w:lang w:val="nn-NO"/>
        </w:rPr>
        <w:t>5.1 Metodediskusjon</w:t>
      </w:r>
      <w:bookmarkEnd w:id="19"/>
    </w:p>
    <w:p w:rsidR="00434599" w:rsidRDefault="00962EDC" w:rsidP="00F01EF2">
      <w:pPr>
        <w:spacing w:line="360" w:lineRule="auto"/>
        <w:rPr>
          <w:rFonts w:ascii="Times New Roman" w:hAnsi="Times New Roman"/>
          <w:lang w:val="nn-NO"/>
        </w:rPr>
      </w:pPr>
      <w:r w:rsidRPr="00F01EF2">
        <w:rPr>
          <w:rFonts w:ascii="Times New Roman" w:hAnsi="Times New Roman"/>
          <w:lang w:val="nn-NO"/>
        </w:rPr>
        <w:t xml:space="preserve">I dette prosjektet er intervjuar både den som gjer informasjon, legge til rette og tek opptak av intervjua for evalueringa på same tid. Dette er </w:t>
      </w:r>
      <w:r w:rsidR="007523C2">
        <w:rPr>
          <w:rFonts w:ascii="Times New Roman" w:hAnsi="Times New Roman"/>
          <w:lang w:val="nn-NO"/>
        </w:rPr>
        <w:t>ò</w:t>
      </w:r>
      <w:r w:rsidR="007523C2" w:rsidRPr="00F01EF2">
        <w:rPr>
          <w:rFonts w:ascii="Times New Roman" w:hAnsi="Times New Roman"/>
          <w:lang w:val="nn-NO"/>
        </w:rPr>
        <w:t xml:space="preserve">g </w:t>
      </w:r>
      <w:r w:rsidRPr="00F01EF2">
        <w:rPr>
          <w:rFonts w:ascii="Times New Roman" w:hAnsi="Times New Roman"/>
          <w:lang w:val="nn-NO"/>
        </w:rPr>
        <w:t>noko av intensjonen i eit slikt prosjekt, - at den som er igangsetjaren er i dialog med brukar om deira erfaringar. Samstundes kan det i nokre høve være vanskeleg å skilje klårt mellom kva som er brukar</w:t>
      </w:r>
      <w:r w:rsidR="007523C2">
        <w:rPr>
          <w:rFonts w:ascii="Times New Roman" w:hAnsi="Times New Roman"/>
          <w:lang w:val="nn-NO"/>
        </w:rPr>
        <w:t>en</w:t>
      </w:r>
      <w:r w:rsidRPr="00F01EF2">
        <w:rPr>
          <w:rFonts w:ascii="Times New Roman" w:hAnsi="Times New Roman"/>
          <w:lang w:val="nn-NO"/>
        </w:rPr>
        <w:t xml:space="preserve"> sitt standpunkt og kva som er ei syntese av intervjuar og brukaren sitt standpunkt. Intervjuar har her førstehands kjennskap til </w:t>
      </w:r>
      <w:proofErr w:type="spellStart"/>
      <w:r w:rsidRPr="00F01EF2">
        <w:rPr>
          <w:rFonts w:ascii="Times New Roman" w:hAnsi="Times New Roman"/>
          <w:lang w:val="nn-NO"/>
        </w:rPr>
        <w:t>gps-sporing</w:t>
      </w:r>
      <w:proofErr w:type="spellEnd"/>
      <w:r w:rsidRPr="00F01EF2">
        <w:rPr>
          <w:rFonts w:ascii="Times New Roman" w:hAnsi="Times New Roman"/>
          <w:lang w:val="nn-NO"/>
        </w:rPr>
        <w:t xml:space="preserve"> og kan slik og være den rette til å få fram ein god og sann dialog nettopp på grunn av bakgrunnskunnskapen. Intervjua har  fått fram både dei positive og dei negative sidene av </w:t>
      </w:r>
      <w:proofErr w:type="spellStart"/>
      <w:r w:rsidRPr="00F01EF2">
        <w:rPr>
          <w:rFonts w:ascii="Times New Roman" w:hAnsi="Times New Roman"/>
          <w:lang w:val="nn-NO"/>
        </w:rPr>
        <w:t>sporinga</w:t>
      </w:r>
      <w:proofErr w:type="spellEnd"/>
      <w:r w:rsidRPr="00F01EF2">
        <w:rPr>
          <w:rFonts w:ascii="Times New Roman" w:hAnsi="Times New Roman"/>
          <w:lang w:val="nn-NO"/>
        </w:rPr>
        <w:t xml:space="preserve">, og dette kan være eit </w:t>
      </w:r>
      <w:r w:rsidR="007523C2">
        <w:rPr>
          <w:rFonts w:ascii="Times New Roman" w:hAnsi="Times New Roman"/>
          <w:lang w:val="nn-NO"/>
        </w:rPr>
        <w:t>teikn</w:t>
      </w:r>
      <w:r w:rsidR="007523C2" w:rsidRPr="00F01EF2">
        <w:rPr>
          <w:rFonts w:ascii="Times New Roman" w:hAnsi="Times New Roman"/>
          <w:lang w:val="nn-NO"/>
        </w:rPr>
        <w:t xml:space="preserve"> </w:t>
      </w:r>
      <w:r w:rsidRPr="00F01EF2">
        <w:rPr>
          <w:rFonts w:ascii="Times New Roman" w:hAnsi="Times New Roman"/>
          <w:lang w:val="nn-NO"/>
        </w:rPr>
        <w:t xml:space="preserve">på at informantane har sagt det dei meiner sjølv om prosjektleiar og intervjuar her har vore same person.  </w:t>
      </w:r>
    </w:p>
    <w:p w:rsidR="00CB588D" w:rsidRDefault="0000408B" w:rsidP="00F01EF2">
      <w:pPr>
        <w:spacing w:line="360" w:lineRule="auto"/>
        <w:rPr>
          <w:rFonts w:ascii="Times New Roman" w:hAnsi="Times New Roman"/>
          <w:lang w:val="nn-NO"/>
        </w:rPr>
      </w:pPr>
      <w:r>
        <w:rPr>
          <w:rFonts w:ascii="Times New Roman" w:hAnsi="Times New Roman"/>
          <w:lang w:val="nn-NO"/>
        </w:rPr>
        <w:t>Det er og u</w:t>
      </w:r>
      <w:r w:rsidR="00F01EF2">
        <w:rPr>
          <w:rFonts w:ascii="Times New Roman" w:hAnsi="Times New Roman"/>
          <w:lang w:val="nn-NO"/>
        </w:rPr>
        <w:t>tf</w:t>
      </w:r>
      <w:r w:rsidR="00F01EF2" w:rsidRPr="00F01EF2">
        <w:rPr>
          <w:rFonts w:ascii="Times New Roman" w:hAnsi="Times New Roman"/>
          <w:lang w:val="nn-NO"/>
        </w:rPr>
        <w:t xml:space="preserve">ordringar omkring det å </w:t>
      </w:r>
      <w:r>
        <w:rPr>
          <w:rFonts w:ascii="Times New Roman" w:hAnsi="Times New Roman"/>
          <w:lang w:val="nn-NO"/>
        </w:rPr>
        <w:t xml:space="preserve">utvikle </w:t>
      </w:r>
      <w:r w:rsidR="00F01EF2" w:rsidRPr="00F01EF2">
        <w:rPr>
          <w:rFonts w:ascii="Times New Roman" w:hAnsi="Times New Roman"/>
          <w:lang w:val="nn-NO"/>
        </w:rPr>
        <w:t>prosjekt der pårørande har ei «</w:t>
      </w:r>
      <w:proofErr w:type="spellStart"/>
      <w:r w:rsidR="00F01EF2" w:rsidRPr="00F01EF2">
        <w:rPr>
          <w:rFonts w:ascii="Times New Roman" w:hAnsi="Times New Roman"/>
          <w:lang w:val="nn-NO"/>
        </w:rPr>
        <w:t>medansvarsrolle</w:t>
      </w:r>
      <w:proofErr w:type="spellEnd"/>
      <w:r w:rsidR="00F01EF2" w:rsidRPr="00F01EF2">
        <w:rPr>
          <w:rFonts w:ascii="Times New Roman" w:hAnsi="Times New Roman"/>
          <w:lang w:val="nn-NO"/>
        </w:rPr>
        <w:t xml:space="preserve">» i organisering og tilrettelegging av </w:t>
      </w:r>
      <w:proofErr w:type="spellStart"/>
      <w:r w:rsidR="00B75675">
        <w:rPr>
          <w:rFonts w:ascii="Times New Roman" w:hAnsi="Times New Roman"/>
          <w:lang w:val="nn-NO"/>
        </w:rPr>
        <w:t>gps-sporing</w:t>
      </w:r>
      <w:proofErr w:type="spellEnd"/>
      <w:r w:rsidR="00F01EF2" w:rsidRPr="00F01EF2">
        <w:rPr>
          <w:rFonts w:ascii="Times New Roman" w:hAnsi="Times New Roman"/>
          <w:lang w:val="nn-NO"/>
        </w:rPr>
        <w:t xml:space="preserve">.  </w:t>
      </w:r>
      <w:r>
        <w:rPr>
          <w:rFonts w:ascii="Times New Roman" w:hAnsi="Times New Roman"/>
          <w:lang w:val="nn-NO"/>
        </w:rPr>
        <w:t xml:space="preserve">Ei rolleavklaring mellom pårørande, personalet og prosjektleiar er avgjerande for eit godt resultat. </w:t>
      </w:r>
    </w:p>
    <w:p w:rsidR="00434599" w:rsidRPr="005D1587" w:rsidRDefault="00962EDC" w:rsidP="005D1587">
      <w:pPr>
        <w:pStyle w:val="Overskrift2"/>
        <w:rPr>
          <w:sz w:val="24"/>
          <w:szCs w:val="24"/>
          <w:lang w:val="nn-NO"/>
        </w:rPr>
      </w:pPr>
      <w:bookmarkStart w:id="20" w:name="_Toc380005716"/>
      <w:r w:rsidRPr="005D1587">
        <w:rPr>
          <w:sz w:val="24"/>
          <w:szCs w:val="24"/>
          <w:lang w:val="nn-NO"/>
        </w:rPr>
        <w:t>5.2</w:t>
      </w:r>
      <w:r w:rsidR="00C02BF2">
        <w:rPr>
          <w:sz w:val="24"/>
          <w:szCs w:val="24"/>
          <w:lang w:val="nn-NO"/>
        </w:rPr>
        <w:t xml:space="preserve"> Diskusjon av resultat</w:t>
      </w:r>
      <w:bookmarkEnd w:id="20"/>
    </w:p>
    <w:p w:rsidR="00A17014" w:rsidRDefault="0081735F" w:rsidP="00277545">
      <w:pPr>
        <w:spacing w:line="360" w:lineRule="auto"/>
        <w:rPr>
          <w:rFonts w:ascii="Times New Roman" w:hAnsi="Times New Roman"/>
          <w:lang w:val="nn-NO"/>
        </w:rPr>
      </w:pPr>
      <w:r>
        <w:rPr>
          <w:rFonts w:ascii="Times New Roman" w:hAnsi="Times New Roman"/>
          <w:lang w:val="nn-NO"/>
        </w:rPr>
        <w:t xml:space="preserve">Føremålet </w:t>
      </w:r>
      <w:r w:rsidR="00A17014">
        <w:rPr>
          <w:rFonts w:ascii="Times New Roman" w:hAnsi="Times New Roman"/>
          <w:lang w:val="nn-NO"/>
        </w:rPr>
        <w:t xml:space="preserve">med dette prosjektet var å </w:t>
      </w:r>
      <w:r w:rsidR="006F05FD">
        <w:rPr>
          <w:rFonts w:ascii="Times New Roman" w:hAnsi="Times New Roman"/>
          <w:lang w:val="nn-NO"/>
        </w:rPr>
        <w:t xml:space="preserve">få fram kva forventningar brukarar hadde til </w:t>
      </w:r>
      <w:proofErr w:type="spellStart"/>
      <w:r w:rsidR="00B75675">
        <w:rPr>
          <w:rFonts w:ascii="Times New Roman" w:hAnsi="Times New Roman"/>
          <w:lang w:val="nn-NO"/>
        </w:rPr>
        <w:t>gps-sporing</w:t>
      </w:r>
      <w:proofErr w:type="spellEnd"/>
      <w:r w:rsidR="00B75675">
        <w:rPr>
          <w:rFonts w:ascii="Times New Roman" w:hAnsi="Times New Roman"/>
          <w:lang w:val="nn-NO"/>
        </w:rPr>
        <w:t xml:space="preserve"> </w:t>
      </w:r>
      <w:r w:rsidR="006F05FD">
        <w:rPr>
          <w:rFonts w:ascii="Times New Roman" w:hAnsi="Times New Roman"/>
          <w:lang w:val="nn-NO"/>
        </w:rPr>
        <w:t xml:space="preserve">og kva </w:t>
      </w:r>
      <w:r w:rsidR="00B07323">
        <w:rPr>
          <w:rFonts w:ascii="Times New Roman" w:hAnsi="Times New Roman"/>
          <w:lang w:val="nn-NO"/>
        </w:rPr>
        <w:t>erfaringar dei</w:t>
      </w:r>
      <w:r w:rsidR="0061300F">
        <w:rPr>
          <w:rFonts w:ascii="Times New Roman" w:hAnsi="Times New Roman"/>
          <w:lang w:val="nn-NO"/>
        </w:rPr>
        <w:t xml:space="preserve"> hadde</w:t>
      </w:r>
      <w:r w:rsidR="00B07323">
        <w:rPr>
          <w:rFonts w:ascii="Times New Roman" w:hAnsi="Times New Roman"/>
          <w:lang w:val="nn-NO"/>
        </w:rPr>
        <w:t xml:space="preserve"> i ettertid, </w:t>
      </w:r>
      <w:r w:rsidR="006F05FD">
        <w:rPr>
          <w:rFonts w:ascii="Times New Roman" w:hAnsi="Times New Roman"/>
          <w:lang w:val="nn-NO"/>
        </w:rPr>
        <w:t xml:space="preserve"> for så å kunne bruke desse erfaringane </w:t>
      </w:r>
      <w:r w:rsidR="00E62734">
        <w:rPr>
          <w:rFonts w:ascii="Times New Roman" w:hAnsi="Times New Roman"/>
          <w:lang w:val="nn-NO"/>
        </w:rPr>
        <w:t>til</w:t>
      </w:r>
      <w:r w:rsidR="00B75675">
        <w:rPr>
          <w:rFonts w:ascii="Times New Roman" w:hAnsi="Times New Roman"/>
          <w:lang w:val="nn-NO"/>
        </w:rPr>
        <w:t xml:space="preserve"> å </w:t>
      </w:r>
      <w:r w:rsidR="00E62734">
        <w:rPr>
          <w:rFonts w:ascii="Times New Roman" w:hAnsi="Times New Roman"/>
          <w:lang w:val="nn-NO"/>
        </w:rPr>
        <w:t xml:space="preserve">legge til rette for ei teneste med </w:t>
      </w:r>
      <w:proofErr w:type="spellStart"/>
      <w:r w:rsidR="00E62734">
        <w:rPr>
          <w:rFonts w:ascii="Times New Roman" w:hAnsi="Times New Roman"/>
          <w:lang w:val="nn-NO"/>
        </w:rPr>
        <w:t>sporings</w:t>
      </w:r>
      <w:proofErr w:type="spellEnd"/>
      <w:r w:rsidR="00E62734">
        <w:rPr>
          <w:rFonts w:ascii="Times New Roman" w:hAnsi="Times New Roman"/>
          <w:lang w:val="nn-NO"/>
        </w:rPr>
        <w:t xml:space="preserve">- og </w:t>
      </w:r>
      <w:r w:rsidR="006F05FD">
        <w:rPr>
          <w:rFonts w:ascii="Times New Roman" w:hAnsi="Times New Roman"/>
          <w:lang w:val="nn-NO"/>
        </w:rPr>
        <w:t xml:space="preserve">lokaliseringsteknologi. </w:t>
      </w:r>
      <w:r w:rsidR="0061300F">
        <w:rPr>
          <w:rFonts w:ascii="Times New Roman" w:hAnsi="Times New Roman"/>
          <w:lang w:val="nn-NO"/>
        </w:rPr>
        <w:t xml:space="preserve">Erfaringane som er gjort </w:t>
      </w:r>
      <w:r w:rsidR="001767DD">
        <w:rPr>
          <w:rFonts w:ascii="Times New Roman" w:hAnsi="Times New Roman"/>
          <w:lang w:val="nn-NO"/>
        </w:rPr>
        <w:t xml:space="preserve">syner at </w:t>
      </w:r>
      <w:r w:rsidR="002C4FA0">
        <w:rPr>
          <w:rFonts w:ascii="Times New Roman" w:hAnsi="Times New Roman"/>
          <w:lang w:val="nn-NO"/>
        </w:rPr>
        <w:t>personar med demens/o</w:t>
      </w:r>
      <w:r w:rsidR="0036071D">
        <w:rPr>
          <w:rFonts w:ascii="Times New Roman" w:hAnsi="Times New Roman"/>
          <w:lang w:val="nn-NO"/>
        </w:rPr>
        <w:t>g eller kognitiv svikt</w:t>
      </w:r>
      <w:r w:rsidR="00E62734">
        <w:rPr>
          <w:rFonts w:ascii="Times New Roman" w:hAnsi="Times New Roman"/>
          <w:lang w:val="nn-NO"/>
        </w:rPr>
        <w:t>, og deira pårørande</w:t>
      </w:r>
      <w:r w:rsidR="0036071D">
        <w:rPr>
          <w:rFonts w:ascii="Times New Roman" w:hAnsi="Times New Roman"/>
          <w:lang w:val="nn-NO"/>
        </w:rPr>
        <w:t xml:space="preserve"> har eit y</w:t>
      </w:r>
      <w:r w:rsidR="002C4FA0">
        <w:rPr>
          <w:rFonts w:ascii="Times New Roman" w:hAnsi="Times New Roman"/>
          <w:lang w:val="nn-NO"/>
        </w:rPr>
        <w:t>nske om at denne teknologien skal kunne takast i bruk</w:t>
      </w:r>
      <w:r w:rsidR="00E62734">
        <w:rPr>
          <w:rFonts w:ascii="Times New Roman" w:hAnsi="Times New Roman"/>
          <w:lang w:val="nn-NO"/>
        </w:rPr>
        <w:t>.</w:t>
      </w:r>
      <w:r w:rsidR="002C4FA0">
        <w:rPr>
          <w:rFonts w:ascii="Times New Roman" w:hAnsi="Times New Roman"/>
          <w:lang w:val="nn-NO"/>
        </w:rPr>
        <w:t xml:space="preserve"> </w:t>
      </w:r>
      <w:r w:rsidR="00E62734">
        <w:rPr>
          <w:rFonts w:ascii="Times New Roman" w:hAnsi="Times New Roman"/>
          <w:lang w:val="nn-NO"/>
        </w:rPr>
        <w:t>M</w:t>
      </w:r>
      <w:r w:rsidR="002C4FA0">
        <w:rPr>
          <w:rFonts w:ascii="Times New Roman" w:hAnsi="Times New Roman"/>
          <w:lang w:val="nn-NO"/>
        </w:rPr>
        <w:t xml:space="preserve">en erfaringane syner vidare at </w:t>
      </w:r>
      <w:r w:rsidR="001767DD">
        <w:rPr>
          <w:rFonts w:ascii="Times New Roman" w:hAnsi="Times New Roman"/>
          <w:lang w:val="nn-NO"/>
        </w:rPr>
        <w:t xml:space="preserve">til det er teknologien for </w:t>
      </w:r>
      <w:r w:rsidR="00E62734">
        <w:rPr>
          <w:rFonts w:ascii="Times New Roman" w:hAnsi="Times New Roman"/>
          <w:lang w:val="nn-NO"/>
        </w:rPr>
        <w:t>dårleg tilpassa denne brukargruppa</w:t>
      </w:r>
      <w:r w:rsidR="002C4FA0">
        <w:rPr>
          <w:rFonts w:ascii="Times New Roman" w:hAnsi="Times New Roman"/>
          <w:lang w:val="nn-NO"/>
        </w:rPr>
        <w:t>,</w:t>
      </w:r>
      <w:r w:rsidR="001767DD">
        <w:rPr>
          <w:rFonts w:ascii="Times New Roman" w:hAnsi="Times New Roman"/>
          <w:lang w:val="nn-NO"/>
        </w:rPr>
        <w:t xml:space="preserve"> </w:t>
      </w:r>
      <w:r w:rsidR="0036071D">
        <w:rPr>
          <w:rFonts w:ascii="Times New Roman" w:hAnsi="Times New Roman"/>
          <w:lang w:val="nn-NO"/>
        </w:rPr>
        <w:t xml:space="preserve">til at fleirtalet i denne undersøkinga fekk til og slik vidare ynskte å bruke teknologien.  I tillegg er </w:t>
      </w:r>
      <w:r w:rsidR="001767DD">
        <w:rPr>
          <w:rFonts w:ascii="Times New Roman" w:hAnsi="Times New Roman"/>
          <w:lang w:val="nn-NO"/>
        </w:rPr>
        <w:t xml:space="preserve"> det </w:t>
      </w:r>
      <w:r w:rsidR="0036071D">
        <w:rPr>
          <w:rFonts w:ascii="Times New Roman" w:hAnsi="Times New Roman"/>
          <w:lang w:val="nn-NO"/>
        </w:rPr>
        <w:t>òg</w:t>
      </w:r>
      <w:r w:rsidR="001767DD">
        <w:rPr>
          <w:rFonts w:ascii="Times New Roman" w:hAnsi="Times New Roman"/>
          <w:lang w:val="nn-NO"/>
        </w:rPr>
        <w:t xml:space="preserve"> for mykje uvisse omkring målgruppe og tildelingskriteria</w:t>
      </w:r>
      <w:r w:rsidR="0036071D">
        <w:rPr>
          <w:rFonts w:ascii="Times New Roman" w:hAnsi="Times New Roman"/>
          <w:lang w:val="nn-NO"/>
        </w:rPr>
        <w:t xml:space="preserve"> </w:t>
      </w:r>
    </w:p>
    <w:p w:rsidR="00F50C18" w:rsidRPr="00CB588D" w:rsidRDefault="00C02BF2" w:rsidP="00A32A83">
      <w:pPr>
        <w:pStyle w:val="Overskrift3"/>
        <w:rPr>
          <w:lang w:val="nn-NO"/>
        </w:rPr>
      </w:pPr>
      <w:bookmarkStart w:id="21" w:name="_Toc380005717"/>
      <w:r>
        <w:rPr>
          <w:lang w:val="nn-NO"/>
        </w:rPr>
        <w:t xml:space="preserve">5.2.1 </w:t>
      </w:r>
      <w:r w:rsidR="006268D2" w:rsidRPr="00CB588D">
        <w:rPr>
          <w:lang w:val="nn-NO"/>
        </w:rPr>
        <w:t>Behov for individuell tilpassing</w:t>
      </w:r>
      <w:bookmarkEnd w:id="21"/>
    </w:p>
    <w:p w:rsidR="00F12CCF" w:rsidRPr="00277545" w:rsidRDefault="00597C10" w:rsidP="00277545">
      <w:pPr>
        <w:spacing w:line="360" w:lineRule="auto"/>
        <w:rPr>
          <w:rFonts w:ascii="Times New Roman" w:hAnsi="Times New Roman"/>
          <w:lang w:val="nn-NO"/>
        </w:rPr>
      </w:pPr>
      <w:r w:rsidRPr="00277545">
        <w:rPr>
          <w:rFonts w:ascii="Times New Roman" w:hAnsi="Times New Roman"/>
          <w:lang w:val="nn-NO"/>
        </w:rPr>
        <w:t xml:space="preserve">For nokre av brukarane i dette utvalet har bruk av </w:t>
      </w:r>
      <w:r w:rsidR="00F03DC9">
        <w:rPr>
          <w:rFonts w:ascii="Times New Roman" w:hAnsi="Times New Roman"/>
          <w:lang w:val="nn-NO"/>
        </w:rPr>
        <w:t>SE</w:t>
      </w:r>
      <w:r w:rsidR="00F03DC9" w:rsidRPr="00277545">
        <w:rPr>
          <w:rFonts w:ascii="Times New Roman" w:hAnsi="Times New Roman"/>
          <w:lang w:val="nn-NO"/>
        </w:rPr>
        <w:t xml:space="preserve"> </w:t>
      </w:r>
      <w:r w:rsidRPr="00277545">
        <w:rPr>
          <w:rFonts w:ascii="Times New Roman" w:hAnsi="Times New Roman"/>
          <w:lang w:val="nn-NO"/>
        </w:rPr>
        <w:t>vore ein suksess. I desse tilfella har brukarar, pårørande og personalet etter kv</w:t>
      </w:r>
      <w:r w:rsidR="00277545" w:rsidRPr="00277545">
        <w:rPr>
          <w:rFonts w:ascii="Times New Roman" w:hAnsi="Times New Roman"/>
          <w:lang w:val="nn-NO"/>
        </w:rPr>
        <w:t xml:space="preserve">art fått tillit til at </w:t>
      </w:r>
      <w:proofErr w:type="spellStart"/>
      <w:r w:rsidR="00277545" w:rsidRPr="00277545">
        <w:rPr>
          <w:rFonts w:ascii="Times New Roman" w:hAnsi="Times New Roman"/>
          <w:lang w:val="nn-NO"/>
        </w:rPr>
        <w:t>sporinga</w:t>
      </w:r>
      <w:proofErr w:type="spellEnd"/>
      <w:r w:rsidRPr="00277545">
        <w:rPr>
          <w:rFonts w:ascii="Times New Roman" w:hAnsi="Times New Roman"/>
          <w:lang w:val="nn-NO"/>
        </w:rPr>
        <w:t xml:space="preserve"> fungerte og dette har gjeve dei meir fridom og tryggleik i kvardagen. Det</w:t>
      </w:r>
      <w:r w:rsidR="00C21BF0" w:rsidRPr="00277545">
        <w:rPr>
          <w:rFonts w:ascii="Times New Roman" w:hAnsi="Times New Roman"/>
          <w:lang w:val="nn-NO"/>
        </w:rPr>
        <w:t>te samsvarar med</w:t>
      </w:r>
      <w:r w:rsidRPr="00277545">
        <w:rPr>
          <w:rFonts w:ascii="Times New Roman" w:hAnsi="Times New Roman"/>
          <w:lang w:val="nn-NO"/>
        </w:rPr>
        <w:t xml:space="preserve"> andre undersøkingar om bruk av </w:t>
      </w:r>
      <w:proofErr w:type="spellStart"/>
      <w:r w:rsidR="00277545" w:rsidRPr="00277545">
        <w:rPr>
          <w:rFonts w:ascii="Times New Roman" w:hAnsi="Times New Roman"/>
          <w:lang w:val="nn-NO"/>
        </w:rPr>
        <w:t>sporingsteknologi</w:t>
      </w:r>
      <w:proofErr w:type="spellEnd"/>
      <w:r w:rsidRPr="00277545">
        <w:rPr>
          <w:rFonts w:ascii="Times New Roman" w:hAnsi="Times New Roman"/>
          <w:lang w:val="nn-NO"/>
        </w:rPr>
        <w:t xml:space="preserve">  (</w:t>
      </w:r>
      <w:r w:rsidR="00A67A9F">
        <w:rPr>
          <w:rFonts w:ascii="Times New Roman" w:hAnsi="Times New Roman"/>
          <w:lang w:val="nn-NO"/>
        </w:rPr>
        <w:t>White et al.</w:t>
      </w:r>
      <w:r w:rsidR="00176D5E">
        <w:rPr>
          <w:rFonts w:ascii="Times New Roman" w:hAnsi="Times New Roman"/>
          <w:lang w:val="nn-NO"/>
        </w:rPr>
        <w:t xml:space="preserve"> 2010, </w:t>
      </w:r>
      <w:proofErr w:type="spellStart"/>
      <w:r w:rsidRPr="00277545">
        <w:rPr>
          <w:rFonts w:ascii="Times New Roman" w:hAnsi="Times New Roman"/>
          <w:lang w:val="nn-NO"/>
        </w:rPr>
        <w:t>Reinaas</w:t>
      </w:r>
      <w:proofErr w:type="spellEnd"/>
      <w:r w:rsidRPr="00277545">
        <w:rPr>
          <w:rFonts w:ascii="Times New Roman" w:hAnsi="Times New Roman"/>
          <w:lang w:val="nn-NO"/>
        </w:rPr>
        <w:t xml:space="preserve"> </w:t>
      </w:r>
      <w:r w:rsidR="00A67A9F">
        <w:rPr>
          <w:rFonts w:ascii="Times New Roman" w:hAnsi="Times New Roman"/>
          <w:lang w:val="nn-NO"/>
        </w:rPr>
        <w:t>&amp;</w:t>
      </w:r>
      <w:r w:rsidR="00A67A9F" w:rsidRPr="00277545">
        <w:rPr>
          <w:rFonts w:ascii="Times New Roman" w:hAnsi="Times New Roman"/>
          <w:lang w:val="nn-NO"/>
        </w:rPr>
        <w:t xml:space="preserve"> </w:t>
      </w:r>
      <w:r w:rsidRPr="00277545">
        <w:rPr>
          <w:rFonts w:ascii="Times New Roman" w:hAnsi="Times New Roman"/>
          <w:lang w:val="nn-NO"/>
        </w:rPr>
        <w:t>Molvik, 2013</w:t>
      </w:r>
      <w:r w:rsidR="00C21BF0" w:rsidRPr="00277545">
        <w:rPr>
          <w:rFonts w:ascii="Times New Roman" w:hAnsi="Times New Roman"/>
          <w:lang w:val="nn-NO"/>
        </w:rPr>
        <w:t xml:space="preserve">; </w:t>
      </w:r>
      <w:proofErr w:type="spellStart"/>
      <w:r w:rsidR="00C21BF0" w:rsidRPr="00277545">
        <w:rPr>
          <w:rFonts w:ascii="Times New Roman" w:hAnsi="Times New Roman"/>
          <w:lang w:val="nn-NO"/>
        </w:rPr>
        <w:t>Ausen</w:t>
      </w:r>
      <w:proofErr w:type="spellEnd"/>
      <w:r w:rsidR="00C21BF0" w:rsidRPr="00277545">
        <w:rPr>
          <w:rFonts w:ascii="Times New Roman" w:hAnsi="Times New Roman"/>
          <w:lang w:val="nn-NO"/>
        </w:rPr>
        <w:t xml:space="preserve"> </w:t>
      </w:r>
      <w:r w:rsidR="00A67A9F">
        <w:rPr>
          <w:rFonts w:ascii="Times New Roman" w:hAnsi="Times New Roman"/>
          <w:lang w:val="nn-NO"/>
        </w:rPr>
        <w:t>et al.</w:t>
      </w:r>
      <w:r w:rsidR="00C21BF0" w:rsidRPr="00277545">
        <w:rPr>
          <w:rFonts w:ascii="Times New Roman" w:hAnsi="Times New Roman"/>
          <w:lang w:val="nn-NO"/>
        </w:rPr>
        <w:t xml:space="preserve"> 2013). </w:t>
      </w:r>
    </w:p>
    <w:p w:rsidR="007450DC" w:rsidRPr="00277545" w:rsidRDefault="009705A4" w:rsidP="00277545">
      <w:pPr>
        <w:spacing w:line="360" w:lineRule="auto"/>
        <w:rPr>
          <w:rFonts w:ascii="Times New Roman" w:hAnsi="Times New Roman"/>
          <w:lang w:val="nn-NO"/>
        </w:rPr>
      </w:pPr>
      <w:r w:rsidRPr="00277545">
        <w:rPr>
          <w:rFonts w:ascii="Times New Roman" w:hAnsi="Times New Roman"/>
          <w:lang w:val="nn-NO"/>
        </w:rPr>
        <w:t xml:space="preserve">I sum så handlar denne suksessen om at ein har greidd å isolere eller minimere problema, og å rydde seg gode </w:t>
      </w:r>
      <w:proofErr w:type="spellStart"/>
      <w:r w:rsidRPr="00277545">
        <w:rPr>
          <w:rFonts w:ascii="Times New Roman" w:hAnsi="Times New Roman"/>
          <w:lang w:val="nn-NO"/>
        </w:rPr>
        <w:t>rutiner</w:t>
      </w:r>
      <w:proofErr w:type="spellEnd"/>
      <w:r w:rsidRPr="00277545">
        <w:rPr>
          <w:rFonts w:ascii="Times New Roman" w:hAnsi="Times New Roman"/>
          <w:lang w:val="nn-NO"/>
        </w:rPr>
        <w:t xml:space="preserve"> for det som faktisk fungerer.</w:t>
      </w:r>
      <w:r w:rsidR="00277545">
        <w:rPr>
          <w:rFonts w:ascii="Times New Roman" w:hAnsi="Times New Roman"/>
          <w:lang w:val="nn-NO"/>
        </w:rPr>
        <w:t xml:space="preserve"> </w:t>
      </w:r>
      <w:r w:rsidR="007450DC" w:rsidRPr="00277545">
        <w:rPr>
          <w:rFonts w:ascii="Times New Roman" w:hAnsi="Times New Roman"/>
          <w:lang w:val="nn-NO"/>
        </w:rPr>
        <w:t xml:space="preserve">Det er slett ikkje alle </w:t>
      </w:r>
      <w:r w:rsidR="005D1587">
        <w:rPr>
          <w:rFonts w:ascii="Times New Roman" w:hAnsi="Times New Roman"/>
          <w:lang w:val="nn-NO"/>
        </w:rPr>
        <w:t xml:space="preserve">lokaliseringsteknologi </w:t>
      </w:r>
      <w:r w:rsidR="007450DC" w:rsidRPr="00277545">
        <w:rPr>
          <w:rFonts w:ascii="Times New Roman" w:hAnsi="Times New Roman"/>
          <w:lang w:val="nn-NO"/>
        </w:rPr>
        <w:t xml:space="preserve">passar for, korkje når det gjeld teknisk </w:t>
      </w:r>
      <w:proofErr w:type="spellStart"/>
      <w:r w:rsidR="007450DC" w:rsidRPr="00277545">
        <w:rPr>
          <w:rFonts w:ascii="Times New Roman" w:hAnsi="Times New Roman"/>
          <w:lang w:val="nn-NO"/>
        </w:rPr>
        <w:t>funksjonalitet</w:t>
      </w:r>
      <w:proofErr w:type="spellEnd"/>
      <w:r w:rsidR="007450DC" w:rsidRPr="00277545">
        <w:rPr>
          <w:rFonts w:ascii="Times New Roman" w:hAnsi="Times New Roman"/>
          <w:lang w:val="nn-NO"/>
        </w:rPr>
        <w:t xml:space="preserve"> i sjølve </w:t>
      </w:r>
      <w:r w:rsidR="005D1587">
        <w:rPr>
          <w:rFonts w:ascii="Times New Roman" w:hAnsi="Times New Roman"/>
          <w:lang w:val="nn-NO"/>
        </w:rPr>
        <w:t>SE</w:t>
      </w:r>
      <w:r w:rsidR="007450DC" w:rsidRPr="00277545">
        <w:rPr>
          <w:rFonts w:ascii="Times New Roman" w:hAnsi="Times New Roman"/>
          <w:lang w:val="nn-NO"/>
        </w:rPr>
        <w:t xml:space="preserve"> eller når det gjeld eldre personar som ikkje van med tekniske innretningar.</w:t>
      </w:r>
    </w:p>
    <w:p w:rsidR="00421EA3" w:rsidRDefault="007450DC" w:rsidP="00277545">
      <w:pPr>
        <w:spacing w:line="360" w:lineRule="auto"/>
        <w:rPr>
          <w:rFonts w:ascii="Times New Roman" w:hAnsi="Times New Roman"/>
          <w:lang w:val="nn-NO"/>
        </w:rPr>
      </w:pPr>
      <w:r w:rsidRPr="00277545">
        <w:rPr>
          <w:rFonts w:ascii="Times New Roman" w:hAnsi="Times New Roman"/>
          <w:lang w:val="nn-NO"/>
        </w:rPr>
        <w:lastRenderedPageBreak/>
        <w:t xml:space="preserve">For nokre vert </w:t>
      </w:r>
      <w:r w:rsidR="00F03DC9">
        <w:rPr>
          <w:rFonts w:ascii="Times New Roman" w:hAnsi="Times New Roman"/>
          <w:lang w:val="nn-NO"/>
        </w:rPr>
        <w:t>SE</w:t>
      </w:r>
      <w:r w:rsidR="008D143A" w:rsidRPr="00277545">
        <w:rPr>
          <w:rFonts w:ascii="Times New Roman" w:hAnsi="Times New Roman"/>
          <w:lang w:val="nn-NO"/>
        </w:rPr>
        <w:t xml:space="preserve"> for ”enkel”</w:t>
      </w:r>
      <w:r w:rsidR="00380EB6">
        <w:rPr>
          <w:rFonts w:ascii="Times New Roman" w:hAnsi="Times New Roman"/>
          <w:lang w:val="nn-NO"/>
        </w:rPr>
        <w:t>. Mange av de</w:t>
      </w:r>
      <w:r w:rsidR="00F03DC9">
        <w:rPr>
          <w:rFonts w:ascii="Times New Roman" w:hAnsi="Times New Roman"/>
          <w:lang w:val="nn-NO"/>
        </w:rPr>
        <w:t>i</w:t>
      </w:r>
      <w:r w:rsidR="00380EB6">
        <w:rPr>
          <w:rFonts w:ascii="Times New Roman" w:hAnsi="Times New Roman"/>
          <w:lang w:val="nn-NO"/>
        </w:rPr>
        <w:t xml:space="preserve"> i tidlig fase av demenssjukdommen har framleis stor nytte av ei</w:t>
      </w:r>
      <w:r w:rsidR="005D1587">
        <w:rPr>
          <w:rFonts w:ascii="Times New Roman" w:hAnsi="Times New Roman"/>
          <w:lang w:val="nn-NO"/>
        </w:rPr>
        <w:t>g</w:t>
      </w:r>
      <w:r w:rsidR="00380EB6">
        <w:rPr>
          <w:rFonts w:ascii="Times New Roman" w:hAnsi="Times New Roman"/>
          <w:lang w:val="nn-NO"/>
        </w:rPr>
        <w:t xml:space="preserve">en mobil. </w:t>
      </w:r>
      <w:r w:rsidR="005D1587">
        <w:rPr>
          <w:rFonts w:ascii="Times New Roman" w:hAnsi="Times New Roman"/>
          <w:lang w:val="nn-NO"/>
        </w:rPr>
        <w:t>SE</w:t>
      </w:r>
      <w:r w:rsidR="00380EB6">
        <w:rPr>
          <w:rFonts w:ascii="Times New Roman" w:hAnsi="Times New Roman"/>
          <w:lang w:val="nn-NO"/>
        </w:rPr>
        <w:t xml:space="preserve"> ver</w:t>
      </w:r>
      <w:r w:rsidR="00C02BF2">
        <w:rPr>
          <w:rFonts w:ascii="Times New Roman" w:hAnsi="Times New Roman"/>
          <w:lang w:val="nn-NO"/>
        </w:rPr>
        <w:t>t</w:t>
      </w:r>
      <w:r w:rsidR="00380EB6">
        <w:rPr>
          <w:rFonts w:ascii="Times New Roman" w:hAnsi="Times New Roman"/>
          <w:lang w:val="nn-NO"/>
        </w:rPr>
        <w:t xml:space="preserve"> difor ei ekstra eining å ta med ut på tur. For personar som har kome lengre i si sjukdomsutvikling</w:t>
      </w:r>
      <w:r w:rsidR="00F03DC9">
        <w:rPr>
          <w:rFonts w:ascii="Times New Roman" w:hAnsi="Times New Roman"/>
          <w:lang w:val="nn-NO"/>
        </w:rPr>
        <w:t>,</w:t>
      </w:r>
      <w:r w:rsidR="00380EB6">
        <w:rPr>
          <w:rFonts w:ascii="Times New Roman" w:hAnsi="Times New Roman"/>
          <w:lang w:val="nn-NO"/>
        </w:rPr>
        <w:t xml:space="preserve"> og har lagt frå seg sin telefon for at den blir for komplisert</w:t>
      </w:r>
      <w:r w:rsidR="00F03DC9">
        <w:rPr>
          <w:rFonts w:ascii="Times New Roman" w:hAnsi="Times New Roman"/>
          <w:lang w:val="nn-NO"/>
        </w:rPr>
        <w:t>,</w:t>
      </w:r>
      <w:r w:rsidR="00380EB6">
        <w:rPr>
          <w:rFonts w:ascii="Times New Roman" w:hAnsi="Times New Roman"/>
          <w:lang w:val="nn-NO"/>
        </w:rPr>
        <w:t xml:space="preserve"> </w:t>
      </w:r>
      <w:r w:rsidR="00F03DC9">
        <w:rPr>
          <w:rFonts w:ascii="Times New Roman" w:hAnsi="Times New Roman"/>
          <w:lang w:val="nn-NO"/>
        </w:rPr>
        <w:t xml:space="preserve">vert </w:t>
      </w:r>
      <w:r w:rsidR="00380EB6">
        <w:rPr>
          <w:rFonts w:ascii="Times New Roman" w:hAnsi="Times New Roman"/>
          <w:lang w:val="nn-NO"/>
        </w:rPr>
        <w:t>også SE for komplisert</w:t>
      </w:r>
      <w:r w:rsidR="005D1587">
        <w:rPr>
          <w:rFonts w:ascii="Times New Roman" w:hAnsi="Times New Roman"/>
          <w:lang w:val="nn-NO"/>
        </w:rPr>
        <w:t xml:space="preserve">. </w:t>
      </w:r>
      <w:r w:rsidR="00D14AF5" w:rsidRPr="00277545">
        <w:rPr>
          <w:rFonts w:ascii="Times New Roman" w:hAnsi="Times New Roman"/>
          <w:lang w:val="nn-NO"/>
        </w:rPr>
        <w:t xml:space="preserve">Difor er det viktig å finne det rette tidspunktet eller ”vindauget”, for å setje inn tiltaket. </w:t>
      </w:r>
      <w:r w:rsidR="00380EB6">
        <w:rPr>
          <w:rFonts w:ascii="Times New Roman" w:hAnsi="Times New Roman"/>
          <w:lang w:val="nn-NO"/>
        </w:rPr>
        <w:t xml:space="preserve">Difor </w:t>
      </w:r>
      <w:r w:rsidR="00C36083">
        <w:rPr>
          <w:rFonts w:ascii="Times New Roman" w:hAnsi="Times New Roman"/>
          <w:lang w:val="nn-NO"/>
        </w:rPr>
        <w:t xml:space="preserve">kan ein stille spørsmål om </w:t>
      </w:r>
      <w:r w:rsidR="00380EB6">
        <w:rPr>
          <w:rFonts w:ascii="Times New Roman" w:hAnsi="Times New Roman"/>
          <w:lang w:val="nn-NO"/>
        </w:rPr>
        <w:t xml:space="preserve"> denne type teknologi er for «umoden» til å bli tatt i bruk for denne brukargruppa</w:t>
      </w:r>
      <w:r w:rsidR="00C36083">
        <w:rPr>
          <w:rFonts w:ascii="Times New Roman" w:hAnsi="Times New Roman"/>
          <w:lang w:val="nn-NO"/>
        </w:rPr>
        <w:t>. S</w:t>
      </w:r>
      <w:r w:rsidR="00F50C18">
        <w:rPr>
          <w:rFonts w:ascii="Times New Roman" w:hAnsi="Times New Roman"/>
          <w:lang w:val="nn-NO"/>
        </w:rPr>
        <w:t xml:space="preserve">amstundes </w:t>
      </w:r>
      <w:r w:rsidR="00C36083">
        <w:rPr>
          <w:rFonts w:ascii="Times New Roman" w:hAnsi="Times New Roman"/>
          <w:lang w:val="nn-NO"/>
        </w:rPr>
        <w:t xml:space="preserve">er det svært </w:t>
      </w:r>
      <w:r w:rsidR="00D42DC7">
        <w:rPr>
          <w:rFonts w:ascii="Times New Roman" w:hAnsi="Times New Roman"/>
          <w:lang w:val="nn-NO"/>
        </w:rPr>
        <w:t xml:space="preserve"> nødvendige erfaringar å gjere</w:t>
      </w:r>
      <w:r w:rsidR="00F50C18">
        <w:rPr>
          <w:rFonts w:ascii="Times New Roman" w:hAnsi="Times New Roman"/>
          <w:lang w:val="nn-NO"/>
        </w:rPr>
        <w:t xml:space="preserve"> </w:t>
      </w:r>
      <w:r w:rsidR="00D42DC7">
        <w:rPr>
          <w:rFonts w:ascii="Times New Roman" w:hAnsi="Times New Roman"/>
          <w:lang w:val="nn-NO"/>
        </w:rPr>
        <w:t xml:space="preserve">og </w:t>
      </w:r>
      <w:r w:rsidR="00C36083">
        <w:rPr>
          <w:rFonts w:ascii="Times New Roman" w:hAnsi="Times New Roman"/>
          <w:lang w:val="nn-NO"/>
        </w:rPr>
        <w:t xml:space="preserve">å </w:t>
      </w:r>
      <w:r w:rsidR="00D42DC7">
        <w:rPr>
          <w:rFonts w:ascii="Times New Roman" w:hAnsi="Times New Roman"/>
          <w:lang w:val="nn-NO"/>
        </w:rPr>
        <w:t>lære av</w:t>
      </w:r>
      <w:r w:rsidR="00C36083">
        <w:rPr>
          <w:rFonts w:ascii="Times New Roman" w:hAnsi="Times New Roman"/>
          <w:lang w:val="nn-NO"/>
        </w:rPr>
        <w:t>.</w:t>
      </w:r>
      <w:r w:rsidR="002C4FA0">
        <w:rPr>
          <w:rFonts w:ascii="Times New Roman" w:hAnsi="Times New Roman"/>
          <w:lang w:val="nn-NO"/>
        </w:rPr>
        <w:t xml:space="preserve"> </w:t>
      </w:r>
      <w:r w:rsidR="00E605DB" w:rsidRPr="00E605DB">
        <w:rPr>
          <w:rFonts w:ascii="Times New Roman" w:hAnsi="Times New Roman"/>
          <w:lang w:val="nn-NO"/>
        </w:rPr>
        <w:t xml:space="preserve">Denne type teknologiutvikling må gjerast i nært samband med brukarane, noko som og kjem fram i andre undersøkingar om bruk av </w:t>
      </w:r>
      <w:proofErr w:type="spellStart"/>
      <w:r w:rsidR="00E605DB" w:rsidRPr="00E605DB">
        <w:rPr>
          <w:rFonts w:ascii="Times New Roman" w:hAnsi="Times New Roman"/>
          <w:lang w:val="nn-NO"/>
        </w:rPr>
        <w:t>gps</w:t>
      </w:r>
      <w:proofErr w:type="spellEnd"/>
      <w:r w:rsidR="00E605DB" w:rsidRPr="00E605DB">
        <w:rPr>
          <w:rFonts w:ascii="Times New Roman" w:hAnsi="Times New Roman"/>
          <w:lang w:val="nn-NO"/>
        </w:rPr>
        <w:t xml:space="preserve"> for personar med demens (</w:t>
      </w:r>
      <w:proofErr w:type="spellStart"/>
      <w:r w:rsidR="00E605DB" w:rsidRPr="00E605DB">
        <w:rPr>
          <w:rFonts w:ascii="Times New Roman" w:hAnsi="Times New Roman"/>
          <w:lang w:val="nn-NO"/>
        </w:rPr>
        <w:t>Landau</w:t>
      </w:r>
      <w:proofErr w:type="spellEnd"/>
      <w:r w:rsidR="00E605DB" w:rsidRPr="00E605DB">
        <w:rPr>
          <w:rFonts w:ascii="Times New Roman" w:hAnsi="Times New Roman"/>
          <w:lang w:val="nn-NO"/>
        </w:rPr>
        <w:t xml:space="preserve"> et al. 2009, </w:t>
      </w:r>
      <w:proofErr w:type="spellStart"/>
      <w:r w:rsidR="00E605DB" w:rsidRPr="00E605DB">
        <w:rPr>
          <w:rFonts w:ascii="Times New Roman" w:hAnsi="Times New Roman"/>
          <w:lang w:val="nn-NO"/>
        </w:rPr>
        <w:t>Faucounau</w:t>
      </w:r>
      <w:proofErr w:type="spellEnd"/>
      <w:r w:rsidR="00E605DB" w:rsidRPr="00E605DB">
        <w:rPr>
          <w:rFonts w:ascii="Times New Roman" w:hAnsi="Times New Roman"/>
          <w:lang w:val="nn-NO"/>
        </w:rPr>
        <w:t xml:space="preserve"> et al. 2009).</w:t>
      </w:r>
    </w:p>
    <w:p w:rsidR="008524EE" w:rsidRDefault="006D1BA1" w:rsidP="00277545">
      <w:pPr>
        <w:spacing w:line="360" w:lineRule="auto"/>
        <w:rPr>
          <w:rFonts w:ascii="Times New Roman" w:hAnsi="Times New Roman"/>
          <w:lang w:val="nn-NO"/>
        </w:rPr>
      </w:pPr>
      <w:r>
        <w:rPr>
          <w:rFonts w:ascii="Times New Roman" w:hAnsi="Times New Roman"/>
          <w:lang w:val="nn-NO"/>
        </w:rPr>
        <w:t>Å finne det rette vindauget</w:t>
      </w:r>
      <w:r w:rsidR="00F50C18">
        <w:rPr>
          <w:rFonts w:ascii="Times New Roman" w:hAnsi="Times New Roman"/>
          <w:lang w:val="nn-NO"/>
        </w:rPr>
        <w:t>, rett teknologi til rett tid – krev god dialog mellom brukar og tildelar</w:t>
      </w:r>
      <w:r>
        <w:rPr>
          <w:rFonts w:ascii="Times New Roman" w:hAnsi="Times New Roman"/>
          <w:lang w:val="nn-NO"/>
        </w:rPr>
        <w:t xml:space="preserve"> (kommunen)</w:t>
      </w:r>
      <w:r w:rsidR="00F50C18">
        <w:rPr>
          <w:rFonts w:ascii="Times New Roman" w:hAnsi="Times New Roman"/>
          <w:lang w:val="nn-NO"/>
        </w:rPr>
        <w:t xml:space="preserve">, </w:t>
      </w:r>
      <w:r w:rsidR="00A931C9">
        <w:rPr>
          <w:rFonts w:ascii="Times New Roman" w:hAnsi="Times New Roman"/>
          <w:lang w:val="nn-NO"/>
        </w:rPr>
        <w:t xml:space="preserve">og nok kompetanse hos tildelar til </w:t>
      </w:r>
      <w:r w:rsidR="0098350C">
        <w:rPr>
          <w:rFonts w:ascii="Times New Roman" w:hAnsi="Times New Roman"/>
          <w:lang w:val="nn-NO"/>
        </w:rPr>
        <w:t xml:space="preserve">å tilby </w:t>
      </w:r>
      <w:r w:rsidR="00A931C9">
        <w:rPr>
          <w:rFonts w:ascii="Times New Roman" w:hAnsi="Times New Roman"/>
          <w:lang w:val="nn-NO"/>
        </w:rPr>
        <w:t>den «rette teknologien» på den «rette tida».</w:t>
      </w:r>
      <w:r>
        <w:rPr>
          <w:rFonts w:ascii="Times New Roman" w:hAnsi="Times New Roman"/>
          <w:lang w:val="nn-NO"/>
        </w:rPr>
        <w:t xml:space="preserve"> </w:t>
      </w:r>
      <w:r w:rsidR="00E06B2C">
        <w:rPr>
          <w:rFonts w:ascii="Times New Roman" w:hAnsi="Times New Roman"/>
          <w:lang w:val="nn-NO"/>
        </w:rPr>
        <w:t xml:space="preserve">Olson et al. (2012) har i en kvalitativ studie av pårørande til personer med demens funne at ein tidig introduksjon av </w:t>
      </w:r>
      <w:proofErr w:type="spellStart"/>
      <w:r w:rsidR="00E06B2C">
        <w:rPr>
          <w:rFonts w:ascii="Times New Roman" w:hAnsi="Times New Roman"/>
          <w:lang w:val="nn-NO"/>
        </w:rPr>
        <w:t>sporingsteknologi</w:t>
      </w:r>
      <w:proofErr w:type="spellEnd"/>
      <w:r w:rsidR="00E06B2C">
        <w:rPr>
          <w:rFonts w:ascii="Times New Roman" w:hAnsi="Times New Roman"/>
          <w:lang w:val="nn-NO"/>
        </w:rPr>
        <w:t xml:space="preserve"> kan hjelpe familien til å ta ei avgjer </w:t>
      </w:r>
      <w:r w:rsidR="0098350C">
        <w:rPr>
          <w:rFonts w:ascii="Times New Roman" w:hAnsi="Times New Roman"/>
          <w:lang w:val="nn-NO"/>
        </w:rPr>
        <w:t xml:space="preserve">om </w:t>
      </w:r>
      <w:r w:rsidR="0036071D">
        <w:rPr>
          <w:rFonts w:ascii="Times New Roman" w:hAnsi="Times New Roman"/>
          <w:lang w:val="nn-NO"/>
        </w:rPr>
        <w:t xml:space="preserve">bruk av </w:t>
      </w:r>
      <w:proofErr w:type="spellStart"/>
      <w:r w:rsidR="0036071D">
        <w:rPr>
          <w:rFonts w:ascii="Times New Roman" w:hAnsi="Times New Roman"/>
          <w:lang w:val="nn-NO"/>
        </w:rPr>
        <w:t>gps</w:t>
      </w:r>
      <w:proofErr w:type="spellEnd"/>
      <w:r w:rsidR="00E06B2C">
        <w:rPr>
          <w:rFonts w:ascii="Times New Roman" w:hAnsi="Times New Roman"/>
          <w:lang w:val="nn-NO"/>
        </w:rPr>
        <w:t xml:space="preserve"> saman.  </w:t>
      </w:r>
    </w:p>
    <w:p w:rsidR="00F50C18" w:rsidRPr="00450E1B" w:rsidRDefault="00C02BF2" w:rsidP="00A32A83">
      <w:pPr>
        <w:pStyle w:val="Overskrift3"/>
        <w:rPr>
          <w:lang w:val="nn-NO"/>
        </w:rPr>
      </w:pPr>
      <w:bookmarkStart w:id="22" w:name="_Toc380005718"/>
      <w:r w:rsidRPr="00450E1B">
        <w:rPr>
          <w:lang w:val="nn-NO"/>
        </w:rPr>
        <w:t xml:space="preserve">5.2.2 </w:t>
      </w:r>
      <w:r w:rsidR="00402F4D" w:rsidRPr="00450E1B">
        <w:rPr>
          <w:lang w:val="nn-NO"/>
        </w:rPr>
        <w:t>Behov for meir kompetanse</w:t>
      </w:r>
      <w:bookmarkEnd w:id="22"/>
    </w:p>
    <w:p w:rsidR="00E605DB" w:rsidRDefault="00E605DB" w:rsidP="00277545">
      <w:pPr>
        <w:spacing w:line="360" w:lineRule="auto"/>
        <w:rPr>
          <w:rFonts w:ascii="Times New Roman" w:hAnsi="Times New Roman"/>
          <w:lang w:val="nn-NO"/>
        </w:rPr>
      </w:pPr>
      <w:r w:rsidRPr="00E605DB">
        <w:rPr>
          <w:rFonts w:ascii="Times New Roman" w:hAnsi="Times New Roman"/>
          <w:lang w:val="nn-NO"/>
        </w:rPr>
        <w:t xml:space="preserve">Dit vi er komen i dag vil det vere viktig at tildelar har god kjennskap og kunnskap om eksisterande teknologi, slik at brukaren vert informert om utfordringane som ligg i dagens teknologi, og kan isolere og minimere problema og lage seg gode rutinar som fungerer.   </w:t>
      </w:r>
    </w:p>
    <w:p w:rsidR="00A57C13" w:rsidRPr="00277545" w:rsidRDefault="00421EA3" w:rsidP="00277545">
      <w:pPr>
        <w:spacing w:line="360" w:lineRule="auto"/>
        <w:rPr>
          <w:rFonts w:ascii="Times New Roman" w:hAnsi="Times New Roman"/>
          <w:lang w:val="nn-NO"/>
        </w:rPr>
      </w:pPr>
      <w:r>
        <w:rPr>
          <w:rFonts w:ascii="Times New Roman" w:hAnsi="Times New Roman"/>
          <w:lang w:val="nn-NO"/>
        </w:rPr>
        <w:t xml:space="preserve">Det er og viktig at </w:t>
      </w:r>
      <w:r w:rsidR="00E2603B" w:rsidRPr="00421EA3">
        <w:rPr>
          <w:rFonts w:ascii="Times New Roman" w:hAnsi="Times New Roman"/>
          <w:lang w:val="nn-NO"/>
        </w:rPr>
        <w:t xml:space="preserve">  </w:t>
      </w:r>
      <w:proofErr w:type="spellStart"/>
      <w:r w:rsidR="00E2603B" w:rsidRPr="00421EA3">
        <w:rPr>
          <w:rFonts w:ascii="Times New Roman" w:hAnsi="Times New Roman"/>
          <w:lang w:val="nn-NO"/>
        </w:rPr>
        <w:t>sporingsteknologien</w:t>
      </w:r>
      <w:proofErr w:type="spellEnd"/>
      <w:r w:rsidR="00E2603B" w:rsidRPr="00421EA3">
        <w:rPr>
          <w:rFonts w:ascii="Times New Roman" w:hAnsi="Times New Roman"/>
          <w:lang w:val="nn-NO"/>
        </w:rPr>
        <w:t xml:space="preserve"> vert </w:t>
      </w:r>
      <w:r w:rsidR="00D105F4" w:rsidRPr="00421EA3">
        <w:rPr>
          <w:rFonts w:ascii="Times New Roman" w:hAnsi="Times New Roman"/>
          <w:lang w:val="nn-NO"/>
        </w:rPr>
        <w:t>kjent</w:t>
      </w:r>
      <w:r w:rsidR="00E2603B" w:rsidRPr="00421EA3">
        <w:rPr>
          <w:rFonts w:ascii="Times New Roman" w:hAnsi="Times New Roman"/>
          <w:lang w:val="nn-NO"/>
        </w:rPr>
        <w:t xml:space="preserve"> i befolkninga </w:t>
      </w:r>
      <w:r w:rsidR="00D105F4" w:rsidRPr="00421EA3">
        <w:rPr>
          <w:rFonts w:ascii="Times New Roman" w:hAnsi="Times New Roman"/>
          <w:lang w:val="nn-NO"/>
        </w:rPr>
        <w:t>generelt</w:t>
      </w:r>
      <w:r w:rsidR="00E2603B" w:rsidRPr="00421EA3">
        <w:rPr>
          <w:rFonts w:ascii="Times New Roman" w:hAnsi="Times New Roman"/>
          <w:lang w:val="nn-NO"/>
        </w:rPr>
        <w:t xml:space="preserve">. </w:t>
      </w:r>
      <w:r w:rsidR="00FE479F" w:rsidRPr="00421EA3">
        <w:rPr>
          <w:rFonts w:ascii="Times New Roman" w:hAnsi="Times New Roman"/>
          <w:lang w:val="nn-NO"/>
        </w:rPr>
        <w:t xml:space="preserve"> </w:t>
      </w:r>
      <w:r w:rsidR="00F50C18" w:rsidRPr="00421EA3">
        <w:rPr>
          <w:rFonts w:ascii="Times New Roman" w:hAnsi="Times New Roman"/>
          <w:lang w:val="nn-NO"/>
        </w:rPr>
        <w:t xml:space="preserve">Ut frå det som </w:t>
      </w:r>
      <w:r w:rsidR="00D105F4" w:rsidRPr="00421EA3">
        <w:rPr>
          <w:rFonts w:ascii="Times New Roman" w:hAnsi="Times New Roman"/>
          <w:lang w:val="nn-NO"/>
        </w:rPr>
        <w:t xml:space="preserve">kom </w:t>
      </w:r>
      <w:r w:rsidR="00F50C18" w:rsidRPr="00421EA3">
        <w:rPr>
          <w:rFonts w:ascii="Times New Roman" w:hAnsi="Times New Roman"/>
          <w:lang w:val="nn-NO"/>
        </w:rPr>
        <w:t>fram i resultatet her, både det at det var krevjande å skaffe nok potensielle brukarar</w:t>
      </w:r>
      <w:r w:rsidR="0098350C">
        <w:rPr>
          <w:rFonts w:ascii="Times New Roman" w:hAnsi="Times New Roman"/>
          <w:lang w:val="nn-NO"/>
        </w:rPr>
        <w:t xml:space="preserve"> til å vere med i prosjektet,</w:t>
      </w:r>
      <w:r w:rsidR="00F50C18" w:rsidRPr="00421EA3">
        <w:rPr>
          <w:rFonts w:ascii="Times New Roman" w:hAnsi="Times New Roman"/>
          <w:lang w:val="nn-NO"/>
        </w:rPr>
        <w:t xml:space="preserve"> og at oppfølginga ikkje alltid var på plass i heimetenestene</w:t>
      </w:r>
      <w:r w:rsidR="0098350C">
        <w:rPr>
          <w:rFonts w:ascii="Times New Roman" w:hAnsi="Times New Roman"/>
          <w:lang w:val="nn-NO"/>
        </w:rPr>
        <w:t>,</w:t>
      </w:r>
      <w:r w:rsidR="00F50C18" w:rsidRPr="00421EA3">
        <w:rPr>
          <w:rFonts w:ascii="Times New Roman" w:hAnsi="Times New Roman"/>
          <w:lang w:val="nn-NO"/>
        </w:rPr>
        <w:t xml:space="preserve"> syner at det er behov for meir</w:t>
      </w:r>
      <w:r w:rsidR="00A931C9" w:rsidRPr="00421EA3">
        <w:rPr>
          <w:rFonts w:ascii="Times New Roman" w:hAnsi="Times New Roman"/>
          <w:lang w:val="nn-NO"/>
        </w:rPr>
        <w:t xml:space="preserve"> informasjon og</w:t>
      </w:r>
      <w:r w:rsidR="00D42DC7" w:rsidRPr="00421EA3">
        <w:rPr>
          <w:rFonts w:ascii="Times New Roman" w:hAnsi="Times New Roman"/>
          <w:lang w:val="nn-NO"/>
        </w:rPr>
        <w:t xml:space="preserve"> kompetansebygging</w:t>
      </w:r>
      <w:r w:rsidR="00A931C9" w:rsidRPr="00421EA3">
        <w:rPr>
          <w:rFonts w:ascii="Times New Roman" w:hAnsi="Times New Roman"/>
          <w:lang w:val="nn-NO"/>
        </w:rPr>
        <w:t xml:space="preserve">. </w:t>
      </w:r>
      <w:r w:rsidR="00D42DC7" w:rsidRPr="00421EA3">
        <w:rPr>
          <w:rFonts w:ascii="Times New Roman" w:hAnsi="Times New Roman"/>
          <w:lang w:val="nn-NO"/>
        </w:rPr>
        <w:t xml:space="preserve"> </w:t>
      </w:r>
      <w:r w:rsidR="00137260">
        <w:rPr>
          <w:rFonts w:ascii="Times New Roman" w:hAnsi="Times New Roman"/>
          <w:lang w:val="nn-NO"/>
        </w:rPr>
        <w:t>D</w:t>
      </w:r>
      <w:r w:rsidR="00A57C13" w:rsidRPr="00277545">
        <w:rPr>
          <w:rFonts w:ascii="Times New Roman" w:hAnsi="Times New Roman"/>
          <w:lang w:val="nn-NO"/>
        </w:rPr>
        <w:t xml:space="preserve">et </w:t>
      </w:r>
      <w:r w:rsidR="00137260">
        <w:rPr>
          <w:rFonts w:ascii="Times New Roman" w:hAnsi="Times New Roman"/>
          <w:lang w:val="nn-NO"/>
        </w:rPr>
        <w:t xml:space="preserve">vert </w:t>
      </w:r>
      <w:r w:rsidR="00A57C13" w:rsidRPr="00277545">
        <w:rPr>
          <w:rFonts w:ascii="Times New Roman" w:hAnsi="Times New Roman"/>
          <w:lang w:val="nn-NO"/>
        </w:rPr>
        <w:t xml:space="preserve">viktig </w:t>
      </w:r>
      <w:r w:rsidR="00137260">
        <w:rPr>
          <w:rFonts w:ascii="Times New Roman" w:hAnsi="Times New Roman"/>
          <w:lang w:val="nn-NO"/>
        </w:rPr>
        <w:t>å gi</w:t>
      </w:r>
      <w:r w:rsidR="00A57C13" w:rsidRPr="00277545">
        <w:rPr>
          <w:rFonts w:ascii="Times New Roman" w:hAnsi="Times New Roman"/>
          <w:lang w:val="nn-NO"/>
        </w:rPr>
        <w:t xml:space="preserve"> mykje informasjon om kva </w:t>
      </w:r>
      <w:proofErr w:type="spellStart"/>
      <w:r w:rsidR="00A57C13" w:rsidRPr="00277545">
        <w:rPr>
          <w:rFonts w:ascii="Times New Roman" w:hAnsi="Times New Roman"/>
          <w:lang w:val="nn-NO"/>
        </w:rPr>
        <w:t>sporing</w:t>
      </w:r>
      <w:proofErr w:type="spellEnd"/>
      <w:r w:rsidR="00A57C13" w:rsidRPr="00277545">
        <w:rPr>
          <w:rFonts w:ascii="Times New Roman" w:hAnsi="Times New Roman"/>
          <w:lang w:val="nn-NO"/>
        </w:rPr>
        <w:t xml:space="preserve"> kan gjere for dei som treng det. Informasjonsfaldarar på legekontor, på omsorgssenter og andre stader der eldre møtes, kan gjere medvitet om </w:t>
      </w:r>
      <w:r w:rsidR="002B0500">
        <w:rPr>
          <w:rFonts w:ascii="Times New Roman" w:hAnsi="Times New Roman"/>
          <w:lang w:val="nn-NO"/>
        </w:rPr>
        <w:t>lokaliseringsteknologi</w:t>
      </w:r>
      <w:r w:rsidR="00A57C13" w:rsidRPr="00277545">
        <w:rPr>
          <w:rFonts w:ascii="Times New Roman" w:hAnsi="Times New Roman"/>
          <w:lang w:val="nn-NO"/>
        </w:rPr>
        <w:t xml:space="preserve"> meir etablert som eit mogleg hjelpemiddel.</w:t>
      </w:r>
      <w:r w:rsidR="0098350C">
        <w:rPr>
          <w:rFonts w:ascii="Times New Roman" w:hAnsi="Times New Roman"/>
          <w:lang w:val="nn-NO"/>
        </w:rPr>
        <w:t xml:space="preserve"> Kommunen må vidare ta ansvar for</w:t>
      </w:r>
      <w:r w:rsidR="00137260">
        <w:rPr>
          <w:rFonts w:ascii="Times New Roman" w:hAnsi="Times New Roman"/>
          <w:lang w:val="nn-NO"/>
        </w:rPr>
        <w:t xml:space="preserve"> å gje </w:t>
      </w:r>
      <w:r w:rsidR="0098350C">
        <w:rPr>
          <w:rFonts w:ascii="Times New Roman" w:hAnsi="Times New Roman"/>
          <w:lang w:val="nn-NO"/>
        </w:rPr>
        <w:t>opplæring</w:t>
      </w:r>
      <w:r w:rsidR="00137260">
        <w:rPr>
          <w:rFonts w:ascii="Times New Roman" w:hAnsi="Times New Roman"/>
          <w:lang w:val="nn-NO"/>
        </w:rPr>
        <w:t xml:space="preserve"> for dei  tilsette som skal jobbe med tenestetildeling og med oppfølging ute i heimeteneste, på sjukeheim og i omsorg</w:t>
      </w:r>
      <w:r w:rsidR="00E605DB">
        <w:rPr>
          <w:rFonts w:ascii="Times New Roman" w:hAnsi="Times New Roman"/>
          <w:lang w:val="nn-NO"/>
        </w:rPr>
        <w:t>s</w:t>
      </w:r>
      <w:r w:rsidR="00137260">
        <w:rPr>
          <w:rFonts w:ascii="Times New Roman" w:hAnsi="Times New Roman"/>
          <w:lang w:val="nn-NO"/>
        </w:rPr>
        <w:t>bustader.</w:t>
      </w:r>
    </w:p>
    <w:p w:rsidR="005E6F7D" w:rsidRPr="00450E1B" w:rsidRDefault="00D105F4" w:rsidP="00447045">
      <w:pPr>
        <w:pStyle w:val="Overskrift3"/>
        <w:rPr>
          <w:lang w:val="nn-NO"/>
        </w:rPr>
      </w:pPr>
      <w:bookmarkStart w:id="23" w:name="_Toc380005719"/>
      <w:r w:rsidRPr="00450E1B">
        <w:rPr>
          <w:lang w:val="nn-NO"/>
        </w:rPr>
        <w:t xml:space="preserve">5.2.3 </w:t>
      </w:r>
      <w:r w:rsidR="00447045" w:rsidRPr="00450E1B">
        <w:rPr>
          <w:lang w:val="nn-NO"/>
        </w:rPr>
        <w:t>Korleis skal ei slik teneste organiserast og kven har ansvar</w:t>
      </w:r>
      <w:bookmarkEnd w:id="23"/>
    </w:p>
    <w:p w:rsidR="008A690C" w:rsidRDefault="008A690C" w:rsidP="00277545">
      <w:pPr>
        <w:spacing w:line="360" w:lineRule="auto"/>
        <w:rPr>
          <w:rFonts w:ascii="Times New Roman" w:hAnsi="Times New Roman"/>
          <w:lang w:val="nn-NO"/>
        </w:rPr>
      </w:pPr>
      <w:r>
        <w:rPr>
          <w:rFonts w:ascii="Times New Roman" w:hAnsi="Times New Roman"/>
          <w:lang w:val="nn-NO"/>
        </w:rPr>
        <w:t>Ut frå funna over, ser vi eit ynske frå brukarane om ei trygging i form av at omsorgstenesta kan kome inn og ta over ansvar om det skulle vere behov for det.</w:t>
      </w:r>
      <w:r w:rsidR="00A67A9F">
        <w:rPr>
          <w:rFonts w:ascii="Times New Roman" w:hAnsi="Times New Roman"/>
          <w:lang w:val="nn-NO"/>
        </w:rPr>
        <w:t xml:space="preserve"> </w:t>
      </w:r>
      <w:r>
        <w:rPr>
          <w:rFonts w:ascii="Times New Roman" w:hAnsi="Times New Roman"/>
          <w:lang w:val="nn-NO"/>
        </w:rPr>
        <w:t xml:space="preserve">Etter kvart som prosjektet har blitt kjent har privatpersonar og kommunar tatt kontakt om korleis dei kan starte opp med </w:t>
      </w:r>
      <w:proofErr w:type="spellStart"/>
      <w:r>
        <w:rPr>
          <w:rFonts w:ascii="Times New Roman" w:hAnsi="Times New Roman"/>
          <w:lang w:val="nn-NO"/>
        </w:rPr>
        <w:t>sporing</w:t>
      </w:r>
      <w:proofErr w:type="spellEnd"/>
      <w:r>
        <w:rPr>
          <w:rFonts w:ascii="Times New Roman" w:hAnsi="Times New Roman"/>
          <w:lang w:val="nn-NO"/>
        </w:rPr>
        <w:t>. Sentrale spørsmål som då har kome opp er:</w:t>
      </w:r>
    </w:p>
    <w:p w:rsidR="008A690C" w:rsidRPr="0008311B" w:rsidRDefault="008A690C" w:rsidP="0008311B">
      <w:pPr>
        <w:pStyle w:val="Listeavsnitt"/>
        <w:numPr>
          <w:ilvl w:val="0"/>
          <w:numId w:val="13"/>
        </w:numPr>
        <w:rPr>
          <w:rFonts w:ascii="Times New Roman" w:hAnsi="Times New Roman"/>
          <w:lang w:val="nn-NO"/>
        </w:rPr>
      </w:pPr>
      <w:r w:rsidRPr="0008311B">
        <w:rPr>
          <w:rFonts w:ascii="Times New Roman" w:hAnsi="Times New Roman"/>
          <w:lang w:val="nn-NO"/>
        </w:rPr>
        <w:t xml:space="preserve">Kven skal eige SE? </w:t>
      </w:r>
    </w:p>
    <w:p w:rsidR="008A690C" w:rsidRPr="0008311B" w:rsidRDefault="008A690C" w:rsidP="0008311B">
      <w:pPr>
        <w:pStyle w:val="Listeavsnitt"/>
        <w:numPr>
          <w:ilvl w:val="0"/>
          <w:numId w:val="13"/>
        </w:numPr>
        <w:rPr>
          <w:rFonts w:ascii="Times New Roman" w:hAnsi="Times New Roman"/>
          <w:lang w:val="nn-NO"/>
        </w:rPr>
      </w:pPr>
      <w:r w:rsidRPr="0008311B">
        <w:rPr>
          <w:rFonts w:ascii="Times New Roman" w:hAnsi="Times New Roman"/>
          <w:lang w:val="nn-NO"/>
        </w:rPr>
        <w:t xml:space="preserve">Kan ein søke NAV om dekning? </w:t>
      </w:r>
    </w:p>
    <w:p w:rsidR="008A690C" w:rsidRPr="0008311B" w:rsidRDefault="008A690C" w:rsidP="0008311B">
      <w:pPr>
        <w:pStyle w:val="Listeavsnitt"/>
        <w:numPr>
          <w:ilvl w:val="0"/>
          <w:numId w:val="13"/>
        </w:numPr>
        <w:rPr>
          <w:rFonts w:ascii="Times New Roman" w:hAnsi="Times New Roman"/>
          <w:lang w:val="nn-NO"/>
        </w:rPr>
      </w:pPr>
      <w:r w:rsidRPr="0008311B">
        <w:rPr>
          <w:rFonts w:ascii="Times New Roman" w:hAnsi="Times New Roman"/>
          <w:lang w:val="nn-NO"/>
        </w:rPr>
        <w:t>Kven skal ha «rett» på å få ei slik teneste?</w:t>
      </w:r>
    </w:p>
    <w:p w:rsidR="008A690C" w:rsidRDefault="008A690C" w:rsidP="0008311B">
      <w:pPr>
        <w:pStyle w:val="Listeavsnitt"/>
        <w:numPr>
          <w:ilvl w:val="0"/>
          <w:numId w:val="13"/>
        </w:numPr>
        <w:rPr>
          <w:rFonts w:ascii="Times New Roman" w:hAnsi="Times New Roman"/>
          <w:lang w:val="nn-NO"/>
        </w:rPr>
      </w:pPr>
      <w:r w:rsidRPr="0008311B">
        <w:rPr>
          <w:rFonts w:ascii="Times New Roman" w:hAnsi="Times New Roman"/>
          <w:lang w:val="nn-NO"/>
        </w:rPr>
        <w:t xml:space="preserve">Kven skal ta imot alarmar, om pårørande ikkje har høve til det? </w:t>
      </w:r>
    </w:p>
    <w:p w:rsidR="0008311B" w:rsidRDefault="0008311B" w:rsidP="0008311B">
      <w:pPr>
        <w:pStyle w:val="Listeavsnitt"/>
        <w:numPr>
          <w:ilvl w:val="0"/>
          <w:numId w:val="13"/>
        </w:numPr>
        <w:rPr>
          <w:rFonts w:ascii="Times New Roman" w:hAnsi="Times New Roman"/>
          <w:lang w:val="nn-NO"/>
        </w:rPr>
      </w:pPr>
      <w:r>
        <w:rPr>
          <w:rFonts w:ascii="Times New Roman" w:hAnsi="Times New Roman"/>
          <w:lang w:val="nn-NO"/>
        </w:rPr>
        <w:t xml:space="preserve">Når kan det være aktuelt å ta i bruk </w:t>
      </w:r>
      <w:proofErr w:type="spellStart"/>
      <w:r>
        <w:rPr>
          <w:rFonts w:ascii="Times New Roman" w:hAnsi="Times New Roman"/>
          <w:lang w:val="nn-NO"/>
        </w:rPr>
        <w:t>sporing</w:t>
      </w:r>
      <w:proofErr w:type="spellEnd"/>
      <w:r>
        <w:rPr>
          <w:rFonts w:ascii="Times New Roman" w:hAnsi="Times New Roman"/>
          <w:lang w:val="nn-NO"/>
        </w:rPr>
        <w:t xml:space="preserve"> som eit tvangstiltak?   </w:t>
      </w:r>
    </w:p>
    <w:p w:rsidR="00E15E03" w:rsidRDefault="002539A0" w:rsidP="00277545">
      <w:pPr>
        <w:spacing w:line="360" w:lineRule="auto"/>
        <w:rPr>
          <w:rFonts w:ascii="Times New Roman" w:hAnsi="Times New Roman"/>
          <w:lang w:val="nn-NO"/>
        </w:rPr>
      </w:pPr>
      <w:r>
        <w:rPr>
          <w:rFonts w:ascii="Times New Roman" w:hAnsi="Times New Roman"/>
          <w:lang w:val="nn-NO"/>
        </w:rPr>
        <w:lastRenderedPageBreak/>
        <w:t xml:space="preserve">I </w:t>
      </w:r>
      <w:r w:rsidR="002B0500">
        <w:rPr>
          <w:rFonts w:ascii="Times New Roman" w:hAnsi="Times New Roman"/>
          <w:lang w:val="nn-NO"/>
        </w:rPr>
        <w:t>Trond</w:t>
      </w:r>
      <w:r>
        <w:rPr>
          <w:rFonts w:ascii="Times New Roman" w:hAnsi="Times New Roman"/>
          <w:lang w:val="nn-NO"/>
        </w:rPr>
        <w:t xml:space="preserve">heim kommune </w:t>
      </w:r>
      <w:r w:rsidR="004126D7">
        <w:rPr>
          <w:rFonts w:ascii="Times New Roman" w:hAnsi="Times New Roman"/>
          <w:lang w:val="nn-NO"/>
        </w:rPr>
        <w:t xml:space="preserve">har ein kome langt </w:t>
      </w:r>
      <w:r>
        <w:rPr>
          <w:rFonts w:ascii="Times New Roman" w:hAnsi="Times New Roman"/>
          <w:lang w:val="nn-NO"/>
        </w:rPr>
        <w:t>med å etablere eit mottak for varslings</w:t>
      </w:r>
      <w:r w:rsidR="006718A4">
        <w:rPr>
          <w:rFonts w:ascii="Times New Roman" w:hAnsi="Times New Roman"/>
          <w:lang w:val="nn-NO"/>
        </w:rPr>
        <w:t>-</w:t>
      </w:r>
      <w:r>
        <w:rPr>
          <w:rFonts w:ascii="Times New Roman" w:hAnsi="Times New Roman"/>
          <w:lang w:val="nn-NO"/>
        </w:rPr>
        <w:t xml:space="preserve"> og lokaliseringsteknologi</w:t>
      </w:r>
      <w:r w:rsidR="00F45AE2">
        <w:rPr>
          <w:rFonts w:ascii="Times New Roman" w:hAnsi="Times New Roman"/>
          <w:lang w:val="nn-NO"/>
        </w:rPr>
        <w:t>.</w:t>
      </w:r>
      <w:r w:rsidR="00095E2F">
        <w:rPr>
          <w:rFonts w:ascii="Times New Roman" w:hAnsi="Times New Roman"/>
          <w:lang w:val="nn-NO"/>
        </w:rPr>
        <w:t xml:space="preserve"> </w:t>
      </w:r>
      <w:r w:rsidR="006718A4">
        <w:rPr>
          <w:rFonts w:ascii="Times New Roman" w:hAnsi="Times New Roman"/>
          <w:lang w:val="nn-NO"/>
        </w:rPr>
        <w:t xml:space="preserve">I første omgang er det </w:t>
      </w:r>
      <w:proofErr w:type="spellStart"/>
      <w:r w:rsidR="006718A4">
        <w:rPr>
          <w:rFonts w:ascii="Times New Roman" w:hAnsi="Times New Roman"/>
          <w:lang w:val="nn-NO"/>
        </w:rPr>
        <w:t>sporing</w:t>
      </w:r>
      <w:proofErr w:type="spellEnd"/>
      <w:r w:rsidR="006718A4">
        <w:rPr>
          <w:rFonts w:ascii="Times New Roman" w:hAnsi="Times New Roman"/>
          <w:lang w:val="nn-NO"/>
        </w:rPr>
        <w:t xml:space="preserve"> ved sida av ordinære tryggleiksalarmar ein har mottak for her.</w:t>
      </w:r>
      <w:r w:rsidR="00F45AE2" w:rsidRPr="00F45AE2">
        <w:rPr>
          <w:rFonts w:ascii="Times New Roman" w:hAnsi="Times New Roman"/>
          <w:lang w:val="nn-NO"/>
        </w:rPr>
        <w:t xml:space="preserve"> </w:t>
      </w:r>
      <w:r w:rsidR="006718A4">
        <w:rPr>
          <w:rFonts w:ascii="Times New Roman" w:hAnsi="Times New Roman"/>
          <w:lang w:val="nn-NO"/>
        </w:rPr>
        <w:t xml:space="preserve"> </w:t>
      </w:r>
      <w:r w:rsidR="00D0225D">
        <w:rPr>
          <w:rFonts w:ascii="Times New Roman" w:hAnsi="Times New Roman"/>
          <w:lang w:val="nn-NO"/>
        </w:rPr>
        <w:t xml:space="preserve">Mottakssentralen  </w:t>
      </w:r>
      <w:proofErr w:type="spellStart"/>
      <w:r w:rsidR="00D0225D">
        <w:rPr>
          <w:rFonts w:ascii="Times New Roman" w:hAnsi="Times New Roman"/>
          <w:lang w:val="nn-NO"/>
        </w:rPr>
        <w:t>fungerar</w:t>
      </w:r>
      <w:proofErr w:type="spellEnd"/>
      <w:r w:rsidR="00D0225D">
        <w:rPr>
          <w:rFonts w:ascii="Times New Roman" w:hAnsi="Times New Roman"/>
          <w:lang w:val="nn-NO"/>
        </w:rPr>
        <w:t xml:space="preserve"> som e</w:t>
      </w:r>
      <w:r w:rsidR="00F45AE2">
        <w:rPr>
          <w:rFonts w:ascii="Times New Roman" w:hAnsi="Times New Roman"/>
          <w:lang w:val="nn-NO"/>
        </w:rPr>
        <w:t xml:space="preserve">in sentral kontroll over kommunale SE, der ein kvar dag går over og kvalitetssikrar at alle SE er </w:t>
      </w:r>
      <w:proofErr w:type="spellStart"/>
      <w:r w:rsidR="00F45AE2">
        <w:rPr>
          <w:rFonts w:ascii="Times New Roman" w:hAnsi="Times New Roman"/>
          <w:lang w:val="nn-NO"/>
        </w:rPr>
        <w:t>opplada</w:t>
      </w:r>
      <w:proofErr w:type="spellEnd"/>
      <w:r w:rsidR="00F45AE2">
        <w:rPr>
          <w:rFonts w:ascii="Times New Roman" w:hAnsi="Times New Roman"/>
          <w:lang w:val="nn-NO"/>
        </w:rPr>
        <w:t xml:space="preserve"> og online, og </w:t>
      </w:r>
      <w:r w:rsidR="00D0225D">
        <w:rPr>
          <w:rFonts w:ascii="Times New Roman" w:hAnsi="Times New Roman"/>
          <w:lang w:val="nn-NO"/>
        </w:rPr>
        <w:t>det er utarb</w:t>
      </w:r>
      <w:r w:rsidR="0008311B">
        <w:rPr>
          <w:rFonts w:ascii="Times New Roman" w:hAnsi="Times New Roman"/>
          <w:lang w:val="nn-NO"/>
        </w:rPr>
        <w:t>e</w:t>
      </w:r>
      <w:r w:rsidR="00D0225D">
        <w:rPr>
          <w:rFonts w:ascii="Times New Roman" w:hAnsi="Times New Roman"/>
          <w:lang w:val="nn-NO"/>
        </w:rPr>
        <w:t xml:space="preserve">ida individuelle </w:t>
      </w:r>
      <w:proofErr w:type="spellStart"/>
      <w:r w:rsidR="00D0225D">
        <w:rPr>
          <w:rFonts w:ascii="Times New Roman" w:hAnsi="Times New Roman"/>
          <w:lang w:val="nn-NO"/>
        </w:rPr>
        <w:t>søkjeprosedyrer</w:t>
      </w:r>
      <w:proofErr w:type="spellEnd"/>
      <w:r w:rsidR="00D0225D">
        <w:rPr>
          <w:rFonts w:ascii="Times New Roman" w:hAnsi="Times New Roman"/>
          <w:lang w:val="nn-NO"/>
        </w:rPr>
        <w:t xml:space="preserve"> og </w:t>
      </w:r>
      <w:proofErr w:type="spellStart"/>
      <w:r w:rsidR="00D0225D">
        <w:rPr>
          <w:rFonts w:ascii="Times New Roman" w:hAnsi="Times New Roman"/>
          <w:lang w:val="nn-NO"/>
        </w:rPr>
        <w:t>varslingsprosedyrer</w:t>
      </w:r>
      <w:proofErr w:type="spellEnd"/>
      <w:r w:rsidR="00D0225D">
        <w:rPr>
          <w:rFonts w:ascii="Times New Roman" w:hAnsi="Times New Roman"/>
          <w:lang w:val="nn-NO"/>
        </w:rPr>
        <w:t xml:space="preserve"> for kvar brukar</w:t>
      </w:r>
      <w:r w:rsidR="00E15E03">
        <w:rPr>
          <w:rFonts w:ascii="Times New Roman" w:hAnsi="Times New Roman"/>
          <w:lang w:val="nn-NO"/>
        </w:rPr>
        <w:t xml:space="preserve"> (</w:t>
      </w:r>
      <w:r w:rsidR="0008311B">
        <w:rPr>
          <w:rFonts w:ascii="Times New Roman" w:hAnsi="Times New Roman"/>
          <w:lang w:val="nn-NO"/>
        </w:rPr>
        <w:t>Trondheim kommune.no/velferdsteknologi/handlingsplan</w:t>
      </w:r>
      <w:r w:rsidR="00E15E03">
        <w:rPr>
          <w:rFonts w:ascii="Times New Roman" w:hAnsi="Times New Roman"/>
          <w:lang w:val="nn-NO"/>
        </w:rPr>
        <w:t xml:space="preserve">). </w:t>
      </w:r>
      <w:r w:rsidR="000A0F8A">
        <w:rPr>
          <w:rFonts w:ascii="Times New Roman" w:hAnsi="Times New Roman"/>
          <w:lang w:val="nn-NO"/>
        </w:rPr>
        <w:t xml:space="preserve"> </w:t>
      </w:r>
    </w:p>
    <w:p w:rsidR="008538F1" w:rsidRDefault="0008311B" w:rsidP="008538F1">
      <w:pPr>
        <w:spacing w:line="360" w:lineRule="auto"/>
        <w:rPr>
          <w:rFonts w:ascii="Times New Roman" w:hAnsi="Times New Roman"/>
          <w:lang w:val="nn-NO"/>
        </w:rPr>
      </w:pPr>
      <w:r>
        <w:rPr>
          <w:rFonts w:ascii="Times New Roman" w:hAnsi="Times New Roman"/>
          <w:lang w:val="nn-NO"/>
        </w:rPr>
        <w:t xml:space="preserve">Hovudmålet for </w:t>
      </w:r>
      <w:r w:rsidR="00137260">
        <w:rPr>
          <w:rFonts w:ascii="Times New Roman" w:hAnsi="Times New Roman"/>
          <w:lang w:val="nn-NO"/>
        </w:rPr>
        <w:t xml:space="preserve">dette </w:t>
      </w:r>
      <w:r>
        <w:rPr>
          <w:rFonts w:ascii="Times New Roman" w:hAnsi="Times New Roman"/>
          <w:lang w:val="nn-NO"/>
        </w:rPr>
        <w:t xml:space="preserve">prosjektet var å tilby ei nyttig </w:t>
      </w:r>
      <w:proofErr w:type="spellStart"/>
      <w:r>
        <w:rPr>
          <w:rFonts w:ascii="Times New Roman" w:hAnsi="Times New Roman"/>
          <w:lang w:val="nn-NO"/>
        </w:rPr>
        <w:t>sporingsteneste</w:t>
      </w:r>
      <w:proofErr w:type="spellEnd"/>
      <w:r>
        <w:rPr>
          <w:rFonts w:ascii="Times New Roman" w:hAnsi="Times New Roman"/>
          <w:lang w:val="nn-NO"/>
        </w:rPr>
        <w:t>. Under</w:t>
      </w:r>
      <w:r w:rsidR="00C36083">
        <w:rPr>
          <w:rFonts w:ascii="Times New Roman" w:hAnsi="Times New Roman"/>
          <w:lang w:val="nn-NO"/>
        </w:rPr>
        <w:t>vegs</w:t>
      </w:r>
      <w:r>
        <w:rPr>
          <w:rFonts w:ascii="Times New Roman" w:hAnsi="Times New Roman"/>
          <w:lang w:val="nn-NO"/>
        </w:rPr>
        <w:t xml:space="preserve"> i prosjektet har mange problemstilling</w:t>
      </w:r>
      <w:r w:rsidR="00C36083">
        <w:rPr>
          <w:rFonts w:ascii="Times New Roman" w:hAnsi="Times New Roman"/>
          <w:lang w:val="nn-NO"/>
        </w:rPr>
        <w:t>a</w:t>
      </w:r>
      <w:r>
        <w:rPr>
          <w:rFonts w:ascii="Times New Roman" w:hAnsi="Times New Roman"/>
          <w:lang w:val="nn-NO"/>
        </w:rPr>
        <w:t xml:space="preserve">r blitt reist, både i forhold til teknologi, men også kven som skal få </w:t>
      </w:r>
      <w:r w:rsidR="00660142">
        <w:rPr>
          <w:rFonts w:ascii="Times New Roman" w:hAnsi="Times New Roman"/>
          <w:lang w:val="nn-NO"/>
        </w:rPr>
        <w:t>tilbod om SE</w:t>
      </w:r>
      <w:r w:rsidR="00137260">
        <w:rPr>
          <w:rFonts w:ascii="Times New Roman" w:hAnsi="Times New Roman"/>
          <w:lang w:val="nn-NO"/>
        </w:rPr>
        <w:t xml:space="preserve"> </w:t>
      </w:r>
      <w:r>
        <w:rPr>
          <w:rFonts w:ascii="Times New Roman" w:hAnsi="Times New Roman"/>
          <w:lang w:val="nn-NO"/>
        </w:rPr>
        <w:t xml:space="preserve">og korleis den skal tildelast. </w:t>
      </w:r>
      <w:r w:rsidR="00660142">
        <w:rPr>
          <w:rFonts w:ascii="Times New Roman" w:hAnsi="Times New Roman"/>
          <w:lang w:val="nn-NO"/>
        </w:rPr>
        <w:t xml:space="preserve">Med så mange </w:t>
      </w:r>
      <w:r w:rsidR="00421EA3">
        <w:rPr>
          <w:rFonts w:ascii="Times New Roman" w:hAnsi="Times New Roman"/>
          <w:lang w:val="nn-NO"/>
        </w:rPr>
        <w:t xml:space="preserve">spørsmål ein ikkje veit </w:t>
      </w:r>
      <w:proofErr w:type="spellStart"/>
      <w:r w:rsidR="00421EA3">
        <w:rPr>
          <w:rFonts w:ascii="Times New Roman" w:hAnsi="Times New Roman"/>
          <w:lang w:val="nn-NO"/>
        </w:rPr>
        <w:t>svar</w:t>
      </w:r>
      <w:proofErr w:type="spellEnd"/>
      <w:r w:rsidR="00421EA3">
        <w:rPr>
          <w:rFonts w:ascii="Times New Roman" w:hAnsi="Times New Roman"/>
          <w:lang w:val="nn-NO"/>
        </w:rPr>
        <w:t xml:space="preserve"> på</w:t>
      </w:r>
      <w:r w:rsidR="00660142">
        <w:rPr>
          <w:rFonts w:ascii="Times New Roman" w:hAnsi="Times New Roman"/>
          <w:lang w:val="nn-NO"/>
        </w:rPr>
        <w:t xml:space="preserve">l og usikkerheit knytt til forvalting og tildeling kan vere nyttig med ein rettleiar </w:t>
      </w:r>
      <w:r w:rsidR="00E15E03">
        <w:rPr>
          <w:rFonts w:ascii="Times New Roman" w:hAnsi="Times New Roman"/>
          <w:lang w:val="nn-NO"/>
        </w:rPr>
        <w:t xml:space="preserve">i forhold til tolking av lovverket og </w:t>
      </w:r>
      <w:r>
        <w:rPr>
          <w:rFonts w:ascii="Times New Roman" w:hAnsi="Times New Roman"/>
          <w:lang w:val="nn-NO"/>
        </w:rPr>
        <w:t>tildeling av</w:t>
      </w:r>
      <w:r w:rsidR="00660142">
        <w:rPr>
          <w:rFonts w:ascii="Times New Roman" w:hAnsi="Times New Roman"/>
          <w:lang w:val="nn-NO"/>
        </w:rPr>
        <w:t xml:space="preserve"> </w:t>
      </w:r>
      <w:proofErr w:type="spellStart"/>
      <w:r w:rsidR="00660142">
        <w:rPr>
          <w:rFonts w:ascii="Times New Roman" w:hAnsi="Times New Roman"/>
          <w:lang w:val="nn-NO"/>
        </w:rPr>
        <w:t>sporings-og</w:t>
      </w:r>
      <w:proofErr w:type="spellEnd"/>
      <w:r w:rsidR="00660142">
        <w:rPr>
          <w:rFonts w:ascii="Times New Roman" w:hAnsi="Times New Roman"/>
          <w:lang w:val="nn-NO"/>
        </w:rPr>
        <w:t xml:space="preserve"> lokaliseringsteknologi</w:t>
      </w:r>
      <w:r>
        <w:rPr>
          <w:rFonts w:ascii="Times New Roman" w:hAnsi="Times New Roman"/>
          <w:lang w:val="nn-NO"/>
        </w:rPr>
        <w:t>.</w:t>
      </w:r>
      <w:r w:rsidR="00E15E03">
        <w:rPr>
          <w:rFonts w:ascii="Times New Roman" w:hAnsi="Times New Roman"/>
          <w:lang w:val="nn-NO"/>
        </w:rPr>
        <w:t xml:space="preserve"> </w:t>
      </w:r>
      <w:r w:rsidR="00E15E03" w:rsidRPr="00450E1B">
        <w:rPr>
          <w:rFonts w:ascii="Times New Roman" w:hAnsi="Times New Roman"/>
          <w:lang w:val="nn-NO"/>
        </w:rPr>
        <w:t xml:space="preserve">Pasient- og </w:t>
      </w:r>
      <w:proofErr w:type="spellStart"/>
      <w:r w:rsidR="00E15E03" w:rsidRPr="00450E1B">
        <w:rPr>
          <w:rFonts w:ascii="Times New Roman" w:hAnsi="Times New Roman"/>
          <w:lang w:val="nn-NO"/>
        </w:rPr>
        <w:t>bruakrrettslova</w:t>
      </w:r>
      <w:proofErr w:type="spellEnd"/>
      <w:r w:rsidR="00E15E03" w:rsidRPr="00450E1B">
        <w:rPr>
          <w:rFonts w:ascii="Times New Roman" w:hAnsi="Times New Roman"/>
          <w:lang w:val="nn-NO"/>
        </w:rPr>
        <w:t xml:space="preserve"> opna i 2013 opp for å ta i bruk </w:t>
      </w:r>
      <w:proofErr w:type="spellStart"/>
      <w:r w:rsidR="00E15E03" w:rsidRPr="00450E1B">
        <w:rPr>
          <w:rFonts w:ascii="Times New Roman" w:hAnsi="Times New Roman"/>
          <w:lang w:val="nn-NO"/>
        </w:rPr>
        <w:t>sporings</w:t>
      </w:r>
      <w:proofErr w:type="spellEnd"/>
      <w:r w:rsidR="00E15E03" w:rsidRPr="00450E1B">
        <w:rPr>
          <w:rFonts w:ascii="Times New Roman" w:hAnsi="Times New Roman"/>
          <w:lang w:val="nn-NO"/>
        </w:rPr>
        <w:t xml:space="preserve">- og </w:t>
      </w:r>
      <w:proofErr w:type="spellStart"/>
      <w:r w:rsidR="00E15E03" w:rsidRPr="00450E1B">
        <w:rPr>
          <w:rFonts w:ascii="Times New Roman" w:hAnsi="Times New Roman"/>
          <w:lang w:val="nn-NO"/>
        </w:rPr>
        <w:t>lokaliseringteknologi</w:t>
      </w:r>
      <w:proofErr w:type="spellEnd"/>
      <w:r w:rsidR="00E15E03" w:rsidRPr="00450E1B">
        <w:rPr>
          <w:rFonts w:ascii="Times New Roman" w:hAnsi="Times New Roman"/>
          <w:lang w:val="nn-NO"/>
        </w:rPr>
        <w:t xml:space="preserve"> for personar utan samtykkekompetanse, men </w:t>
      </w:r>
      <w:r w:rsidR="00E15E03" w:rsidRPr="00B85585">
        <w:rPr>
          <w:rFonts w:ascii="Times New Roman" w:hAnsi="Times New Roman"/>
          <w:lang w:val="nn-NO"/>
        </w:rPr>
        <w:t>der er</w:t>
      </w:r>
      <w:r w:rsidR="00660142" w:rsidRPr="00450E1B">
        <w:rPr>
          <w:rFonts w:ascii="Times New Roman" w:hAnsi="Times New Roman"/>
          <w:lang w:val="nn-NO"/>
        </w:rPr>
        <w:t xml:space="preserve"> </w:t>
      </w:r>
      <w:r w:rsidR="00E15E03" w:rsidRPr="00B85585">
        <w:rPr>
          <w:rFonts w:ascii="Times New Roman" w:hAnsi="Times New Roman"/>
          <w:lang w:val="nn-NO"/>
        </w:rPr>
        <w:t xml:space="preserve">ingen rettleiar med lovendringa. Spørsmåla over viser at det er mange utfordringar med tildeling og forvaltning av </w:t>
      </w:r>
      <w:proofErr w:type="spellStart"/>
      <w:r w:rsidR="00E15E03" w:rsidRPr="00B85585">
        <w:rPr>
          <w:rFonts w:ascii="Times New Roman" w:hAnsi="Times New Roman"/>
          <w:lang w:val="nn-NO"/>
        </w:rPr>
        <w:t>sporings</w:t>
      </w:r>
      <w:proofErr w:type="spellEnd"/>
      <w:r w:rsidR="00E15E03" w:rsidRPr="00B85585">
        <w:rPr>
          <w:rFonts w:ascii="Times New Roman" w:hAnsi="Times New Roman"/>
          <w:lang w:val="nn-NO"/>
        </w:rPr>
        <w:t xml:space="preserve">- og lokaliseringsteknologi som det er nødvendig å </w:t>
      </w:r>
      <w:r w:rsidR="00E15E03" w:rsidRPr="00450E1B">
        <w:rPr>
          <w:rFonts w:ascii="Times New Roman" w:hAnsi="Times New Roman"/>
          <w:lang w:val="nn-NO"/>
        </w:rPr>
        <w:t xml:space="preserve">diskutere før ein tek det i </w:t>
      </w:r>
      <w:r w:rsidR="008A690C" w:rsidRPr="00450E1B">
        <w:rPr>
          <w:rFonts w:ascii="Times New Roman" w:hAnsi="Times New Roman"/>
          <w:lang w:val="nn-NO"/>
        </w:rPr>
        <w:t xml:space="preserve">bruk som ei </w:t>
      </w:r>
      <w:r w:rsidR="008A690C" w:rsidRPr="00B85585">
        <w:rPr>
          <w:rFonts w:ascii="Times New Roman" w:hAnsi="Times New Roman"/>
          <w:lang w:val="nn-NO"/>
        </w:rPr>
        <w:t>kommunal teneste.</w:t>
      </w:r>
      <w:r w:rsidR="00E15E03" w:rsidRPr="00B85585">
        <w:rPr>
          <w:rFonts w:ascii="Times New Roman" w:hAnsi="Times New Roman"/>
          <w:lang w:val="nn-NO"/>
        </w:rPr>
        <w:t xml:space="preserve"> </w:t>
      </w:r>
      <w:r w:rsidR="00E15E03">
        <w:rPr>
          <w:rFonts w:ascii="Times New Roman" w:hAnsi="Times New Roman"/>
          <w:lang w:val="nn-NO"/>
        </w:rPr>
        <w:t xml:space="preserve">Det å innføre teknologi i omsorg vil medføre organisasjonsendringar dersom eit av måla er at velferdsteknologi skal føre til betre ressursutnytting. Ei endring i organisasjon og kultur er omfattande og ressurskrevjande for kommunen og det må være politisk vilje til å investere i dette arbeidet. Kommunen bør utarbeide ein strategiplan for velferdsteknologi som er forankra i samfunnsdelen i kommuneplanen, og kjem inn i kommunebudsjettet. </w:t>
      </w:r>
    </w:p>
    <w:p w:rsidR="00C50D69" w:rsidRDefault="00C50D69" w:rsidP="008538F1">
      <w:pPr>
        <w:spacing w:line="360" w:lineRule="auto"/>
        <w:rPr>
          <w:rFonts w:ascii="Times New Roman" w:hAnsi="Times New Roman"/>
          <w:lang w:val="nn-NO"/>
        </w:rPr>
      </w:pPr>
      <w:r w:rsidRPr="00C50D69">
        <w:rPr>
          <w:rFonts w:ascii="Times New Roman" w:hAnsi="Times New Roman"/>
          <w:lang w:val="nn-NO"/>
        </w:rPr>
        <w:t>Dette prosjektet syner også at det er viktig at kommunane er aktive i forhold til system</w:t>
      </w:r>
      <w:r w:rsidR="00660142">
        <w:rPr>
          <w:rFonts w:ascii="Times New Roman" w:hAnsi="Times New Roman"/>
          <w:lang w:val="nn-NO"/>
        </w:rPr>
        <w:t>-</w:t>
      </w:r>
      <w:r w:rsidRPr="00C50D69">
        <w:rPr>
          <w:rFonts w:ascii="Times New Roman" w:hAnsi="Times New Roman"/>
          <w:lang w:val="nn-NO"/>
        </w:rPr>
        <w:t xml:space="preserve"> og produktutvikling. Kommunen må verte gode </w:t>
      </w:r>
      <w:proofErr w:type="spellStart"/>
      <w:r w:rsidRPr="00C50D69">
        <w:rPr>
          <w:rFonts w:ascii="Times New Roman" w:hAnsi="Times New Roman"/>
          <w:lang w:val="nn-NO"/>
        </w:rPr>
        <w:t>bestillarar</w:t>
      </w:r>
      <w:proofErr w:type="spellEnd"/>
      <w:r w:rsidRPr="00C50D69">
        <w:rPr>
          <w:rFonts w:ascii="Times New Roman" w:hAnsi="Times New Roman"/>
          <w:lang w:val="nn-NO"/>
        </w:rPr>
        <w:t xml:space="preserve"> over for leverandørane</w:t>
      </w:r>
      <w:r w:rsidR="00660142">
        <w:rPr>
          <w:rFonts w:ascii="Times New Roman" w:hAnsi="Times New Roman"/>
          <w:lang w:val="nn-NO"/>
        </w:rPr>
        <w:t>, noko som krev kompetanse i forhold til brukarbehov og i forhold til teknologi</w:t>
      </w:r>
      <w:r w:rsidRPr="00C50D69">
        <w:rPr>
          <w:rFonts w:ascii="Times New Roman" w:hAnsi="Times New Roman"/>
          <w:lang w:val="nn-NO"/>
        </w:rPr>
        <w:t xml:space="preserve">. For at kommunen skal byggje bestillerkompetanse må ein jobbe fram tverrfagleg samhandling mellom IKT og </w:t>
      </w:r>
      <w:r w:rsidR="00E63E3E">
        <w:rPr>
          <w:rFonts w:ascii="Times New Roman" w:hAnsi="Times New Roman"/>
          <w:lang w:val="nn-NO"/>
        </w:rPr>
        <w:t xml:space="preserve">helse/omsorg. </w:t>
      </w:r>
      <w:r w:rsidRPr="00450E1B">
        <w:rPr>
          <w:rFonts w:ascii="Times New Roman" w:hAnsi="Times New Roman"/>
          <w:lang w:val="nn-NO"/>
        </w:rPr>
        <w:t>Kommunen må jobbe målretta med utprøving av velferdsteknologi etter ein sirkulær innovasjonsmodell, til dømes KS sitt veikart for innovasjon av velferdsteknologi</w:t>
      </w:r>
      <w:r w:rsidR="00137BB7" w:rsidRPr="00450E1B">
        <w:rPr>
          <w:rFonts w:ascii="Times New Roman" w:hAnsi="Times New Roman"/>
          <w:lang w:val="nn-NO"/>
        </w:rPr>
        <w:t>)</w:t>
      </w:r>
      <w:r w:rsidR="00B63A3E" w:rsidRPr="00450E1B">
        <w:rPr>
          <w:rFonts w:ascii="Times New Roman" w:hAnsi="Times New Roman"/>
          <w:lang w:val="nn-NO"/>
        </w:rPr>
        <w:t xml:space="preserve"> der brukarkompetansen er sterkt representert </w:t>
      </w:r>
      <w:r w:rsidR="00421EA3" w:rsidRPr="00450E1B">
        <w:rPr>
          <w:rFonts w:ascii="Times New Roman" w:hAnsi="Times New Roman"/>
          <w:lang w:val="nn-NO"/>
        </w:rPr>
        <w:t>(Grut et al. 2013</w:t>
      </w:r>
      <w:r w:rsidRPr="00450E1B">
        <w:rPr>
          <w:rFonts w:ascii="Times New Roman" w:hAnsi="Times New Roman"/>
          <w:lang w:val="nn-NO"/>
        </w:rPr>
        <w:t>.)</w:t>
      </w:r>
      <w:r w:rsidR="00B63A3E" w:rsidRPr="00450E1B">
        <w:rPr>
          <w:lang w:val="nn-NO"/>
        </w:rPr>
        <w:t xml:space="preserve"> </w:t>
      </w:r>
      <w:r w:rsidR="00B63A3E" w:rsidRPr="00B63A3E">
        <w:rPr>
          <w:rFonts w:ascii="Times New Roman" w:hAnsi="Times New Roman"/>
          <w:lang w:val="nn-NO"/>
        </w:rPr>
        <w:t>Svara frå intervjua syner og at pårørande ynskjer å hjelpe til og bidra slik at den pårørande skal få bu heime og gjere det han/ho likar lengst mogeleg og mest mogeleg sjølvstendig.</w:t>
      </w:r>
      <w:r w:rsidR="00660142" w:rsidRPr="00660142">
        <w:rPr>
          <w:rFonts w:ascii="Times New Roman" w:hAnsi="Times New Roman"/>
          <w:lang w:val="nn-NO"/>
        </w:rPr>
        <w:t xml:space="preserve"> </w:t>
      </w:r>
      <w:r w:rsidR="00E63E3E">
        <w:rPr>
          <w:rFonts w:ascii="Times New Roman" w:hAnsi="Times New Roman"/>
          <w:lang w:val="nn-NO"/>
        </w:rPr>
        <w:t>Ut i frå dette kan det vere ynskelig</w:t>
      </w:r>
      <w:r w:rsidR="00660142" w:rsidRPr="00B63A3E">
        <w:rPr>
          <w:rFonts w:ascii="Times New Roman" w:hAnsi="Times New Roman"/>
          <w:lang w:val="nn-NO"/>
        </w:rPr>
        <w:t xml:space="preserve"> å få til ei maktforskyving som kan føre til ansvarsdeling mellom dei ulike aktørane på</w:t>
      </w:r>
      <w:r w:rsidR="00C53512">
        <w:rPr>
          <w:rFonts w:ascii="Times New Roman" w:hAnsi="Times New Roman"/>
          <w:lang w:val="nn-NO"/>
        </w:rPr>
        <w:t xml:space="preserve"> ein utprøvings- og</w:t>
      </w:r>
      <w:r w:rsidR="00660142" w:rsidRPr="00B63A3E">
        <w:rPr>
          <w:rFonts w:ascii="Times New Roman" w:hAnsi="Times New Roman"/>
          <w:lang w:val="nn-NO"/>
        </w:rPr>
        <w:t xml:space="preserve"> læringsarena, inkludert brukar og pårørande.</w:t>
      </w:r>
    </w:p>
    <w:p w:rsidR="008538F1" w:rsidRDefault="008538F1" w:rsidP="008538F1">
      <w:pPr>
        <w:spacing w:line="360" w:lineRule="auto"/>
        <w:rPr>
          <w:rFonts w:ascii="Times New Roman" w:hAnsi="Times New Roman"/>
          <w:lang w:val="nn-NO"/>
        </w:rPr>
      </w:pPr>
      <w:r>
        <w:rPr>
          <w:rFonts w:ascii="Times New Roman" w:hAnsi="Times New Roman"/>
          <w:lang w:val="nn-NO"/>
        </w:rPr>
        <w:t xml:space="preserve">Som eit resultat av </w:t>
      </w:r>
      <w:proofErr w:type="spellStart"/>
      <w:r>
        <w:rPr>
          <w:rFonts w:ascii="Times New Roman" w:hAnsi="Times New Roman"/>
          <w:lang w:val="nn-NO"/>
        </w:rPr>
        <w:t>foreløbige</w:t>
      </w:r>
      <w:proofErr w:type="spellEnd"/>
      <w:r>
        <w:rPr>
          <w:rFonts w:ascii="Times New Roman" w:hAnsi="Times New Roman"/>
          <w:lang w:val="nn-NO"/>
        </w:rPr>
        <w:t xml:space="preserve"> funn som er kome fram  i dette prosjektet har Fylk</w:t>
      </w:r>
      <w:r w:rsidR="005D3802">
        <w:rPr>
          <w:rFonts w:ascii="Times New Roman" w:hAnsi="Times New Roman"/>
          <w:lang w:val="nn-NO"/>
        </w:rPr>
        <w:t>e</w:t>
      </w:r>
      <w:r>
        <w:rPr>
          <w:rFonts w:ascii="Times New Roman" w:hAnsi="Times New Roman"/>
          <w:lang w:val="nn-NO"/>
        </w:rPr>
        <w:t xml:space="preserve">smannen i Møre og Romsdal </w:t>
      </w:r>
      <w:proofErr w:type="spellStart"/>
      <w:r>
        <w:rPr>
          <w:rFonts w:ascii="Times New Roman" w:hAnsi="Times New Roman"/>
          <w:lang w:val="nn-NO"/>
        </w:rPr>
        <w:t>bevilga</w:t>
      </w:r>
      <w:proofErr w:type="spellEnd"/>
      <w:r>
        <w:rPr>
          <w:rFonts w:ascii="Times New Roman" w:hAnsi="Times New Roman"/>
          <w:lang w:val="nn-NO"/>
        </w:rPr>
        <w:t xml:space="preserve"> pengar til å vidareføre </w:t>
      </w:r>
      <w:proofErr w:type="spellStart"/>
      <w:r>
        <w:rPr>
          <w:rFonts w:ascii="Times New Roman" w:hAnsi="Times New Roman"/>
          <w:lang w:val="nn-NO"/>
        </w:rPr>
        <w:t>gps-sporings</w:t>
      </w:r>
      <w:proofErr w:type="spellEnd"/>
      <w:r>
        <w:rPr>
          <w:rFonts w:ascii="Times New Roman" w:hAnsi="Times New Roman"/>
          <w:lang w:val="nn-NO"/>
        </w:rPr>
        <w:t xml:space="preserve"> prosjektet på Sunnmøre, og arbeidet med å lage eit forslag til ein rettleiar for tildeling og forvalting av </w:t>
      </w:r>
      <w:proofErr w:type="spellStart"/>
      <w:r>
        <w:rPr>
          <w:rFonts w:ascii="Times New Roman" w:hAnsi="Times New Roman"/>
          <w:lang w:val="nn-NO"/>
        </w:rPr>
        <w:t>sporing</w:t>
      </w:r>
      <w:proofErr w:type="spellEnd"/>
      <w:r>
        <w:rPr>
          <w:rFonts w:ascii="Times New Roman" w:hAnsi="Times New Roman"/>
          <w:lang w:val="nn-NO"/>
        </w:rPr>
        <w:t xml:space="preserve">- og lokaliseringsteknologi er i gang. </w:t>
      </w:r>
    </w:p>
    <w:p w:rsidR="006156FC" w:rsidRPr="008D6B1C" w:rsidRDefault="00D105F4" w:rsidP="00A32A83">
      <w:pPr>
        <w:pStyle w:val="Overskrift3"/>
        <w:rPr>
          <w:lang w:val="nn-NO"/>
        </w:rPr>
      </w:pPr>
      <w:bookmarkStart w:id="24" w:name="_Toc380005720"/>
      <w:r>
        <w:rPr>
          <w:lang w:val="nn-NO"/>
        </w:rPr>
        <w:lastRenderedPageBreak/>
        <w:t xml:space="preserve">5.2.4 </w:t>
      </w:r>
      <w:r w:rsidR="000143B6" w:rsidRPr="008D6B1C">
        <w:rPr>
          <w:lang w:val="nn-NO"/>
        </w:rPr>
        <w:t>Eti</w:t>
      </w:r>
      <w:r w:rsidR="006156FC" w:rsidRPr="008D6B1C">
        <w:rPr>
          <w:lang w:val="nn-NO"/>
        </w:rPr>
        <w:t xml:space="preserve">sk </w:t>
      </w:r>
      <w:proofErr w:type="spellStart"/>
      <w:r w:rsidR="006156FC" w:rsidRPr="008D6B1C">
        <w:rPr>
          <w:lang w:val="nn-NO"/>
        </w:rPr>
        <w:t>betenkning</w:t>
      </w:r>
      <w:proofErr w:type="spellEnd"/>
      <w:r w:rsidR="006156FC" w:rsidRPr="008D6B1C">
        <w:rPr>
          <w:lang w:val="nn-NO"/>
        </w:rPr>
        <w:t xml:space="preserve"> </w:t>
      </w:r>
      <w:proofErr w:type="spellStart"/>
      <w:r w:rsidR="006156FC" w:rsidRPr="008D6B1C">
        <w:rPr>
          <w:lang w:val="nn-NO"/>
        </w:rPr>
        <w:t>vedrørande</w:t>
      </w:r>
      <w:proofErr w:type="spellEnd"/>
      <w:r w:rsidR="006156FC" w:rsidRPr="008D6B1C">
        <w:rPr>
          <w:lang w:val="nn-NO"/>
        </w:rPr>
        <w:t xml:space="preserve"> utprøving.</w:t>
      </w:r>
      <w:bookmarkEnd w:id="24"/>
    </w:p>
    <w:p w:rsidR="000027E7" w:rsidRDefault="00C36083" w:rsidP="00277545">
      <w:pPr>
        <w:spacing w:line="360" w:lineRule="auto"/>
        <w:rPr>
          <w:rFonts w:ascii="Times New Roman" w:hAnsi="Times New Roman"/>
          <w:lang w:val="nn-NO"/>
        </w:rPr>
      </w:pPr>
      <w:proofErr w:type="spellStart"/>
      <w:r w:rsidRPr="00277545">
        <w:rPr>
          <w:rFonts w:ascii="Times New Roman" w:hAnsi="Times New Roman"/>
          <w:lang w:val="nn-NO"/>
        </w:rPr>
        <w:t>G</w:t>
      </w:r>
      <w:r>
        <w:rPr>
          <w:rFonts w:ascii="Times New Roman" w:hAnsi="Times New Roman"/>
          <w:lang w:val="nn-NO"/>
        </w:rPr>
        <w:t>ps</w:t>
      </w:r>
      <w:r w:rsidR="006156FC" w:rsidRPr="00277545">
        <w:rPr>
          <w:rFonts w:ascii="Times New Roman" w:hAnsi="Times New Roman"/>
          <w:lang w:val="nn-NO"/>
        </w:rPr>
        <w:t>-sporing</w:t>
      </w:r>
      <w:proofErr w:type="spellEnd"/>
      <w:r w:rsidR="006156FC" w:rsidRPr="00277545">
        <w:rPr>
          <w:rFonts w:ascii="Times New Roman" w:hAnsi="Times New Roman"/>
          <w:lang w:val="nn-NO"/>
        </w:rPr>
        <w:t xml:space="preserve"> </w:t>
      </w:r>
      <w:r w:rsidR="00462A47">
        <w:rPr>
          <w:rFonts w:ascii="Times New Roman" w:hAnsi="Times New Roman"/>
          <w:lang w:val="nn-NO"/>
        </w:rPr>
        <w:t>for</w:t>
      </w:r>
      <w:r w:rsidR="00462A47" w:rsidRPr="00277545">
        <w:rPr>
          <w:rFonts w:ascii="Times New Roman" w:hAnsi="Times New Roman"/>
          <w:lang w:val="nn-NO"/>
        </w:rPr>
        <w:t xml:space="preserve"> </w:t>
      </w:r>
      <w:r w:rsidR="006156FC" w:rsidRPr="00277545">
        <w:rPr>
          <w:rFonts w:ascii="Times New Roman" w:hAnsi="Times New Roman"/>
          <w:lang w:val="nn-NO"/>
        </w:rPr>
        <w:t xml:space="preserve">personar med demens og kognitiv svikt </w:t>
      </w:r>
      <w:r w:rsidR="007C177E" w:rsidRPr="00277545">
        <w:rPr>
          <w:rFonts w:ascii="Times New Roman" w:hAnsi="Times New Roman"/>
          <w:lang w:val="nn-NO"/>
        </w:rPr>
        <w:t>har etiske utfordringar</w:t>
      </w:r>
      <w:r w:rsidR="007C298B">
        <w:rPr>
          <w:rFonts w:ascii="Times New Roman" w:hAnsi="Times New Roman"/>
          <w:lang w:val="nn-NO"/>
        </w:rPr>
        <w:t xml:space="preserve">. </w:t>
      </w:r>
      <w:r>
        <w:rPr>
          <w:rFonts w:ascii="Times New Roman" w:hAnsi="Times New Roman"/>
          <w:lang w:val="nn-NO"/>
        </w:rPr>
        <w:t xml:space="preserve">Eit </w:t>
      </w:r>
      <w:r w:rsidR="00462A47">
        <w:rPr>
          <w:rFonts w:ascii="Times New Roman" w:hAnsi="Times New Roman"/>
          <w:lang w:val="nn-NO"/>
        </w:rPr>
        <w:t xml:space="preserve"> viktig funn i dette prosjektet er </w:t>
      </w:r>
      <w:r w:rsidR="00A71F42">
        <w:rPr>
          <w:rFonts w:ascii="Times New Roman" w:hAnsi="Times New Roman"/>
          <w:lang w:val="nn-NO"/>
        </w:rPr>
        <w:t xml:space="preserve">erfaringane i forhold til målgruppa for utprøving. Målgruppa </w:t>
      </w:r>
      <w:r w:rsidR="00F03E77">
        <w:rPr>
          <w:rFonts w:ascii="Times New Roman" w:hAnsi="Times New Roman"/>
          <w:lang w:val="nn-NO"/>
        </w:rPr>
        <w:t>personar med demens og/eller kognitiv svikt i ein</w:t>
      </w:r>
      <w:r w:rsidR="00A71F42">
        <w:rPr>
          <w:rFonts w:ascii="Times New Roman" w:hAnsi="Times New Roman"/>
          <w:lang w:val="nn-NO"/>
        </w:rPr>
        <w:t xml:space="preserve"> tidleg fase av</w:t>
      </w:r>
      <w:r w:rsidR="00F03E77">
        <w:rPr>
          <w:rFonts w:ascii="Times New Roman" w:hAnsi="Times New Roman"/>
          <w:lang w:val="nn-NO"/>
        </w:rPr>
        <w:t xml:space="preserve"> sjukdomen ser ikkje ut til å vere motivert til å nytte den teknologien </w:t>
      </w:r>
      <w:r w:rsidR="00E00543">
        <w:rPr>
          <w:rFonts w:ascii="Times New Roman" w:hAnsi="Times New Roman"/>
          <w:lang w:val="nn-NO"/>
        </w:rPr>
        <w:t xml:space="preserve">som er prøvd ut her. Den er for dårleg tilpassa og </w:t>
      </w:r>
      <w:r w:rsidR="007C298B">
        <w:rPr>
          <w:rFonts w:ascii="Times New Roman" w:hAnsi="Times New Roman"/>
          <w:lang w:val="nn-NO"/>
        </w:rPr>
        <w:t>opplevast</w:t>
      </w:r>
      <w:r w:rsidR="00E00543">
        <w:rPr>
          <w:rFonts w:ascii="Times New Roman" w:hAnsi="Times New Roman"/>
          <w:lang w:val="nn-NO"/>
        </w:rPr>
        <w:t xml:space="preserve"> ikkje som nyttig for brukaren. Tanken med å </w:t>
      </w:r>
      <w:r w:rsidR="00620237">
        <w:rPr>
          <w:rFonts w:ascii="Times New Roman" w:hAnsi="Times New Roman"/>
          <w:lang w:val="nn-NO"/>
        </w:rPr>
        <w:t xml:space="preserve">nå denne målgruppa var å kome tidleg i gang og verte kjend med </w:t>
      </w:r>
      <w:r>
        <w:rPr>
          <w:rFonts w:ascii="Times New Roman" w:hAnsi="Times New Roman"/>
          <w:lang w:val="nn-NO"/>
        </w:rPr>
        <w:t xml:space="preserve">ei SE </w:t>
      </w:r>
      <w:r w:rsidR="00620237">
        <w:rPr>
          <w:rFonts w:ascii="Times New Roman" w:hAnsi="Times New Roman"/>
          <w:lang w:val="nn-NO"/>
        </w:rPr>
        <w:t>som hjelpemiddel</w:t>
      </w:r>
      <w:r w:rsidR="00C53512">
        <w:rPr>
          <w:rFonts w:ascii="Times New Roman" w:hAnsi="Times New Roman"/>
          <w:lang w:val="nn-NO"/>
        </w:rPr>
        <w:t>,</w:t>
      </w:r>
      <w:r w:rsidR="00620237">
        <w:rPr>
          <w:rFonts w:ascii="Times New Roman" w:hAnsi="Times New Roman"/>
          <w:lang w:val="nn-NO"/>
        </w:rPr>
        <w:t xml:space="preserve"> og</w:t>
      </w:r>
      <w:r w:rsidR="00C53512">
        <w:rPr>
          <w:rFonts w:ascii="Times New Roman" w:hAnsi="Times New Roman"/>
          <w:lang w:val="nn-NO"/>
        </w:rPr>
        <w:t xml:space="preserve"> vidare</w:t>
      </w:r>
      <w:r w:rsidR="00620237">
        <w:rPr>
          <w:rFonts w:ascii="Times New Roman" w:hAnsi="Times New Roman"/>
          <w:lang w:val="nn-NO"/>
        </w:rPr>
        <w:t xml:space="preserve"> etablere gode rutinar for lading og det å ta med SE ut på tur, før sjukdomen utvikla seg. </w:t>
      </w:r>
      <w:r w:rsidR="00FD1127">
        <w:rPr>
          <w:rFonts w:ascii="Times New Roman" w:hAnsi="Times New Roman"/>
          <w:lang w:val="nn-NO"/>
        </w:rPr>
        <w:t xml:space="preserve">Det vi erfarer i dette prosjektet er at dagens </w:t>
      </w:r>
      <w:proofErr w:type="spellStart"/>
      <w:r w:rsidR="00FD1127">
        <w:rPr>
          <w:rFonts w:ascii="Times New Roman" w:hAnsi="Times New Roman"/>
          <w:lang w:val="nn-NO"/>
        </w:rPr>
        <w:t>gps</w:t>
      </w:r>
      <w:proofErr w:type="spellEnd"/>
      <w:r w:rsidR="00FD1127">
        <w:rPr>
          <w:rFonts w:ascii="Times New Roman" w:hAnsi="Times New Roman"/>
          <w:lang w:val="nn-NO"/>
        </w:rPr>
        <w:t xml:space="preserve">-produkt er mest nyttig for dei som har størst behov, altså dei som har kome lenger i sjukdomen. Denne brukargruppa har så stor nytte av </w:t>
      </w:r>
      <w:proofErr w:type="spellStart"/>
      <w:r w:rsidR="00FD1127">
        <w:rPr>
          <w:rFonts w:ascii="Times New Roman" w:hAnsi="Times New Roman"/>
          <w:lang w:val="nn-NO"/>
        </w:rPr>
        <w:t>gps-sporing</w:t>
      </w:r>
      <w:proofErr w:type="spellEnd"/>
      <w:r w:rsidR="00315320">
        <w:rPr>
          <w:rFonts w:ascii="Times New Roman" w:hAnsi="Times New Roman"/>
          <w:lang w:val="nn-NO"/>
        </w:rPr>
        <w:t xml:space="preserve">, at utfordringane som er med lading, størrelsen, for mange knappar og </w:t>
      </w:r>
      <w:proofErr w:type="spellStart"/>
      <w:r w:rsidR="00315320">
        <w:rPr>
          <w:rFonts w:ascii="Times New Roman" w:hAnsi="Times New Roman"/>
          <w:lang w:val="nn-NO"/>
        </w:rPr>
        <w:t>forsink</w:t>
      </w:r>
      <w:r w:rsidR="007C298B">
        <w:rPr>
          <w:rFonts w:ascii="Times New Roman" w:hAnsi="Times New Roman"/>
          <w:lang w:val="nn-NO"/>
        </w:rPr>
        <w:t>ingar</w:t>
      </w:r>
      <w:proofErr w:type="spellEnd"/>
      <w:r w:rsidR="00315320">
        <w:rPr>
          <w:rFonts w:ascii="Times New Roman" w:hAnsi="Times New Roman"/>
          <w:lang w:val="nn-NO"/>
        </w:rPr>
        <w:t xml:space="preserve"> med </w:t>
      </w:r>
      <w:proofErr w:type="spellStart"/>
      <w:r w:rsidR="00315320">
        <w:rPr>
          <w:rFonts w:ascii="Times New Roman" w:hAnsi="Times New Roman"/>
          <w:lang w:val="nn-NO"/>
        </w:rPr>
        <w:t>sms</w:t>
      </w:r>
      <w:proofErr w:type="spellEnd"/>
      <w:r w:rsidR="00315320">
        <w:rPr>
          <w:rFonts w:ascii="Times New Roman" w:hAnsi="Times New Roman"/>
          <w:lang w:val="nn-NO"/>
        </w:rPr>
        <w:t xml:space="preserve"> og varsling </w:t>
      </w:r>
      <w:r w:rsidR="000027E7">
        <w:rPr>
          <w:rFonts w:ascii="Times New Roman" w:hAnsi="Times New Roman"/>
          <w:lang w:val="nn-NO"/>
        </w:rPr>
        <w:t>ikkje vert større en</w:t>
      </w:r>
      <w:r>
        <w:rPr>
          <w:rFonts w:ascii="Times New Roman" w:hAnsi="Times New Roman"/>
          <w:lang w:val="nn-NO"/>
        </w:rPr>
        <w:t xml:space="preserve">n gevinsten ved å bruke </w:t>
      </w:r>
      <w:proofErr w:type="spellStart"/>
      <w:r>
        <w:rPr>
          <w:rFonts w:ascii="Times New Roman" w:hAnsi="Times New Roman"/>
          <w:lang w:val="nn-NO"/>
        </w:rPr>
        <w:t>sporinga</w:t>
      </w:r>
      <w:proofErr w:type="spellEnd"/>
      <w:r>
        <w:rPr>
          <w:rFonts w:ascii="Times New Roman" w:hAnsi="Times New Roman"/>
          <w:lang w:val="nn-NO"/>
        </w:rPr>
        <w:t>. Dette samsvarer med andre funn knytt til velferdsteknologi</w:t>
      </w:r>
      <w:r w:rsidR="00C53512">
        <w:rPr>
          <w:rFonts w:ascii="Times New Roman" w:hAnsi="Times New Roman"/>
          <w:lang w:val="nn-NO"/>
        </w:rPr>
        <w:t>;</w:t>
      </w:r>
      <w:r>
        <w:rPr>
          <w:rFonts w:ascii="Times New Roman" w:hAnsi="Times New Roman"/>
          <w:lang w:val="nn-NO"/>
        </w:rPr>
        <w:t xml:space="preserve"> </w:t>
      </w:r>
      <w:r w:rsidR="00CA6F9E">
        <w:rPr>
          <w:rFonts w:ascii="Times New Roman" w:hAnsi="Times New Roman"/>
          <w:lang w:val="nn-NO"/>
        </w:rPr>
        <w:t xml:space="preserve">at nytte må opplevast som større enn omkostningane ved bruken av teknologien </w:t>
      </w:r>
      <w:r>
        <w:rPr>
          <w:rFonts w:ascii="Times New Roman" w:hAnsi="Times New Roman"/>
          <w:lang w:val="nn-NO"/>
        </w:rPr>
        <w:t>(Drevik og Hellzen, 2012)</w:t>
      </w:r>
      <w:r w:rsidR="00CA6F9E">
        <w:rPr>
          <w:rFonts w:ascii="Times New Roman" w:hAnsi="Times New Roman"/>
          <w:lang w:val="nn-NO"/>
        </w:rPr>
        <w:t>.</w:t>
      </w:r>
    </w:p>
    <w:p w:rsidR="00B81EC8" w:rsidRDefault="007C177E" w:rsidP="00277545">
      <w:pPr>
        <w:spacing w:line="360" w:lineRule="auto"/>
        <w:rPr>
          <w:rFonts w:ascii="Times New Roman" w:hAnsi="Times New Roman"/>
          <w:lang w:val="nn-NO"/>
        </w:rPr>
      </w:pPr>
      <w:r w:rsidRPr="00277545">
        <w:rPr>
          <w:rFonts w:ascii="Times New Roman" w:hAnsi="Times New Roman"/>
          <w:lang w:val="nn-NO"/>
        </w:rPr>
        <w:t>Ei noko anna problemstilling er om ein i det heile skulle starte ei</w:t>
      </w:r>
      <w:r w:rsidR="007C298B">
        <w:rPr>
          <w:rFonts w:ascii="Times New Roman" w:hAnsi="Times New Roman"/>
          <w:lang w:val="nn-NO"/>
        </w:rPr>
        <w:t xml:space="preserve"> </w:t>
      </w:r>
      <w:r w:rsidRPr="00277545">
        <w:rPr>
          <w:rFonts w:ascii="Times New Roman" w:hAnsi="Times New Roman"/>
          <w:lang w:val="nn-NO"/>
        </w:rPr>
        <w:t xml:space="preserve">utprøving mot denne </w:t>
      </w:r>
      <w:r w:rsidR="00DA45DC">
        <w:rPr>
          <w:rFonts w:ascii="Times New Roman" w:hAnsi="Times New Roman"/>
          <w:lang w:val="nn-NO"/>
        </w:rPr>
        <w:t xml:space="preserve">sårbare </w:t>
      </w:r>
      <w:proofErr w:type="spellStart"/>
      <w:r w:rsidR="00DA45DC">
        <w:rPr>
          <w:rFonts w:ascii="Times New Roman" w:hAnsi="Times New Roman"/>
          <w:lang w:val="nn-NO"/>
        </w:rPr>
        <w:t>brukarg</w:t>
      </w:r>
      <w:r w:rsidRPr="00277545">
        <w:rPr>
          <w:rFonts w:ascii="Times New Roman" w:hAnsi="Times New Roman"/>
          <w:lang w:val="nn-NO"/>
        </w:rPr>
        <w:t>gruppa</w:t>
      </w:r>
      <w:proofErr w:type="spellEnd"/>
      <w:r w:rsidRPr="00277545">
        <w:rPr>
          <w:rFonts w:ascii="Times New Roman" w:hAnsi="Times New Roman"/>
          <w:lang w:val="nn-NO"/>
        </w:rPr>
        <w:t xml:space="preserve"> med såpass </w:t>
      </w:r>
      <w:r w:rsidR="00C53512">
        <w:rPr>
          <w:rFonts w:ascii="Times New Roman" w:hAnsi="Times New Roman"/>
          <w:lang w:val="nn-NO"/>
        </w:rPr>
        <w:t xml:space="preserve">lite tilpassa </w:t>
      </w:r>
      <w:r w:rsidRPr="00277545">
        <w:rPr>
          <w:rFonts w:ascii="Times New Roman" w:hAnsi="Times New Roman"/>
          <w:lang w:val="nn-NO"/>
        </w:rPr>
        <w:t xml:space="preserve">teknologi. </w:t>
      </w:r>
      <w:r w:rsidR="00881530" w:rsidRPr="00881530">
        <w:rPr>
          <w:rFonts w:ascii="Times New Roman" w:hAnsi="Times New Roman"/>
          <w:lang w:val="nn-NO"/>
        </w:rPr>
        <w:t>at dei i utgangspunktet hadde tru på at dei her skulle finne eit hjelpemiddel som ku</w:t>
      </w:r>
      <w:r w:rsidR="00881530">
        <w:rPr>
          <w:rFonts w:ascii="Times New Roman" w:hAnsi="Times New Roman"/>
          <w:lang w:val="nn-NO"/>
        </w:rPr>
        <w:t>nne</w:t>
      </w:r>
      <w:r w:rsidR="00881530" w:rsidRPr="00881530">
        <w:rPr>
          <w:rFonts w:ascii="Times New Roman" w:hAnsi="Times New Roman"/>
          <w:lang w:val="nn-NO"/>
        </w:rPr>
        <w:t xml:space="preserve"> vere eit </w:t>
      </w:r>
      <w:proofErr w:type="spellStart"/>
      <w:r w:rsidR="00881530" w:rsidRPr="00881530">
        <w:rPr>
          <w:rFonts w:ascii="Times New Roman" w:hAnsi="Times New Roman"/>
          <w:lang w:val="nn-NO"/>
        </w:rPr>
        <w:t>svar</w:t>
      </w:r>
      <w:proofErr w:type="spellEnd"/>
      <w:r w:rsidR="00881530" w:rsidRPr="00881530">
        <w:rPr>
          <w:rFonts w:ascii="Times New Roman" w:hAnsi="Times New Roman"/>
          <w:lang w:val="nn-NO"/>
        </w:rPr>
        <w:t xml:space="preserve"> på nokre av dei problema og den slitasjen dei har i kvardagen. I staden vart utprøvinga ei negativ erfaring og ei tilleggsbelasting då systemet ikkje fungerte etter forventningane men heller ga støy </w:t>
      </w:r>
      <w:proofErr w:type="spellStart"/>
      <w:r w:rsidR="00881530" w:rsidRPr="00881530">
        <w:rPr>
          <w:rFonts w:ascii="Times New Roman" w:hAnsi="Times New Roman"/>
          <w:lang w:val="nn-NO"/>
        </w:rPr>
        <w:t>m.a.i</w:t>
      </w:r>
      <w:proofErr w:type="spellEnd"/>
      <w:r w:rsidR="00881530" w:rsidRPr="00881530">
        <w:rPr>
          <w:rFonts w:ascii="Times New Roman" w:hAnsi="Times New Roman"/>
          <w:lang w:val="nn-NO"/>
        </w:rPr>
        <w:t xml:space="preserve"> form av forsinka alarmar. </w:t>
      </w:r>
    </w:p>
    <w:p w:rsidR="002352E1" w:rsidRDefault="00F779BC" w:rsidP="00277545">
      <w:pPr>
        <w:spacing w:line="360" w:lineRule="auto"/>
        <w:rPr>
          <w:rFonts w:ascii="Times New Roman" w:hAnsi="Times New Roman"/>
          <w:lang w:val="nn-NO"/>
        </w:rPr>
      </w:pPr>
      <w:r w:rsidRPr="00277545">
        <w:rPr>
          <w:rFonts w:ascii="Times New Roman" w:hAnsi="Times New Roman"/>
          <w:lang w:val="nn-NO"/>
        </w:rPr>
        <w:t>Når</w:t>
      </w:r>
      <w:r w:rsidR="00B81EC8">
        <w:rPr>
          <w:rFonts w:ascii="Times New Roman" w:hAnsi="Times New Roman"/>
          <w:lang w:val="nn-NO"/>
        </w:rPr>
        <w:t xml:space="preserve"> </w:t>
      </w:r>
      <w:proofErr w:type="spellStart"/>
      <w:r w:rsidR="00DA45DC">
        <w:rPr>
          <w:rFonts w:ascii="Times New Roman" w:hAnsi="Times New Roman"/>
          <w:lang w:val="nn-NO"/>
        </w:rPr>
        <w:t>gps-sporing</w:t>
      </w:r>
      <w:proofErr w:type="spellEnd"/>
      <w:r w:rsidR="00DA45DC">
        <w:rPr>
          <w:rFonts w:ascii="Times New Roman" w:hAnsi="Times New Roman"/>
          <w:lang w:val="nn-NO"/>
        </w:rPr>
        <w:t xml:space="preserve"> er så lite utprøvd i forhold til denne brukargruppa </w:t>
      </w:r>
      <w:r w:rsidRPr="00277545">
        <w:rPr>
          <w:rFonts w:ascii="Times New Roman" w:hAnsi="Times New Roman"/>
          <w:lang w:val="nn-NO"/>
        </w:rPr>
        <w:t>, og det manglar ein ”infrastruktur” i form av nærleikskompetanse for å implementere dette, vil ein kanskje få fleire feil og manglar enn nødvendig i ein slik</w:t>
      </w:r>
      <w:r w:rsidR="00DA45DC">
        <w:rPr>
          <w:rFonts w:ascii="Times New Roman" w:hAnsi="Times New Roman"/>
          <w:lang w:val="nn-NO"/>
        </w:rPr>
        <w:t xml:space="preserve"> utprøving</w:t>
      </w:r>
      <w:r w:rsidRPr="00277545">
        <w:rPr>
          <w:rFonts w:ascii="Times New Roman" w:hAnsi="Times New Roman"/>
          <w:lang w:val="nn-NO"/>
        </w:rPr>
        <w:t>.</w:t>
      </w:r>
      <w:r w:rsidR="00B81EC8">
        <w:rPr>
          <w:rFonts w:ascii="Times New Roman" w:hAnsi="Times New Roman"/>
          <w:lang w:val="nn-NO"/>
        </w:rPr>
        <w:t xml:space="preserve"> </w:t>
      </w:r>
      <w:r w:rsidR="0033550D" w:rsidRPr="00277545">
        <w:rPr>
          <w:rFonts w:ascii="Times New Roman" w:hAnsi="Times New Roman"/>
          <w:lang w:val="nn-NO"/>
        </w:rPr>
        <w:t xml:space="preserve"> Ein kunne </w:t>
      </w:r>
      <w:r w:rsidR="00DA45DC">
        <w:rPr>
          <w:rFonts w:ascii="Times New Roman" w:hAnsi="Times New Roman"/>
          <w:lang w:val="nn-NO"/>
        </w:rPr>
        <w:t xml:space="preserve">kanskje heller </w:t>
      </w:r>
      <w:r w:rsidR="0033550D" w:rsidRPr="00277545">
        <w:rPr>
          <w:rFonts w:ascii="Times New Roman" w:hAnsi="Times New Roman"/>
          <w:lang w:val="nn-NO"/>
        </w:rPr>
        <w:t>vurdert å gjere eit ”pilotstudie ” på pensjonistar og andre interesserte</w:t>
      </w:r>
      <w:r w:rsidR="008D6B1C">
        <w:rPr>
          <w:rFonts w:ascii="Times New Roman" w:hAnsi="Times New Roman"/>
          <w:lang w:val="nn-NO"/>
        </w:rPr>
        <w:t xml:space="preserve"> utan kognitiv svikt</w:t>
      </w:r>
      <w:r w:rsidR="0033550D" w:rsidRPr="00277545">
        <w:rPr>
          <w:rFonts w:ascii="Times New Roman" w:hAnsi="Times New Roman"/>
          <w:lang w:val="nn-NO"/>
        </w:rPr>
        <w:t xml:space="preserve">, for å fått prøvd ut teknologien og </w:t>
      </w:r>
      <w:r w:rsidR="003B017E">
        <w:rPr>
          <w:rFonts w:ascii="Times New Roman" w:hAnsi="Times New Roman"/>
          <w:lang w:val="nn-NO"/>
        </w:rPr>
        <w:t>bygd kompetanse i kommunen</w:t>
      </w:r>
      <w:r w:rsidR="0033550D" w:rsidRPr="00277545">
        <w:rPr>
          <w:rFonts w:ascii="Times New Roman" w:hAnsi="Times New Roman"/>
          <w:lang w:val="nn-NO"/>
        </w:rPr>
        <w:t>.</w:t>
      </w:r>
      <w:r w:rsidR="001F7D62">
        <w:rPr>
          <w:rFonts w:ascii="Times New Roman" w:hAnsi="Times New Roman"/>
          <w:lang w:val="nn-NO"/>
        </w:rPr>
        <w:t xml:space="preserve"> På den måten kunne ein del av belastinga omkring felles læring, altså prøving og feiling vorte redusert.</w:t>
      </w:r>
      <w:r w:rsidR="00F20AED">
        <w:rPr>
          <w:rFonts w:ascii="Times New Roman" w:hAnsi="Times New Roman"/>
          <w:lang w:val="nn-NO"/>
        </w:rPr>
        <w:t xml:space="preserve"> På den andre sida kan det vere at ein ikkje hadde fått erfaring med alle dei viktige problemstillingane</w:t>
      </w:r>
      <w:r w:rsidR="00887469">
        <w:rPr>
          <w:rFonts w:ascii="Times New Roman" w:hAnsi="Times New Roman"/>
          <w:lang w:val="nn-NO"/>
        </w:rPr>
        <w:t xml:space="preserve"> knytt</w:t>
      </w:r>
      <w:r w:rsidR="00DA45DC">
        <w:rPr>
          <w:rFonts w:ascii="Times New Roman" w:hAnsi="Times New Roman"/>
          <w:lang w:val="nn-NO"/>
        </w:rPr>
        <w:t xml:space="preserve"> til</w:t>
      </w:r>
      <w:r w:rsidR="00887469">
        <w:rPr>
          <w:rFonts w:ascii="Times New Roman" w:hAnsi="Times New Roman"/>
          <w:lang w:val="nn-NO"/>
        </w:rPr>
        <w:t xml:space="preserve"> </w:t>
      </w:r>
      <w:r w:rsidR="00F20AED">
        <w:rPr>
          <w:rFonts w:ascii="Times New Roman" w:hAnsi="Times New Roman"/>
          <w:lang w:val="nn-NO"/>
        </w:rPr>
        <w:t>samtykkekompetanse og brukarmedverknad</w:t>
      </w:r>
      <w:r w:rsidR="001F7D62">
        <w:rPr>
          <w:rFonts w:ascii="Times New Roman" w:hAnsi="Times New Roman"/>
          <w:lang w:val="nn-NO"/>
        </w:rPr>
        <w:t xml:space="preserve">. </w:t>
      </w:r>
      <w:r w:rsidR="00887469">
        <w:rPr>
          <w:rFonts w:ascii="Times New Roman" w:hAnsi="Times New Roman"/>
          <w:lang w:val="nn-NO"/>
        </w:rPr>
        <w:t>Andre erfaringar</w:t>
      </w:r>
      <w:r w:rsidR="001F7D62">
        <w:rPr>
          <w:rFonts w:ascii="Times New Roman" w:hAnsi="Times New Roman"/>
          <w:lang w:val="nn-NO"/>
        </w:rPr>
        <w:t xml:space="preserve"> </w:t>
      </w:r>
      <w:r w:rsidR="00887469">
        <w:rPr>
          <w:rFonts w:ascii="Times New Roman" w:hAnsi="Times New Roman"/>
          <w:lang w:val="nn-NO"/>
        </w:rPr>
        <w:t>knytt til  produkt og system kunne også vere vanskeleg å få fatt i utan ei reell utprøving i denne brukargruppa.</w:t>
      </w:r>
      <w:r w:rsidR="0033550D" w:rsidRPr="00277545">
        <w:rPr>
          <w:rFonts w:ascii="Times New Roman" w:hAnsi="Times New Roman"/>
          <w:lang w:val="nn-NO"/>
        </w:rPr>
        <w:t xml:space="preserve"> </w:t>
      </w:r>
    </w:p>
    <w:p w:rsidR="00450E1B" w:rsidRPr="007C785B" w:rsidRDefault="00F20572" w:rsidP="00450E1B">
      <w:pPr>
        <w:pStyle w:val="Ingenmellomrom"/>
        <w:spacing w:line="360" w:lineRule="auto"/>
        <w:rPr>
          <w:rFonts w:ascii="Times New Roman" w:hAnsi="Times New Roman"/>
          <w:lang w:val="nn-NO"/>
        </w:rPr>
      </w:pPr>
      <w:r w:rsidRPr="007C785B">
        <w:rPr>
          <w:rFonts w:ascii="Times New Roman" w:hAnsi="Times New Roman"/>
          <w:lang w:val="nn-NO"/>
        </w:rPr>
        <w:t xml:space="preserve">Funna våre knytt til etikk er elles i tråd med Olsson et al. (2012) som kjem fram til at i spørsmålet om bruk eller ikkje bruk av </w:t>
      </w:r>
      <w:proofErr w:type="spellStart"/>
      <w:r w:rsidRPr="007C785B">
        <w:rPr>
          <w:rFonts w:ascii="Times New Roman" w:hAnsi="Times New Roman"/>
          <w:lang w:val="nn-NO"/>
        </w:rPr>
        <w:t>sporingsteknologi</w:t>
      </w:r>
      <w:proofErr w:type="spellEnd"/>
      <w:r w:rsidRPr="007C785B">
        <w:rPr>
          <w:rFonts w:ascii="Times New Roman" w:hAnsi="Times New Roman"/>
          <w:lang w:val="nn-NO"/>
        </w:rPr>
        <w:t xml:space="preserve"> så blir vinsten m</w:t>
      </w:r>
      <w:r w:rsidR="00C50D69" w:rsidRPr="007C785B">
        <w:rPr>
          <w:rFonts w:ascii="Times New Roman" w:hAnsi="Times New Roman"/>
          <w:lang w:val="nn-NO"/>
        </w:rPr>
        <w:t>ykje større ein eit spørsmål om</w:t>
      </w:r>
      <w:r w:rsidRPr="007C785B">
        <w:rPr>
          <w:rFonts w:ascii="Times New Roman" w:hAnsi="Times New Roman"/>
          <w:lang w:val="nn-NO"/>
        </w:rPr>
        <w:t xml:space="preserve"> </w:t>
      </w:r>
      <w:r w:rsidR="00C50D69" w:rsidRPr="007C785B">
        <w:rPr>
          <w:rFonts w:ascii="Times New Roman" w:hAnsi="Times New Roman"/>
          <w:lang w:val="nn-NO"/>
        </w:rPr>
        <w:t xml:space="preserve">ei oppleving av </w:t>
      </w:r>
      <w:r w:rsidRPr="007C785B">
        <w:rPr>
          <w:rFonts w:ascii="Times New Roman" w:hAnsi="Times New Roman"/>
          <w:lang w:val="nn-NO"/>
        </w:rPr>
        <w:t>overvaking</w:t>
      </w:r>
      <w:r w:rsidR="00C50D69" w:rsidRPr="007C785B">
        <w:rPr>
          <w:rFonts w:ascii="Times New Roman" w:hAnsi="Times New Roman"/>
          <w:lang w:val="nn-NO"/>
        </w:rPr>
        <w:t xml:space="preserve">. Funn syner at opplevinga blir det motsette, fridom og tryggleik. </w:t>
      </w:r>
    </w:p>
    <w:p w:rsidR="00450E1B" w:rsidRPr="007C785B" w:rsidRDefault="00450E1B" w:rsidP="00450E1B">
      <w:pPr>
        <w:pStyle w:val="Ingenmellomrom"/>
        <w:rPr>
          <w:lang w:val="nn-NO"/>
        </w:rPr>
      </w:pPr>
    </w:p>
    <w:p w:rsidR="00450E1B" w:rsidRPr="007C785B" w:rsidRDefault="00450E1B" w:rsidP="00450E1B">
      <w:pPr>
        <w:pStyle w:val="Ingenmellomrom"/>
        <w:rPr>
          <w:lang w:val="nn-NO"/>
        </w:rPr>
      </w:pPr>
    </w:p>
    <w:p w:rsidR="00450E1B" w:rsidRPr="007C785B" w:rsidRDefault="00450E1B" w:rsidP="00450E1B">
      <w:pPr>
        <w:pStyle w:val="Ingenmellomrom"/>
        <w:rPr>
          <w:lang w:val="nn-NO"/>
        </w:rPr>
      </w:pPr>
    </w:p>
    <w:p w:rsidR="00450E1B" w:rsidRPr="007C785B" w:rsidRDefault="00450E1B" w:rsidP="00450E1B">
      <w:pPr>
        <w:pStyle w:val="Ingenmellomrom"/>
        <w:rPr>
          <w:lang w:val="nn-NO"/>
        </w:rPr>
      </w:pPr>
    </w:p>
    <w:p w:rsidR="005D1FB3" w:rsidRDefault="005E6F7D" w:rsidP="00450E1B">
      <w:pPr>
        <w:pStyle w:val="Overskrift1"/>
        <w:rPr>
          <w:lang w:val="nn-NO"/>
        </w:rPr>
      </w:pPr>
      <w:bookmarkStart w:id="25" w:name="_Toc380005721"/>
      <w:r>
        <w:rPr>
          <w:lang w:val="nn-NO"/>
        </w:rPr>
        <w:lastRenderedPageBreak/>
        <w:t>6</w:t>
      </w:r>
      <w:r w:rsidR="005D1FB3" w:rsidRPr="00277545">
        <w:rPr>
          <w:lang w:val="nn-NO"/>
        </w:rPr>
        <w:t xml:space="preserve"> Ko</w:t>
      </w:r>
      <w:r w:rsidR="00434B2B" w:rsidRPr="00277545">
        <w:rPr>
          <w:lang w:val="nn-NO"/>
        </w:rPr>
        <w:t xml:space="preserve">nklusjon og </w:t>
      </w:r>
      <w:r w:rsidR="00C02BF2" w:rsidRPr="00277545">
        <w:rPr>
          <w:lang w:val="nn-NO"/>
        </w:rPr>
        <w:t xml:space="preserve"> </w:t>
      </w:r>
      <w:r w:rsidR="00434B2B" w:rsidRPr="00277545">
        <w:rPr>
          <w:lang w:val="nn-NO"/>
        </w:rPr>
        <w:t>utfordringa</w:t>
      </w:r>
      <w:r w:rsidR="005D1FB3" w:rsidRPr="00277545">
        <w:rPr>
          <w:lang w:val="nn-NO"/>
        </w:rPr>
        <w:t>r</w:t>
      </w:r>
      <w:r w:rsidR="00C02BF2">
        <w:rPr>
          <w:lang w:val="nn-NO"/>
        </w:rPr>
        <w:t xml:space="preserve"> vidare</w:t>
      </w:r>
      <w:bookmarkEnd w:id="25"/>
    </w:p>
    <w:p w:rsidR="00450E1B" w:rsidRPr="00277545" w:rsidRDefault="00450E1B" w:rsidP="00450E1B">
      <w:pPr>
        <w:pStyle w:val="Ingenmellomrom"/>
        <w:rPr>
          <w:rFonts w:ascii="Times New Roman" w:hAnsi="Times New Roman"/>
          <w:lang w:val="nn-NO"/>
        </w:rPr>
      </w:pPr>
    </w:p>
    <w:p w:rsidR="00965104" w:rsidRDefault="00716359" w:rsidP="00277545">
      <w:pPr>
        <w:spacing w:line="360" w:lineRule="auto"/>
        <w:rPr>
          <w:rFonts w:ascii="Times New Roman" w:hAnsi="Times New Roman"/>
          <w:lang w:val="nn-NO"/>
        </w:rPr>
      </w:pPr>
      <w:r>
        <w:rPr>
          <w:rFonts w:ascii="Times New Roman" w:hAnsi="Times New Roman"/>
          <w:lang w:val="nn-NO"/>
        </w:rPr>
        <w:t xml:space="preserve">Undersøkinga syner at brukarar, pårørande og personalet i kommehelsetenesta ynskjer å ta i bruk lokaliseringsteknologi. Dei meiner, og ein del av dei som har prøvd ut SE erfarer også, at å ta i bruk denne teknologien fører til meir tryggleik og fridom i kvardagen. </w:t>
      </w:r>
      <w:r w:rsidR="00B12925">
        <w:rPr>
          <w:rFonts w:ascii="Times New Roman" w:hAnsi="Times New Roman"/>
          <w:lang w:val="nn-NO"/>
        </w:rPr>
        <w:t xml:space="preserve">Dei ser </w:t>
      </w:r>
      <w:r w:rsidR="00063AC1">
        <w:rPr>
          <w:rFonts w:ascii="Times New Roman" w:hAnsi="Times New Roman"/>
          <w:lang w:val="nn-NO"/>
        </w:rPr>
        <w:t xml:space="preserve">ikkje </w:t>
      </w:r>
      <w:r w:rsidR="00B12925">
        <w:rPr>
          <w:rFonts w:ascii="Times New Roman" w:hAnsi="Times New Roman"/>
          <w:lang w:val="nn-NO"/>
        </w:rPr>
        <w:t xml:space="preserve">på bruk av </w:t>
      </w:r>
      <w:proofErr w:type="spellStart"/>
      <w:r w:rsidR="00B12925">
        <w:rPr>
          <w:rFonts w:ascii="Times New Roman" w:hAnsi="Times New Roman"/>
          <w:lang w:val="nn-NO"/>
        </w:rPr>
        <w:t>sporing</w:t>
      </w:r>
      <w:proofErr w:type="spellEnd"/>
      <w:r w:rsidR="00B12925">
        <w:rPr>
          <w:rFonts w:ascii="Times New Roman" w:hAnsi="Times New Roman"/>
          <w:lang w:val="nn-NO"/>
        </w:rPr>
        <w:t xml:space="preserve"> som ei overvaking med etiske implikasjonar, men som eit hjelpemiddel for fridom.</w:t>
      </w:r>
      <w:r w:rsidR="00B12925" w:rsidRPr="00B12925">
        <w:rPr>
          <w:rFonts w:ascii="Times New Roman" w:hAnsi="Times New Roman"/>
          <w:lang w:val="nn-NO"/>
        </w:rPr>
        <w:t xml:space="preserve"> </w:t>
      </w:r>
    </w:p>
    <w:p w:rsidR="00E2507E" w:rsidRDefault="00716359" w:rsidP="00EF1B00">
      <w:pPr>
        <w:spacing w:line="360" w:lineRule="auto"/>
        <w:rPr>
          <w:rFonts w:ascii="Times New Roman" w:hAnsi="Times New Roman"/>
          <w:lang w:val="nn-NO"/>
        </w:rPr>
      </w:pPr>
      <w:r>
        <w:rPr>
          <w:rFonts w:ascii="Times New Roman" w:hAnsi="Times New Roman"/>
          <w:lang w:val="nn-NO"/>
        </w:rPr>
        <w:t xml:space="preserve">Undersøkinga viser at </w:t>
      </w:r>
      <w:r w:rsidR="00B12925">
        <w:rPr>
          <w:rFonts w:ascii="Times New Roman" w:hAnsi="Times New Roman"/>
          <w:lang w:val="nn-NO"/>
        </w:rPr>
        <w:t xml:space="preserve">det kan være vankeleg å rekruttere deltakarane til </w:t>
      </w:r>
      <w:proofErr w:type="spellStart"/>
      <w:r w:rsidR="00B12925">
        <w:rPr>
          <w:rFonts w:ascii="Times New Roman" w:hAnsi="Times New Roman"/>
          <w:lang w:val="nn-NO"/>
        </w:rPr>
        <w:t>sporing</w:t>
      </w:r>
      <w:proofErr w:type="spellEnd"/>
      <w:r w:rsidR="00B12925">
        <w:rPr>
          <w:rFonts w:ascii="Times New Roman" w:hAnsi="Times New Roman"/>
          <w:lang w:val="nn-NO"/>
        </w:rPr>
        <w:t xml:space="preserve"> i ei tidlig nok fase av kognitiv svikt, at </w:t>
      </w:r>
      <w:r>
        <w:rPr>
          <w:rFonts w:ascii="Times New Roman" w:hAnsi="Times New Roman"/>
          <w:lang w:val="nn-NO"/>
        </w:rPr>
        <w:t xml:space="preserve">det er knytt utfordringar til </w:t>
      </w:r>
      <w:r w:rsidR="00B12925">
        <w:rPr>
          <w:rFonts w:ascii="Times New Roman" w:hAnsi="Times New Roman"/>
          <w:lang w:val="nn-NO"/>
        </w:rPr>
        <w:t>teknologien</w:t>
      </w:r>
      <w:r>
        <w:rPr>
          <w:rFonts w:ascii="Times New Roman" w:hAnsi="Times New Roman"/>
          <w:lang w:val="nn-NO"/>
        </w:rPr>
        <w:t xml:space="preserve"> (SE) med </w:t>
      </w:r>
      <w:proofErr w:type="spellStart"/>
      <w:r>
        <w:rPr>
          <w:rFonts w:ascii="Times New Roman" w:hAnsi="Times New Roman"/>
          <w:lang w:val="nn-NO"/>
        </w:rPr>
        <w:t>hensyn</w:t>
      </w:r>
      <w:proofErr w:type="spellEnd"/>
      <w:r>
        <w:rPr>
          <w:rFonts w:ascii="Times New Roman" w:hAnsi="Times New Roman"/>
          <w:lang w:val="nn-NO"/>
        </w:rPr>
        <w:t xml:space="preserve"> til </w:t>
      </w:r>
      <w:proofErr w:type="spellStart"/>
      <w:r>
        <w:rPr>
          <w:rFonts w:ascii="Times New Roman" w:hAnsi="Times New Roman"/>
          <w:lang w:val="nn-NO"/>
        </w:rPr>
        <w:t>funksjonalitet</w:t>
      </w:r>
      <w:proofErr w:type="spellEnd"/>
      <w:r>
        <w:rPr>
          <w:rFonts w:ascii="Times New Roman" w:hAnsi="Times New Roman"/>
          <w:lang w:val="nn-NO"/>
        </w:rPr>
        <w:t xml:space="preserve"> og utfordringar knytt til organisering og oppføl</w:t>
      </w:r>
      <w:r w:rsidR="007C298B">
        <w:rPr>
          <w:rFonts w:ascii="Times New Roman" w:hAnsi="Times New Roman"/>
          <w:lang w:val="nn-NO"/>
        </w:rPr>
        <w:t>g</w:t>
      </w:r>
      <w:r>
        <w:rPr>
          <w:rFonts w:ascii="Times New Roman" w:hAnsi="Times New Roman"/>
          <w:lang w:val="nn-NO"/>
        </w:rPr>
        <w:t xml:space="preserve">ing. SE som er prøvd ut i dette prosjektet har eit klart forbetringspotensiale, dette gjeld spesielt for batteri og alarmfunksjon. </w:t>
      </w:r>
      <w:r w:rsidR="0014142C">
        <w:rPr>
          <w:rFonts w:ascii="Times New Roman" w:hAnsi="Times New Roman"/>
          <w:lang w:val="nn-NO"/>
        </w:rPr>
        <w:t xml:space="preserve">Det er behov for retningslinjer og klare </w:t>
      </w:r>
      <w:proofErr w:type="spellStart"/>
      <w:r w:rsidR="0014142C">
        <w:rPr>
          <w:rFonts w:ascii="Times New Roman" w:hAnsi="Times New Roman"/>
          <w:lang w:val="nn-NO"/>
        </w:rPr>
        <w:t>prosedyrer</w:t>
      </w:r>
      <w:proofErr w:type="spellEnd"/>
      <w:r w:rsidR="0014142C">
        <w:rPr>
          <w:rFonts w:ascii="Times New Roman" w:hAnsi="Times New Roman"/>
          <w:lang w:val="nn-NO"/>
        </w:rPr>
        <w:t xml:space="preserve"> for handtering av </w:t>
      </w:r>
      <w:proofErr w:type="spellStart"/>
      <w:r w:rsidR="0014142C">
        <w:rPr>
          <w:rFonts w:ascii="Times New Roman" w:hAnsi="Times New Roman"/>
          <w:lang w:val="nn-NO"/>
        </w:rPr>
        <w:t>sporingsteknologi</w:t>
      </w:r>
      <w:proofErr w:type="spellEnd"/>
      <w:r w:rsidR="0014142C">
        <w:rPr>
          <w:rFonts w:ascii="Times New Roman" w:hAnsi="Times New Roman"/>
          <w:lang w:val="nn-NO"/>
        </w:rPr>
        <w:t xml:space="preserve">. </w:t>
      </w:r>
    </w:p>
    <w:p w:rsidR="0053509E" w:rsidRPr="007D2E2C" w:rsidRDefault="0053509E" w:rsidP="00EF1B00">
      <w:pPr>
        <w:spacing w:line="360" w:lineRule="auto"/>
        <w:rPr>
          <w:rFonts w:ascii="Times New Roman" w:hAnsi="Times New Roman"/>
          <w:b/>
          <w:lang w:val="nn-NO"/>
        </w:rPr>
      </w:pPr>
      <w:r w:rsidRPr="007D2E2C">
        <w:rPr>
          <w:rFonts w:ascii="Times New Roman" w:hAnsi="Times New Roman"/>
          <w:b/>
          <w:lang w:val="nn-NO"/>
        </w:rPr>
        <w:t>Utfordringar vidare</w:t>
      </w:r>
    </w:p>
    <w:p w:rsidR="0053509E" w:rsidRPr="00450E1B" w:rsidRDefault="007D2E2C" w:rsidP="008538F1">
      <w:pPr>
        <w:spacing w:line="360" w:lineRule="auto"/>
        <w:rPr>
          <w:rFonts w:ascii="Times New Roman" w:hAnsi="Times New Roman"/>
          <w:i/>
          <w:lang w:val="nn-NO"/>
        </w:rPr>
      </w:pPr>
      <w:r w:rsidRPr="00450E1B">
        <w:rPr>
          <w:rFonts w:ascii="Times New Roman" w:hAnsi="Times New Roman"/>
          <w:i/>
          <w:lang w:val="nn-NO"/>
        </w:rPr>
        <w:t>Produktutvikling</w:t>
      </w:r>
    </w:p>
    <w:p w:rsidR="007D2E2C" w:rsidRPr="00450E1B" w:rsidRDefault="0053509E" w:rsidP="008538F1">
      <w:pPr>
        <w:spacing w:line="360" w:lineRule="auto"/>
        <w:rPr>
          <w:rFonts w:ascii="Times New Roman" w:hAnsi="Times New Roman"/>
          <w:lang w:val="nn-NO"/>
        </w:rPr>
      </w:pPr>
      <w:r w:rsidRPr="00450E1B">
        <w:rPr>
          <w:rFonts w:ascii="Times New Roman" w:hAnsi="Times New Roman"/>
          <w:lang w:val="nn-NO"/>
        </w:rPr>
        <w:t>D</w:t>
      </w:r>
      <w:r w:rsidR="00B00821" w:rsidRPr="00450E1B">
        <w:rPr>
          <w:rFonts w:ascii="Times New Roman" w:hAnsi="Times New Roman"/>
          <w:lang w:val="nn-NO"/>
        </w:rPr>
        <w:t xml:space="preserve">et </w:t>
      </w:r>
      <w:r w:rsidRPr="00450E1B">
        <w:rPr>
          <w:rFonts w:ascii="Times New Roman" w:hAnsi="Times New Roman"/>
          <w:lang w:val="nn-NO"/>
        </w:rPr>
        <w:t>har kome fram ein del</w:t>
      </w:r>
      <w:r w:rsidR="00B00821" w:rsidRPr="00450E1B">
        <w:rPr>
          <w:rFonts w:ascii="Times New Roman" w:hAnsi="Times New Roman"/>
          <w:lang w:val="nn-NO"/>
        </w:rPr>
        <w:t xml:space="preserve"> frustrasjon knytt til batterikapasitet på dagens </w:t>
      </w:r>
      <w:proofErr w:type="spellStart"/>
      <w:r w:rsidR="00B00821" w:rsidRPr="00450E1B">
        <w:rPr>
          <w:rFonts w:ascii="Times New Roman" w:hAnsi="Times New Roman"/>
          <w:lang w:val="nn-NO"/>
        </w:rPr>
        <w:t>gps</w:t>
      </w:r>
      <w:proofErr w:type="spellEnd"/>
      <w:r w:rsidR="00B00821" w:rsidRPr="00450E1B">
        <w:rPr>
          <w:rFonts w:ascii="Times New Roman" w:hAnsi="Times New Roman"/>
          <w:lang w:val="nn-NO"/>
        </w:rPr>
        <w:t xml:space="preserve"> -SE. </w:t>
      </w:r>
      <w:r w:rsidRPr="00450E1B">
        <w:rPr>
          <w:rFonts w:ascii="Times New Roman" w:hAnsi="Times New Roman"/>
          <w:lang w:val="nn-NO"/>
        </w:rPr>
        <w:t>Nokre l</w:t>
      </w:r>
      <w:r w:rsidR="00B00821" w:rsidRPr="00450E1B">
        <w:rPr>
          <w:rFonts w:ascii="Times New Roman" w:hAnsi="Times New Roman"/>
          <w:lang w:val="nn-NO"/>
        </w:rPr>
        <w:t xml:space="preserve">everandører har </w:t>
      </w:r>
      <w:r w:rsidRPr="00450E1B">
        <w:rPr>
          <w:rFonts w:ascii="Times New Roman" w:hAnsi="Times New Roman"/>
          <w:lang w:val="nn-NO"/>
        </w:rPr>
        <w:t xml:space="preserve">no </w:t>
      </w:r>
      <w:r w:rsidR="00B00821" w:rsidRPr="00450E1B">
        <w:rPr>
          <w:rFonts w:ascii="Times New Roman" w:hAnsi="Times New Roman"/>
          <w:lang w:val="nn-NO"/>
        </w:rPr>
        <w:t xml:space="preserve">produsert </w:t>
      </w:r>
      <w:proofErr w:type="spellStart"/>
      <w:r w:rsidR="00B00821" w:rsidRPr="00450E1B">
        <w:rPr>
          <w:rFonts w:ascii="Times New Roman" w:hAnsi="Times New Roman"/>
          <w:lang w:val="nn-NO"/>
        </w:rPr>
        <w:t>prototyper</w:t>
      </w:r>
      <w:proofErr w:type="spellEnd"/>
      <w:r w:rsidR="00B00821" w:rsidRPr="00450E1B">
        <w:rPr>
          <w:rFonts w:ascii="Times New Roman" w:hAnsi="Times New Roman"/>
          <w:lang w:val="nn-NO"/>
        </w:rPr>
        <w:t xml:space="preserve"> av alternative </w:t>
      </w:r>
      <w:proofErr w:type="spellStart"/>
      <w:r w:rsidR="00B00821" w:rsidRPr="00450E1B">
        <w:rPr>
          <w:rFonts w:ascii="Times New Roman" w:hAnsi="Times New Roman"/>
          <w:lang w:val="nn-NO"/>
        </w:rPr>
        <w:t>sporings</w:t>
      </w:r>
      <w:proofErr w:type="spellEnd"/>
      <w:r w:rsidR="00B00821" w:rsidRPr="00450E1B">
        <w:rPr>
          <w:rFonts w:ascii="Times New Roman" w:hAnsi="Times New Roman"/>
          <w:lang w:val="nn-NO"/>
        </w:rPr>
        <w:t xml:space="preserve">- og lokaliseringssystem  som ikkje krev like mykje batterikapasitet. Disse systema krev ein annan type administrasjon og har andre fordelar og </w:t>
      </w:r>
      <w:proofErr w:type="spellStart"/>
      <w:r w:rsidR="00B00821" w:rsidRPr="00450E1B">
        <w:rPr>
          <w:rFonts w:ascii="Times New Roman" w:hAnsi="Times New Roman"/>
          <w:lang w:val="nn-NO"/>
        </w:rPr>
        <w:t>begrensingar</w:t>
      </w:r>
      <w:proofErr w:type="spellEnd"/>
      <w:r w:rsidR="00B00821" w:rsidRPr="00450E1B">
        <w:rPr>
          <w:rFonts w:ascii="Times New Roman" w:hAnsi="Times New Roman"/>
          <w:lang w:val="nn-NO"/>
        </w:rPr>
        <w:t xml:space="preserve">. </w:t>
      </w:r>
    </w:p>
    <w:p w:rsidR="007D2E2C" w:rsidRPr="00450E1B" w:rsidRDefault="007D2E2C" w:rsidP="008538F1">
      <w:pPr>
        <w:spacing w:line="360" w:lineRule="auto"/>
        <w:rPr>
          <w:rFonts w:ascii="Times New Roman" w:hAnsi="Times New Roman"/>
          <w:i/>
          <w:lang w:val="nn-NO"/>
        </w:rPr>
      </w:pPr>
      <w:r w:rsidRPr="00450E1B">
        <w:rPr>
          <w:rFonts w:ascii="Times New Roman" w:hAnsi="Times New Roman"/>
          <w:i/>
          <w:lang w:val="nn-NO"/>
        </w:rPr>
        <w:t>Utval av brukarar</w:t>
      </w:r>
    </w:p>
    <w:p w:rsidR="00B00821" w:rsidRPr="00881530" w:rsidRDefault="007D2E2C" w:rsidP="008538F1">
      <w:pPr>
        <w:spacing w:line="360" w:lineRule="auto"/>
        <w:rPr>
          <w:rFonts w:ascii="Times New Roman" w:hAnsi="Times New Roman"/>
          <w:lang w:val="nn-NO"/>
        </w:rPr>
      </w:pPr>
      <w:r w:rsidRPr="00881530">
        <w:rPr>
          <w:rFonts w:ascii="Times New Roman" w:hAnsi="Times New Roman"/>
          <w:lang w:val="nn-NO"/>
        </w:rPr>
        <w:t>Brukargruppa er sårbar og utprøvar må være godt kjent med teknologien før ein tek den i bruk for denne gruppa</w:t>
      </w:r>
      <w:r w:rsidR="00C50D69" w:rsidRPr="00881530">
        <w:rPr>
          <w:rFonts w:ascii="Times New Roman" w:hAnsi="Times New Roman"/>
          <w:lang w:val="nn-NO"/>
        </w:rPr>
        <w:t xml:space="preserve">. </w:t>
      </w:r>
    </w:p>
    <w:p w:rsidR="007D2E2C" w:rsidRPr="005D3802" w:rsidRDefault="007D2E2C" w:rsidP="008538F1">
      <w:pPr>
        <w:spacing w:line="360" w:lineRule="auto"/>
        <w:rPr>
          <w:rFonts w:ascii="Times New Roman" w:hAnsi="Times New Roman"/>
          <w:i/>
          <w:lang w:val="nn-NO"/>
        </w:rPr>
      </w:pPr>
      <w:r w:rsidRPr="005D3802">
        <w:rPr>
          <w:rFonts w:ascii="Times New Roman" w:hAnsi="Times New Roman"/>
          <w:i/>
          <w:lang w:val="nn-NO"/>
        </w:rPr>
        <w:t>Bygge teknologikompetanse og bestillerkompetanse</w:t>
      </w:r>
    </w:p>
    <w:p w:rsidR="0053509E" w:rsidRPr="005D3802" w:rsidRDefault="0053509E" w:rsidP="008538F1">
      <w:pPr>
        <w:spacing w:line="360" w:lineRule="auto"/>
        <w:rPr>
          <w:rFonts w:ascii="Times New Roman" w:hAnsi="Times New Roman"/>
          <w:lang w:val="nn-NO"/>
        </w:rPr>
      </w:pPr>
      <w:r w:rsidRPr="00881530">
        <w:rPr>
          <w:rFonts w:ascii="Times New Roman" w:hAnsi="Times New Roman"/>
          <w:lang w:val="nn-NO"/>
        </w:rPr>
        <w:t xml:space="preserve">Det må </w:t>
      </w:r>
      <w:r w:rsidR="00881530">
        <w:rPr>
          <w:rFonts w:ascii="Times New Roman" w:hAnsi="Times New Roman"/>
          <w:lang w:val="nn-NO"/>
        </w:rPr>
        <w:t>ò</w:t>
      </w:r>
      <w:r w:rsidRPr="00881530">
        <w:rPr>
          <w:rFonts w:ascii="Times New Roman" w:hAnsi="Times New Roman"/>
          <w:lang w:val="nn-NO"/>
        </w:rPr>
        <w:t xml:space="preserve">g takast </w:t>
      </w:r>
      <w:r w:rsidR="00B81EC8">
        <w:rPr>
          <w:rFonts w:ascii="Times New Roman" w:hAnsi="Times New Roman"/>
          <w:lang w:val="nn-NO"/>
        </w:rPr>
        <w:t>omsyn</w:t>
      </w:r>
      <w:r w:rsidR="00B81EC8" w:rsidRPr="00881530">
        <w:rPr>
          <w:rFonts w:ascii="Times New Roman" w:hAnsi="Times New Roman"/>
          <w:lang w:val="nn-NO"/>
        </w:rPr>
        <w:t xml:space="preserve"> </w:t>
      </w:r>
      <w:r w:rsidRPr="00881530">
        <w:rPr>
          <w:rFonts w:ascii="Times New Roman" w:hAnsi="Times New Roman"/>
          <w:lang w:val="nn-NO"/>
        </w:rPr>
        <w:t xml:space="preserve">til at det generelt kan vere lav teknologikompetanse i helse- og omsorgsteneste i kommunen og at det her </w:t>
      </w:r>
      <w:r w:rsidRPr="005D3802">
        <w:rPr>
          <w:rFonts w:ascii="Times New Roman" w:hAnsi="Times New Roman"/>
          <w:lang w:val="nn-NO"/>
        </w:rPr>
        <w:t>er behov for ei styrking.</w:t>
      </w:r>
    </w:p>
    <w:p w:rsidR="007D2E2C" w:rsidRDefault="007D2E2C" w:rsidP="0053509E">
      <w:pPr>
        <w:spacing w:line="360" w:lineRule="auto"/>
        <w:rPr>
          <w:rFonts w:ascii="Times New Roman" w:hAnsi="Times New Roman"/>
          <w:lang w:val="nn-NO"/>
        </w:rPr>
      </w:pPr>
    </w:p>
    <w:p w:rsidR="0053509E" w:rsidRPr="0053509E" w:rsidRDefault="0053509E" w:rsidP="008538F1">
      <w:pPr>
        <w:spacing w:line="360" w:lineRule="auto"/>
        <w:rPr>
          <w:rFonts w:ascii="Times New Roman" w:hAnsi="Times New Roman"/>
          <w:lang w:val="nn-NO"/>
        </w:rPr>
      </w:pPr>
    </w:p>
    <w:p w:rsidR="00450E1B" w:rsidRDefault="00450E1B">
      <w:pPr>
        <w:spacing w:after="0" w:line="240" w:lineRule="auto"/>
        <w:rPr>
          <w:rFonts w:ascii="Times New Roman" w:hAnsi="Times New Roman"/>
          <w:b/>
          <w:lang w:val="nn-NO"/>
        </w:rPr>
      </w:pPr>
      <w:r>
        <w:rPr>
          <w:rFonts w:ascii="Times New Roman" w:hAnsi="Times New Roman"/>
          <w:b/>
          <w:lang w:val="nn-NO"/>
        </w:rPr>
        <w:br w:type="page"/>
      </w:r>
    </w:p>
    <w:p w:rsidR="00B63A3E" w:rsidRPr="00450E1B" w:rsidRDefault="00B63A3E" w:rsidP="00B63A3E">
      <w:pPr>
        <w:spacing w:line="360" w:lineRule="auto"/>
        <w:rPr>
          <w:rFonts w:ascii="Times New Roman" w:hAnsi="Times New Roman"/>
          <w:b/>
          <w:sz w:val="28"/>
          <w:szCs w:val="28"/>
          <w:lang w:val="nn-NO"/>
        </w:rPr>
      </w:pPr>
      <w:proofErr w:type="spellStart"/>
      <w:r w:rsidRPr="00450E1B">
        <w:rPr>
          <w:rFonts w:ascii="Times New Roman" w:hAnsi="Times New Roman"/>
          <w:b/>
          <w:sz w:val="28"/>
          <w:szCs w:val="28"/>
          <w:lang w:val="nn-NO"/>
        </w:rPr>
        <w:lastRenderedPageBreak/>
        <w:t>Referanser</w:t>
      </w:r>
      <w:proofErr w:type="spellEnd"/>
      <w:r w:rsidRPr="00450E1B">
        <w:rPr>
          <w:rFonts w:ascii="Times New Roman" w:hAnsi="Times New Roman"/>
          <w:b/>
          <w:sz w:val="28"/>
          <w:szCs w:val="28"/>
          <w:lang w:val="nn-NO"/>
        </w:rPr>
        <w:t xml:space="preserve">: </w:t>
      </w:r>
    </w:p>
    <w:p w:rsidR="00B63A3E" w:rsidRDefault="00B63A3E" w:rsidP="00B63A3E">
      <w:pPr>
        <w:spacing w:line="360" w:lineRule="auto"/>
        <w:rPr>
          <w:rFonts w:ascii="Times New Roman" w:hAnsi="Times New Roman"/>
          <w:lang w:val="nn-NO"/>
        </w:rPr>
      </w:pPr>
      <w:proofErr w:type="spellStart"/>
      <w:r w:rsidRPr="00B63A3E">
        <w:rPr>
          <w:rFonts w:ascii="Times New Roman" w:hAnsi="Times New Roman"/>
          <w:lang w:val="nn-NO"/>
        </w:rPr>
        <w:t>Ausen,D</w:t>
      </w:r>
      <w:proofErr w:type="spellEnd"/>
      <w:r w:rsidRPr="00B63A3E">
        <w:rPr>
          <w:rFonts w:ascii="Times New Roman" w:hAnsi="Times New Roman"/>
          <w:lang w:val="nn-NO"/>
        </w:rPr>
        <w:t xml:space="preserve">., </w:t>
      </w:r>
      <w:proofErr w:type="spellStart"/>
      <w:r w:rsidRPr="00B63A3E">
        <w:rPr>
          <w:rFonts w:ascii="Times New Roman" w:hAnsi="Times New Roman"/>
          <w:lang w:val="nn-NO"/>
        </w:rPr>
        <w:t>Svagård,I</w:t>
      </w:r>
      <w:proofErr w:type="spellEnd"/>
      <w:r w:rsidRPr="00B63A3E">
        <w:rPr>
          <w:rFonts w:ascii="Times New Roman" w:hAnsi="Times New Roman"/>
          <w:lang w:val="nn-NO"/>
        </w:rPr>
        <w:t xml:space="preserve">., </w:t>
      </w:r>
      <w:proofErr w:type="spellStart"/>
      <w:r w:rsidRPr="00B63A3E">
        <w:rPr>
          <w:rFonts w:ascii="Times New Roman" w:hAnsi="Times New Roman"/>
          <w:lang w:val="nn-NO"/>
        </w:rPr>
        <w:t>Øderud,T.,Holbø</w:t>
      </w:r>
      <w:proofErr w:type="spellEnd"/>
      <w:r w:rsidRPr="00B63A3E">
        <w:rPr>
          <w:rFonts w:ascii="Times New Roman" w:hAnsi="Times New Roman"/>
          <w:lang w:val="nn-NO"/>
        </w:rPr>
        <w:t>, K og Bøthun, S. (2013) Trygge spor SINTEF-rapport</w:t>
      </w:r>
    </w:p>
    <w:p w:rsidR="00E605DB" w:rsidRPr="00450E1B" w:rsidRDefault="00E605DB" w:rsidP="00B63A3E">
      <w:pPr>
        <w:spacing w:line="360" w:lineRule="auto"/>
        <w:rPr>
          <w:rFonts w:ascii="Times New Roman" w:hAnsi="Times New Roman"/>
          <w:lang w:val="en-US"/>
        </w:rPr>
      </w:pPr>
      <w:proofErr w:type="spellStart"/>
      <w:r w:rsidRPr="00E605DB">
        <w:rPr>
          <w:rFonts w:ascii="Times New Roman" w:hAnsi="Times New Roman"/>
          <w:lang w:val="nn-NO"/>
        </w:rPr>
        <w:t>Faucounau</w:t>
      </w:r>
      <w:proofErr w:type="spellEnd"/>
      <w:r w:rsidRPr="00E605DB">
        <w:rPr>
          <w:rFonts w:ascii="Times New Roman" w:hAnsi="Times New Roman"/>
          <w:lang w:val="nn-NO"/>
        </w:rPr>
        <w:t xml:space="preserve">, V., </w:t>
      </w:r>
      <w:proofErr w:type="spellStart"/>
      <w:r w:rsidRPr="00E605DB">
        <w:rPr>
          <w:rFonts w:ascii="Times New Roman" w:hAnsi="Times New Roman"/>
          <w:lang w:val="nn-NO"/>
        </w:rPr>
        <w:t>Riguet</w:t>
      </w:r>
      <w:proofErr w:type="spellEnd"/>
      <w:r w:rsidRPr="00E605DB">
        <w:rPr>
          <w:rFonts w:ascii="Times New Roman" w:hAnsi="Times New Roman"/>
          <w:lang w:val="nn-NO"/>
        </w:rPr>
        <w:t xml:space="preserve">, M., </w:t>
      </w:r>
      <w:proofErr w:type="spellStart"/>
      <w:r w:rsidRPr="00E605DB">
        <w:rPr>
          <w:rFonts w:ascii="Times New Roman" w:hAnsi="Times New Roman"/>
          <w:lang w:val="nn-NO"/>
        </w:rPr>
        <w:t>Orvoen</w:t>
      </w:r>
      <w:proofErr w:type="spellEnd"/>
      <w:r w:rsidRPr="00E605DB">
        <w:rPr>
          <w:rFonts w:ascii="Times New Roman" w:hAnsi="Times New Roman"/>
          <w:lang w:val="nn-NO"/>
        </w:rPr>
        <w:t xml:space="preserve">, G., </w:t>
      </w:r>
      <w:proofErr w:type="spellStart"/>
      <w:r w:rsidRPr="00E605DB">
        <w:rPr>
          <w:rFonts w:ascii="Times New Roman" w:hAnsi="Times New Roman"/>
          <w:lang w:val="nn-NO"/>
        </w:rPr>
        <w:t>Lacombe</w:t>
      </w:r>
      <w:proofErr w:type="spellEnd"/>
      <w:r w:rsidRPr="00E605DB">
        <w:rPr>
          <w:rFonts w:ascii="Times New Roman" w:hAnsi="Times New Roman"/>
          <w:lang w:val="nn-NO"/>
        </w:rPr>
        <w:t xml:space="preserve">, A., </w:t>
      </w:r>
      <w:proofErr w:type="spellStart"/>
      <w:r w:rsidRPr="00E605DB">
        <w:rPr>
          <w:rFonts w:ascii="Times New Roman" w:hAnsi="Times New Roman"/>
          <w:lang w:val="nn-NO"/>
        </w:rPr>
        <w:t>Rialle</w:t>
      </w:r>
      <w:proofErr w:type="spellEnd"/>
      <w:r w:rsidRPr="00E605DB">
        <w:rPr>
          <w:rFonts w:ascii="Times New Roman" w:hAnsi="Times New Roman"/>
          <w:lang w:val="nn-NO"/>
        </w:rPr>
        <w:t xml:space="preserve">, V., </w:t>
      </w:r>
      <w:proofErr w:type="spellStart"/>
      <w:r w:rsidRPr="00E605DB">
        <w:rPr>
          <w:rFonts w:ascii="Times New Roman" w:hAnsi="Times New Roman"/>
          <w:lang w:val="nn-NO"/>
        </w:rPr>
        <w:t>Extra</w:t>
      </w:r>
      <w:proofErr w:type="spellEnd"/>
      <w:r w:rsidRPr="00E605DB">
        <w:rPr>
          <w:rFonts w:ascii="Times New Roman" w:hAnsi="Times New Roman"/>
          <w:lang w:val="nn-NO"/>
        </w:rPr>
        <w:t xml:space="preserve">, J. &amp; </w:t>
      </w:r>
      <w:proofErr w:type="spellStart"/>
      <w:r w:rsidRPr="00E605DB">
        <w:rPr>
          <w:rFonts w:ascii="Times New Roman" w:hAnsi="Times New Roman"/>
          <w:lang w:val="nn-NO"/>
        </w:rPr>
        <w:t>Rigau</w:t>
      </w:r>
      <w:proofErr w:type="spellEnd"/>
      <w:r w:rsidRPr="00E605DB">
        <w:rPr>
          <w:rFonts w:ascii="Times New Roman" w:hAnsi="Times New Roman"/>
          <w:lang w:val="nn-NO"/>
        </w:rPr>
        <w:t xml:space="preserve">, A.S. (2009) Electronic </w:t>
      </w:r>
      <w:proofErr w:type="spellStart"/>
      <w:r w:rsidRPr="00E605DB">
        <w:rPr>
          <w:rFonts w:ascii="Times New Roman" w:hAnsi="Times New Roman"/>
          <w:lang w:val="nn-NO"/>
        </w:rPr>
        <w:t>tracking</w:t>
      </w:r>
      <w:proofErr w:type="spellEnd"/>
      <w:r w:rsidRPr="00E605DB">
        <w:rPr>
          <w:rFonts w:ascii="Times New Roman" w:hAnsi="Times New Roman"/>
          <w:lang w:val="nn-NO"/>
        </w:rPr>
        <w:t xml:space="preserve"> system and </w:t>
      </w:r>
      <w:proofErr w:type="spellStart"/>
      <w:r w:rsidRPr="00E605DB">
        <w:rPr>
          <w:rFonts w:ascii="Times New Roman" w:hAnsi="Times New Roman"/>
          <w:lang w:val="nn-NO"/>
        </w:rPr>
        <w:t>wandering</w:t>
      </w:r>
      <w:proofErr w:type="spellEnd"/>
      <w:r w:rsidRPr="00E605DB">
        <w:rPr>
          <w:rFonts w:ascii="Times New Roman" w:hAnsi="Times New Roman"/>
          <w:lang w:val="nn-NO"/>
        </w:rPr>
        <w:t xml:space="preserve"> in </w:t>
      </w:r>
      <w:proofErr w:type="spellStart"/>
      <w:r w:rsidRPr="00E605DB">
        <w:rPr>
          <w:rFonts w:ascii="Times New Roman" w:hAnsi="Times New Roman"/>
          <w:lang w:val="nn-NO"/>
        </w:rPr>
        <w:t>Alzheimer`s</w:t>
      </w:r>
      <w:proofErr w:type="spellEnd"/>
      <w:r w:rsidRPr="00E605DB">
        <w:rPr>
          <w:rFonts w:ascii="Times New Roman" w:hAnsi="Times New Roman"/>
          <w:lang w:val="nn-NO"/>
        </w:rPr>
        <w:t xml:space="preserve"> </w:t>
      </w:r>
      <w:proofErr w:type="spellStart"/>
      <w:r w:rsidRPr="00E605DB">
        <w:rPr>
          <w:rFonts w:ascii="Times New Roman" w:hAnsi="Times New Roman"/>
          <w:lang w:val="nn-NO"/>
        </w:rPr>
        <w:t>disease</w:t>
      </w:r>
      <w:proofErr w:type="spellEnd"/>
      <w:r w:rsidRPr="00E605DB">
        <w:rPr>
          <w:rFonts w:ascii="Times New Roman" w:hAnsi="Times New Roman"/>
          <w:lang w:val="nn-NO"/>
        </w:rPr>
        <w:t xml:space="preserve">: A case study. </w:t>
      </w:r>
      <w:r w:rsidRPr="00450E1B">
        <w:rPr>
          <w:rFonts w:ascii="Times New Roman" w:hAnsi="Times New Roman"/>
          <w:lang w:val="en-US"/>
        </w:rPr>
        <w:t xml:space="preserve">Annals of Physical and </w:t>
      </w:r>
      <w:proofErr w:type="spellStart"/>
      <w:r w:rsidRPr="00450E1B">
        <w:rPr>
          <w:rFonts w:ascii="Times New Roman" w:hAnsi="Times New Roman"/>
          <w:lang w:val="en-US"/>
        </w:rPr>
        <w:t>Rehabiltation</w:t>
      </w:r>
      <w:proofErr w:type="spellEnd"/>
      <w:r w:rsidRPr="00450E1B">
        <w:rPr>
          <w:rFonts w:ascii="Times New Roman" w:hAnsi="Times New Roman"/>
          <w:lang w:val="en-US"/>
        </w:rPr>
        <w:t xml:space="preserve"> Medicine 52, 579 – 587.</w:t>
      </w:r>
    </w:p>
    <w:p w:rsidR="00B63A3E" w:rsidRPr="00450E1B" w:rsidRDefault="00B63A3E" w:rsidP="00B63A3E">
      <w:pPr>
        <w:spacing w:line="360" w:lineRule="auto"/>
        <w:rPr>
          <w:rFonts w:ascii="Times New Roman" w:hAnsi="Times New Roman"/>
          <w:lang w:val="en-US"/>
        </w:rPr>
      </w:pPr>
      <w:r w:rsidRPr="00450E1B">
        <w:rPr>
          <w:rFonts w:ascii="Times New Roman" w:hAnsi="Times New Roman"/>
          <w:lang w:val="en-US"/>
        </w:rPr>
        <w:t>Demiris</w:t>
      </w:r>
      <w:proofErr w:type="gramStart"/>
      <w:r w:rsidRPr="00450E1B">
        <w:rPr>
          <w:rFonts w:ascii="Times New Roman" w:hAnsi="Times New Roman"/>
          <w:lang w:val="en-US"/>
        </w:rPr>
        <w:t>,G.Rantz,M.J.Aud,M.A.Marek,K.D.Tyrer,H.W.Skubic,M.Hussam,A.A</w:t>
      </w:r>
      <w:proofErr w:type="gramEnd"/>
      <w:r w:rsidRPr="00450E1B">
        <w:rPr>
          <w:rFonts w:ascii="Times New Roman" w:hAnsi="Times New Roman"/>
          <w:lang w:val="en-US"/>
        </w:rPr>
        <w:t xml:space="preserve">.(2004) Older </w:t>
      </w:r>
      <w:proofErr w:type="spellStart"/>
      <w:r w:rsidRPr="00450E1B">
        <w:rPr>
          <w:rFonts w:ascii="Times New Roman" w:hAnsi="Times New Roman"/>
          <w:lang w:val="en-US"/>
        </w:rPr>
        <w:t>adults`attitudes</w:t>
      </w:r>
      <w:proofErr w:type="spellEnd"/>
      <w:r w:rsidRPr="00450E1B">
        <w:rPr>
          <w:rFonts w:ascii="Times New Roman" w:hAnsi="Times New Roman"/>
          <w:lang w:val="en-US"/>
        </w:rPr>
        <w:t xml:space="preserve"> towards and perceptions of “smart home” technologies: a pilot study. International Journal of Medical Informatics vol.29</w:t>
      </w:r>
      <w:proofErr w:type="gramStart"/>
      <w:r w:rsidRPr="00450E1B">
        <w:rPr>
          <w:rFonts w:ascii="Times New Roman" w:hAnsi="Times New Roman"/>
          <w:lang w:val="en-US"/>
        </w:rPr>
        <w:t>,2</w:t>
      </w:r>
      <w:proofErr w:type="gramEnd"/>
      <w:r w:rsidRPr="00450E1B">
        <w:rPr>
          <w:rFonts w:ascii="Times New Roman" w:hAnsi="Times New Roman"/>
          <w:lang w:val="en-US"/>
        </w:rPr>
        <w:t>; 87 -94</w:t>
      </w:r>
    </w:p>
    <w:p w:rsidR="00B63A3E" w:rsidRPr="00450E1B" w:rsidRDefault="00B63A3E" w:rsidP="00B63A3E">
      <w:pPr>
        <w:spacing w:line="360" w:lineRule="auto"/>
        <w:rPr>
          <w:rFonts w:ascii="Times New Roman" w:hAnsi="Times New Roman"/>
          <w:lang w:val="en-US"/>
        </w:rPr>
      </w:pPr>
      <w:proofErr w:type="spellStart"/>
      <w:r w:rsidRPr="00450E1B">
        <w:rPr>
          <w:rFonts w:ascii="Times New Roman" w:hAnsi="Times New Roman"/>
          <w:lang w:val="en-US"/>
        </w:rPr>
        <w:t>Drevik</w:t>
      </w:r>
      <w:proofErr w:type="spellEnd"/>
      <w:r w:rsidRPr="00450E1B">
        <w:rPr>
          <w:rFonts w:ascii="Times New Roman" w:hAnsi="Times New Roman"/>
          <w:lang w:val="en-US"/>
        </w:rPr>
        <w:t xml:space="preserve">, S. A. </w:t>
      </w:r>
      <w:proofErr w:type="spellStart"/>
      <w:proofErr w:type="gramStart"/>
      <w:r w:rsidRPr="00450E1B">
        <w:rPr>
          <w:rFonts w:ascii="Times New Roman" w:hAnsi="Times New Roman"/>
          <w:lang w:val="en-US"/>
        </w:rPr>
        <w:t>og</w:t>
      </w:r>
      <w:proofErr w:type="spellEnd"/>
      <w:proofErr w:type="gramEnd"/>
      <w:r w:rsidRPr="00450E1B">
        <w:rPr>
          <w:rFonts w:ascii="Times New Roman" w:hAnsi="Times New Roman"/>
          <w:lang w:val="en-US"/>
        </w:rPr>
        <w:t xml:space="preserve"> Hellzen, O. (2012) </w:t>
      </w:r>
      <w:proofErr w:type="spellStart"/>
      <w:r w:rsidRPr="00450E1B">
        <w:rPr>
          <w:rFonts w:ascii="Times New Roman" w:hAnsi="Times New Roman"/>
          <w:lang w:val="en-US"/>
        </w:rPr>
        <w:t>Velferdsteknologi</w:t>
      </w:r>
      <w:proofErr w:type="spellEnd"/>
      <w:r w:rsidRPr="00450E1B">
        <w:rPr>
          <w:rFonts w:ascii="Times New Roman" w:hAnsi="Times New Roman"/>
          <w:lang w:val="en-US"/>
        </w:rPr>
        <w:t xml:space="preserve"> </w:t>
      </w:r>
      <w:proofErr w:type="spellStart"/>
      <w:r w:rsidRPr="00450E1B">
        <w:rPr>
          <w:rFonts w:ascii="Times New Roman" w:hAnsi="Times New Roman"/>
          <w:lang w:val="en-US"/>
        </w:rPr>
        <w:t>og</w:t>
      </w:r>
      <w:proofErr w:type="spellEnd"/>
      <w:r w:rsidRPr="00450E1B">
        <w:rPr>
          <w:rFonts w:ascii="Times New Roman" w:hAnsi="Times New Roman"/>
          <w:lang w:val="en-US"/>
        </w:rPr>
        <w:t xml:space="preserve"> </w:t>
      </w:r>
      <w:proofErr w:type="spellStart"/>
      <w:r w:rsidRPr="00450E1B">
        <w:rPr>
          <w:rFonts w:ascii="Times New Roman" w:hAnsi="Times New Roman"/>
          <w:lang w:val="en-US"/>
        </w:rPr>
        <w:t>hjemmeboende</w:t>
      </w:r>
      <w:proofErr w:type="spellEnd"/>
      <w:r w:rsidRPr="00450E1B">
        <w:rPr>
          <w:rFonts w:ascii="Times New Roman" w:hAnsi="Times New Roman"/>
          <w:lang w:val="en-US"/>
        </w:rPr>
        <w:t xml:space="preserve"> </w:t>
      </w:r>
      <w:proofErr w:type="spellStart"/>
      <w:r w:rsidRPr="00450E1B">
        <w:rPr>
          <w:rFonts w:ascii="Times New Roman" w:hAnsi="Times New Roman"/>
          <w:lang w:val="en-US"/>
        </w:rPr>
        <w:t>eldre</w:t>
      </w:r>
      <w:proofErr w:type="spellEnd"/>
      <w:r w:rsidRPr="00450E1B">
        <w:rPr>
          <w:rFonts w:ascii="Times New Roman" w:hAnsi="Times New Roman"/>
          <w:lang w:val="en-US"/>
        </w:rPr>
        <w:t xml:space="preserve">, En </w:t>
      </w:r>
      <w:proofErr w:type="spellStart"/>
      <w:r w:rsidRPr="00450E1B">
        <w:rPr>
          <w:rFonts w:ascii="Times New Roman" w:hAnsi="Times New Roman"/>
          <w:lang w:val="en-US"/>
        </w:rPr>
        <w:t>systematisk</w:t>
      </w:r>
      <w:proofErr w:type="spellEnd"/>
      <w:r w:rsidRPr="00450E1B">
        <w:rPr>
          <w:rFonts w:ascii="Times New Roman" w:hAnsi="Times New Roman"/>
          <w:lang w:val="en-US"/>
        </w:rPr>
        <w:t xml:space="preserve"> </w:t>
      </w:r>
      <w:proofErr w:type="spellStart"/>
      <w:r w:rsidRPr="00450E1B">
        <w:rPr>
          <w:rFonts w:ascii="Times New Roman" w:hAnsi="Times New Roman"/>
          <w:lang w:val="en-US"/>
        </w:rPr>
        <w:t>litteraturstudie</w:t>
      </w:r>
      <w:proofErr w:type="spellEnd"/>
      <w:r w:rsidRPr="00450E1B">
        <w:rPr>
          <w:rFonts w:ascii="Times New Roman" w:hAnsi="Times New Roman"/>
          <w:lang w:val="en-US"/>
        </w:rPr>
        <w:t xml:space="preserve">, </w:t>
      </w:r>
      <w:proofErr w:type="spellStart"/>
      <w:r w:rsidRPr="00450E1B">
        <w:rPr>
          <w:rFonts w:ascii="Times New Roman" w:hAnsi="Times New Roman"/>
          <w:lang w:val="en-US"/>
        </w:rPr>
        <w:t>Høgskolen</w:t>
      </w:r>
      <w:proofErr w:type="spellEnd"/>
      <w:r w:rsidRPr="00450E1B">
        <w:rPr>
          <w:rFonts w:ascii="Times New Roman" w:hAnsi="Times New Roman"/>
          <w:lang w:val="en-US"/>
        </w:rPr>
        <w:t xml:space="preserve"> i Nord-</w:t>
      </w:r>
      <w:proofErr w:type="spellStart"/>
      <w:r w:rsidRPr="00450E1B">
        <w:rPr>
          <w:rFonts w:ascii="Times New Roman" w:hAnsi="Times New Roman"/>
          <w:lang w:val="en-US"/>
        </w:rPr>
        <w:t>Trøndelag</w:t>
      </w:r>
      <w:proofErr w:type="spellEnd"/>
      <w:r w:rsidRPr="00450E1B">
        <w:rPr>
          <w:rFonts w:ascii="Times New Roman" w:hAnsi="Times New Roman"/>
          <w:lang w:val="en-US"/>
        </w:rPr>
        <w:t xml:space="preserve"> Rapport nr. 79</w:t>
      </w:r>
    </w:p>
    <w:p w:rsidR="00B63A3E" w:rsidRPr="005D3802" w:rsidRDefault="00B63A3E" w:rsidP="00B63A3E">
      <w:pPr>
        <w:spacing w:line="360" w:lineRule="auto"/>
        <w:rPr>
          <w:rFonts w:ascii="Times New Roman" w:hAnsi="Times New Roman"/>
        </w:rPr>
      </w:pPr>
      <w:proofErr w:type="spellStart"/>
      <w:proofErr w:type="gramStart"/>
      <w:r w:rsidRPr="005D3802">
        <w:rPr>
          <w:rFonts w:ascii="Times New Roman" w:hAnsi="Times New Roman"/>
          <w:lang w:val="en-US"/>
        </w:rPr>
        <w:t>Eggermont</w:t>
      </w:r>
      <w:proofErr w:type="spellEnd"/>
      <w:r w:rsidRPr="005D3802">
        <w:rPr>
          <w:rFonts w:ascii="Times New Roman" w:hAnsi="Times New Roman"/>
          <w:lang w:val="en-US"/>
        </w:rPr>
        <w:t xml:space="preserve">, L. H., &amp; </w:t>
      </w:r>
      <w:proofErr w:type="spellStart"/>
      <w:r w:rsidRPr="005D3802">
        <w:rPr>
          <w:rFonts w:ascii="Times New Roman" w:hAnsi="Times New Roman"/>
          <w:lang w:val="en-US"/>
        </w:rPr>
        <w:t>Scherder</w:t>
      </w:r>
      <w:proofErr w:type="spellEnd"/>
      <w:r w:rsidRPr="005D3802">
        <w:rPr>
          <w:rFonts w:ascii="Times New Roman" w:hAnsi="Times New Roman"/>
          <w:lang w:val="en-US"/>
        </w:rPr>
        <w:t>, E. J. (2006).</w:t>
      </w:r>
      <w:proofErr w:type="gramEnd"/>
      <w:r w:rsidRPr="005D3802">
        <w:rPr>
          <w:rFonts w:ascii="Times New Roman" w:hAnsi="Times New Roman"/>
          <w:lang w:val="en-US"/>
        </w:rPr>
        <w:t xml:space="preserve"> Physical activity and </w:t>
      </w:r>
      <w:proofErr w:type="spellStart"/>
      <w:r w:rsidRPr="005D3802">
        <w:rPr>
          <w:rFonts w:ascii="Times New Roman" w:hAnsi="Times New Roman"/>
          <w:lang w:val="en-US"/>
        </w:rPr>
        <w:t>behaviour</w:t>
      </w:r>
      <w:proofErr w:type="spellEnd"/>
      <w:r w:rsidRPr="005D3802">
        <w:rPr>
          <w:rFonts w:ascii="Times New Roman" w:hAnsi="Times New Roman"/>
          <w:lang w:val="en-US"/>
        </w:rPr>
        <w:t xml:space="preserve"> in dementia: a review of the literature and implications for psychosocial intervention in primary care. </w:t>
      </w:r>
      <w:r w:rsidRPr="005D3802">
        <w:rPr>
          <w:rFonts w:ascii="Times New Roman" w:hAnsi="Times New Roman"/>
        </w:rPr>
        <w:t>Dementia., 5(3), 411-442</w:t>
      </w:r>
    </w:p>
    <w:p w:rsidR="00B63A3E" w:rsidRPr="005D3802" w:rsidRDefault="00B63A3E" w:rsidP="00B63A3E">
      <w:pPr>
        <w:spacing w:line="360" w:lineRule="auto"/>
        <w:rPr>
          <w:rFonts w:ascii="Times New Roman" w:hAnsi="Times New Roman"/>
        </w:rPr>
      </w:pPr>
      <w:r w:rsidRPr="005D3802">
        <w:rPr>
          <w:rFonts w:ascii="Times New Roman" w:hAnsi="Times New Roman"/>
        </w:rPr>
        <w:t xml:space="preserve">Grut, L., Reitan, J., Hem, K.G., Ausen, D., Bøthun, S &amp; </w:t>
      </w:r>
      <w:proofErr w:type="spellStart"/>
      <w:r w:rsidRPr="005D3802">
        <w:rPr>
          <w:rFonts w:ascii="Times New Roman" w:hAnsi="Times New Roman"/>
        </w:rPr>
        <w:t>Svagård</w:t>
      </w:r>
      <w:proofErr w:type="spellEnd"/>
      <w:r w:rsidRPr="005D3802">
        <w:rPr>
          <w:rFonts w:ascii="Times New Roman" w:hAnsi="Times New Roman"/>
        </w:rPr>
        <w:t>, I. Hagen, K &amp; Vabø, M (2013) Veikart for innovasjon av velferdsteknologi – Erfaring fra seks velferdsteknologiprosjekter i norske kommuner, Rapport, Sintef A24461</w:t>
      </w:r>
    </w:p>
    <w:p w:rsidR="00B63A3E" w:rsidRDefault="00B63A3E" w:rsidP="00B63A3E">
      <w:pPr>
        <w:spacing w:line="360" w:lineRule="auto"/>
        <w:rPr>
          <w:rFonts w:ascii="Times New Roman" w:hAnsi="Times New Roman"/>
        </w:rPr>
      </w:pPr>
      <w:r w:rsidRPr="005D3802">
        <w:rPr>
          <w:rFonts w:ascii="Times New Roman" w:hAnsi="Times New Roman"/>
        </w:rPr>
        <w:t xml:space="preserve">Helsedirektoratet </w:t>
      </w:r>
      <w:r w:rsidR="00E605DB">
        <w:rPr>
          <w:rFonts w:ascii="Times New Roman" w:hAnsi="Times New Roman"/>
        </w:rPr>
        <w:t>(</w:t>
      </w:r>
      <w:r w:rsidRPr="005D3802">
        <w:rPr>
          <w:rFonts w:ascii="Times New Roman" w:hAnsi="Times New Roman"/>
        </w:rPr>
        <w:t>201</w:t>
      </w:r>
      <w:r w:rsidR="00E605DB">
        <w:rPr>
          <w:rFonts w:ascii="Times New Roman" w:hAnsi="Times New Roman"/>
        </w:rPr>
        <w:t>2)</w:t>
      </w:r>
      <w:r w:rsidRPr="005D3802">
        <w:rPr>
          <w:rFonts w:ascii="Times New Roman" w:hAnsi="Times New Roman"/>
        </w:rPr>
        <w:t xml:space="preserve">Fagrapport om implementering av velferdsteknologi i dei kommunale helse- og </w:t>
      </w:r>
      <w:proofErr w:type="spellStart"/>
      <w:r w:rsidRPr="005D3802">
        <w:rPr>
          <w:rFonts w:ascii="Times New Roman" w:hAnsi="Times New Roman"/>
        </w:rPr>
        <w:t>omsorgstenestane</w:t>
      </w:r>
      <w:proofErr w:type="spellEnd"/>
      <w:r w:rsidRPr="005D3802">
        <w:rPr>
          <w:rFonts w:ascii="Times New Roman" w:hAnsi="Times New Roman"/>
        </w:rPr>
        <w:t xml:space="preserve"> 2013-2030.</w:t>
      </w:r>
    </w:p>
    <w:p w:rsidR="00EE317A" w:rsidRPr="005D3802" w:rsidRDefault="00EE317A" w:rsidP="00B63A3E">
      <w:pPr>
        <w:spacing w:line="360" w:lineRule="auto"/>
        <w:rPr>
          <w:rFonts w:ascii="Times New Roman" w:hAnsi="Times New Roman"/>
        </w:rPr>
      </w:pPr>
      <w:r>
        <w:rPr>
          <w:rFonts w:ascii="Times New Roman" w:hAnsi="Times New Roman"/>
        </w:rPr>
        <w:t xml:space="preserve">Helse- og </w:t>
      </w:r>
      <w:proofErr w:type="spellStart"/>
      <w:r>
        <w:rPr>
          <w:rFonts w:ascii="Times New Roman" w:hAnsi="Times New Roman"/>
        </w:rPr>
        <w:t>omsorgdepartementet</w:t>
      </w:r>
      <w:proofErr w:type="spellEnd"/>
      <w:r>
        <w:rPr>
          <w:rFonts w:ascii="Times New Roman" w:hAnsi="Times New Roman"/>
        </w:rPr>
        <w:t xml:space="preserve"> (2011) NOU Innovasjon i omsorg, 11</w:t>
      </w:r>
    </w:p>
    <w:p w:rsidR="00B63A3E" w:rsidRPr="005D3802" w:rsidRDefault="00B63A3E" w:rsidP="00B63A3E">
      <w:pPr>
        <w:spacing w:line="360" w:lineRule="auto"/>
        <w:rPr>
          <w:rFonts w:ascii="Times New Roman" w:hAnsi="Times New Roman"/>
        </w:rPr>
      </w:pPr>
      <w:r w:rsidRPr="005D3802">
        <w:rPr>
          <w:rFonts w:ascii="Times New Roman" w:hAnsi="Times New Roman"/>
        </w:rPr>
        <w:t>Helse- og omsorgsdepartementet (2012-2013) Meld. st. 29 Morgendagens omsorg, omsorgsplan 2020.</w:t>
      </w:r>
    </w:p>
    <w:p w:rsidR="00B63A3E" w:rsidRPr="005D3802" w:rsidRDefault="00B63A3E" w:rsidP="00B63A3E">
      <w:pPr>
        <w:spacing w:line="360" w:lineRule="auto"/>
        <w:rPr>
          <w:rFonts w:ascii="Times New Roman" w:hAnsi="Times New Roman"/>
        </w:rPr>
      </w:pPr>
      <w:r w:rsidRPr="005D3802">
        <w:rPr>
          <w:rFonts w:ascii="Times New Roman" w:hAnsi="Times New Roman"/>
        </w:rPr>
        <w:t xml:space="preserve">Helse- og omsorgsdepartementet (2008-2009) Meld. st. 47 Samhandlingsreformen </w:t>
      </w:r>
    </w:p>
    <w:p w:rsidR="00B63A3E" w:rsidRPr="005D3802" w:rsidRDefault="00B63A3E" w:rsidP="00B63A3E">
      <w:pPr>
        <w:spacing w:line="360" w:lineRule="auto"/>
        <w:rPr>
          <w:rFonts w:ascii="Times New Roman" w:hAnsi="Times New Roman"/>
        </w:rPr>
      </w:pPr>
      <w:r w:rsidRPr="005D3802">
        <w:rPr>
          <w:rFonts w:ascii="Times New Roman" w:hAnsi="Times New Roman"/>
        </w:rPr>
        <w:t>Helse- og omsorgsdepartementet (2007) Demensplan 2015 «Den gode dagen» Revidert handlingsprogram for perioden 2012–2015</w:t>
      </w:r>
    </w:p>
    <w:p w:rsidR="00B63A3E" w:rsidRPr="00450E1B" w:rsidRDefault="00B63A3E" w:rsidP="00B63A3E">
      <w:pPr>
        <w:spacing w:line="360" w:lineRule="auto"/>
        <w:rPr>
          <w:rFonts w:ascii="Times New Roman" w:hAnsi="Times New Roman"/>
          <w:lang w:val="en-US"/>
        </w:rPr>
      </w:pPr>
      <w:r w:rsidRPr="005D3802">
        <w:rPr>
          <w:rFonts w:ascii="Times New Roman" w:hAnsi="Times New Roman"/>
        </w:rPr>
        <w:t xml:space="preserve">Hjort, P. F. &amp; Waaler, H. T. 2010. </w:t>
      </w:r>
      <w:proofErr w:type="spellStart"/>
      <w:r w:rsidRPr="00450E1B">
        <w:rPr>
          <w:rFonts w:ascii="Times New Roman" w:hAnsi="Times New Roman"/>
          <w:lang w:val="en-US"/>
        </w:rPr>
        <w:t>Demens</w:t>
      </w:r>
      <w:proofErr w:type="spellEnd"/>
      <w:r w:rsidRPr="00450E1B">
        <w:rPr>
          <w:rFonts w:ascii="Times New Roman" w:hAnsi="Times New Roman"/>
          <w:lang w:val="en-US"/>
        </w:rPr>
        <w:t xml:space="preserve"> </w:t>
      </w:r>
      <w:proofErr w:type="spellStart"/>
      <w:r w:rsidRPr="00450E1B">
        <w:rPr>
          <w:rFonts w:ascii="Times New Roman" w:hAnsi="Times New Roman"/>
          <w:lang w:val="en-US"/>
        </w:rPr>
        <w:t>frem</w:t>
      </w:r>
      <w:proofErr w:type="spellEnd"/>
      <w:r w:rsidRPr="00450E1B">
        <w:rPr>
          <w:rFonts w:ascii="Times New Roman" w:hAnsi="Times New Roman"/>
          <w:lang w:val="en-US"/>
        </w:rPr>
        <w:t xml:space="preserve"> mot 2050 </w:t>
      </w:r>
      <w:proofErr w:type="spellStart"/>
      <w:r w:rsidRPr="00450E1B">
        <w:rPr>
          <w:rFonts w:ascii="Times New Roman" w:hAnsi="Times New Roman"/>
          <w:lang w:val="en-US"/>
        </w:rPr>
        <w:t>Tidsskrift</w:t>
      </w:r>
      <w:proofErr w:type="spellEnd"/>
      <w:r w:rsidRPr="00450E1B">
        <w:rPr>
          <w:rFonts w:ascii="Times New Roman" w:hAnsi="Times New Roman"/>
          <w:lang w:val="en-US"/>
        </w:rPr>
        <w:t xml:space="preserve"> for </w:t>
      </w:r>
      <w:proofErr w:type="spellStart"/>
      <w:r w:rsidRPr="00450E1B">
        <w:rPr>
          <w:rFonts w:ascii="Times New Roman" w:hAnsi="Times New Roman"/>
          <w:lang w:val="en-US"/>
        </w:rPr>
        <w:t>Norsk</w:t>
      </w:r>
      <w:proofErr w:type="spellEnd"/>
      <w:r w:rsidRPr="00450E1B">
        <w:rPr>
          <w:rFonts w:ascii="Times New Roman" w:hAnsi="Times New Roman"/>
          <w:lang w:val="en-US"/>
        </w:rPr>
        <w:t xml:space="preserve"> </w:t>
      </w:r>
      <w:proofErr w:type="spellStart"/>
      <w:r w:rsidRPr="00450E1B">
        <w:rPr>
          <w:rFonts w:ascii="Times New Roman" w:hAnsi="Times New Roman"/>
          <w:lang w:val="en-US"/>
        </w:rPr>
        <w:t>Legeforening</w:t>
      </w:r>
      <w:proofErr w:type="spellEnd"/>
      <w:r w:rsidRPr="00450E1B">
        <w:rPr>
          <w:rFonts w:ascii="Times New Roman" w:hAnsi="Times New Roman"/>
          <w:lang w:val="en-US"/>
        </w:rPr>
        <w:t>, 13, 1356-8</w:t>
      </w:r>
    </w:p>
    <w:p w:rsidR="00B63A3E" w:rsidRPr="005D3802" w:rsidRDefault="00B63A3E" w:rsidP="00B63A3E">
      <w:pPr>
        <w:spacing w:line="360" w:lineRule="auto"/>
        <w:rPr>
          <w:rFonts w:ascii="Times New Roman" w:hAnsi="Times New Roman"/>
          <w:lang w:val="en-US"/>
        </w:rPr>
      </w:pPr>
      <w:r w:rsidRPr="005D3802">
        <w:rPr>
          <w:rFonts w:ascii="Times New Roman" w:hAnsi="Times New Roman"/>
          <w:lang w:val="en-US"/>
        </w:rPr>
        <w:t xml:space="preserve">Landau, R. Werner, </w:t>
      </w:r>
      <w:proofErr w:type="spellStart"/>
      <w:r w:rsidRPr="005D3802">
        <w:rPr>
          <w:rFonts w:ascii="Times New Roman" w:hAnsi="Times New Roman"/>
          <w:lang w:val="en-US"/>
        </w:rPr>
        <w:t>Austlander</w:t>
      </w:r>
      <w:proofErr w:type="spellEnd"/>
      <w:r w:rsidRPr="005D3802">
        <w:rPr>
          <w:rFonts w:ascii="Times New Roman" w:hAnsi="Times New Roman"/>
          <w:lang w:val="en-US"/>
        </w:rPr>
        <w:t xml:space="preserve">, G.K., </w:t>
      </w:r>
      <w:proofErr w:type="spellStart"/>
      <w:r w:rsidRPr="005D3802">
        <w:rPr>
          <w:rFonts w:ascii="Times New Roman" w:hAnsi="Times New Roman"/>
          <w:lang w:val="en-US"/>
        </w:rPr>
        <w:t>Shoval</w:t>
      </w:r>
      <w:proofErr w:type="gramStart"/>
      <w:r w:rsidRPr="005D3802">
        <w:rPr>
          <w:rFonts w:ascii="Times New Roman" w:hAnsi="Times New Roman"/>
          <w:lang w:val="en-US"/>
        </w:rPr>
        <w:t>,N</w:t>
      </w:r>
      <w:proofErr w:type="spellEnd"/>
      <w:proofErr w:type="gramEnd"/>
      <w:r w:rsidRPr="005D3802">
        <w:rPr>
          <w:rFonts w:ascii="Times New Roman" w:hAnsi="Times New Roman"/>
          <w:lang w:val="en-US"/>
        </w:rPr>
        <w:t xml:space="preserve">. &amp; </w:t>
      </w:r>
      <w:proofErr w:type="spellStart"/>
      <w:r w:rsidRPr="005D3802">
        <w:rPr>
          <w:rFonts w:ascii="Times New Roman" w:hAnsi="Times New Roman"/>
          <w:lang w:val="en-US"/>
        </w:rPr>
        <w:t>Heinik</w:t>
      </w:r>
      <w:proofErr w:type="spellEnd"/>
      <w:r w:rsidRPr="005D3802">
        <w:rPr>
          <w:rFonts w:ascii="Times New Roman" w:hAnsi="Times New Roman"/>
          <w:lang w:val="en-US"/>
        </w:rPr>
        <w:t>, J. (2009) Attitudes of Family and Professional Care-Givers towards Use of GPS for Tracking Patients with Dementia: An Exploratory Study. British Journal of Social Work, 39, 670-692.</w:t>
      </w:r>
    </w:p>
    <w:p w:rsidR="00B63A3E" w:rsidRPr="005D3802" w:rsidRDefault="00B63A3E" w:rsidP="00B63A3E">
      <w:pPr>
        <w:spacing w:line="360" w:lineRule="auto"/>
        <w:rPr>
          <w:rFonts w:ascii="Times New Roman" w:hAnsi="Times New Roman"/>
          <w:lang w:val="en-US"/>
        </w:rPr>
      </w:pPr>
      <w:proofErr w:type="gramStart"/>
      <w:r w:rsidRPr="00450E1B">
        <w:rPr>
          <w:rFonts w:ascii="Times New Roman" w:hAnsi="Times New Roman"/>
          <w:lang w:val="en-US"/>
        </w:rPr>
        <w:lastRenderedPageBreak/>
        <w:t xml:space="preserve">Olsson, A., </w:t>
      </w:r>
      <w:proofErr w:type="spellStart"/>
      <w:r w:rsidRPr="00450E1B">
        <w:rPr>
          <w:rFonts w:ascii="Times New Roman" w:hAnsi="Times New Roman"/>
          <w:lang w:val="en-US"/>
        </w:rPr>
        <w:t>Engström</w:t>
      </w:r>
      <w:proofErr w:type="spellEnd"/>
      <w:r w:rsidRPr="00450E1B">
        <w:rPr>
          <w:rFonts w:ascii="Times New Roman" w:hAnsi="Times New Roman"/>
          <w:lang w:val="en-US"/>
        </w:rPr>
        <w:t xml:space="preserve">, M., Skovdahl, K., &amp; </w:t>
      </w:r>
      <w:proofErr w:type="spellStart"/>
      <w:r w:rsidRPr="00450E1B">
        <w:rPr>
          <w:rFonts w:ascii="Times New Roman" w:hAnsi="Times New Roman"/>
          <w:lang w:val="en-US"/>
        </w:rPr>
        <w:t>Lampic</w:t>
      </w:r>
      <w:proofErr w:type="spellEnd"/>
      <w:r w:rsidRPr="00450E1B">
        <w:rPr>
          <w:rFonts w:ascii="Times New Roman" w:hAnsi="Times New Roman"/>
          <w:lang w:val="en-US"/>
        </w:rPr>
        <w:t>, C. (2012).</w:t>
      </w:r>
      <w:proofErr w:type="gramEnd"/>
      <w:r w:rsidRPr="00450E1B">
        <w:rPr>
          <w:rFonts w:ascii="Times New Roman" w:hAnsi="Times New Roman"/>
          <w:lang w:val="en-US"/>
        </w:rPr>
        <w:t xml:space="preserve"> </w:t>
      </w:r>
      <w:r w:rsidRPr="005D3802">
        <w:rPr>
          <w:rFonts w:ascii="Times New Roman" w:hAnsi="Times New Roman"/>
          <w:lang w:val="en-US"/>
        </w:rPr>
        <w:t>My, your and our needs for safety and security: relatives' reflections on using information and communication technology in dementia care. Scandinavian Journal of Caring Sciences, 26(1), 104-112</w:t>
      </w:r>
    </w:p>
    <w:p w:rsidR="00B63A3E" w:rsidRPr="00B63A3E" w:rsidRDefault="00B63A3E" w:rsidP="00B63A3E">
      <w:pPr>
        <w:spacing w:line="360" w:lineRule="auto"/>
        <w:rPr>
          <w:rFonts w:ascii="Times New Roman" w:hAnsi="Times New Roman"/>
          <w:lang w:val="nn-NO"/>
        </w:rPr>
      </w:pPr>
      <w:proofErr w:type="spellStart"/>
      <w:proofErr w:type="gramStart"/>
      <w:r w:rsidRPr="004F148E">
        <w:rPr>
          <w:rFonts w:ascii="Times New Roman" w:hAnsi="Times New Roman"/>
          <w:lang w:val="en-US"/>
        </w:rPr>
        <w:t>Reinaas</w:t>
      </w:r>
      <w:proofErr w:type="spellEnd"/>
      <w:r w:rsidRPr="004F148E">
        <w:rPr>
          <w:rFonts w:ascii="Times New Roman" w:hAnsi="Times New Roman"/>
          <w:lang w:val="en-US"/>
        </w:rPr>
        <w:t xml:space="preserve">, R. &amp; </w:t>
      </w:r>
      <w:proofErr w:type="spellStart"/>
      <w:r w:rsidRPr="004F148E">
        <w:rPr>
          <w:rFonts w:ascii="Times New Roman" w:hAnsi="Times New Roman"/>
          <w:lang w:val="en-US"/>
        </w:rPr>
        <w:t>Molvik</w:t>
      </w:r>
      <w:proofErr w:type="spellEnd"/>
      <w:r w:rsidRPr="004F148E">
        <w:rPr>
          <w:rFonts w:ascii="Times New Roman" w:hAnsi="Times New Roman"/>
          <w:lang w:val="en-US"/>
        </w:rPr>
        <w:t>, I. 2013.</w:t>
      </w:r>
      <w:proofErr w:type="gramEnd"/>
      <w:r w:rsidRPr="004F148E">
        <w:rPr>
          <w:rFonts w:ascii="Times New Roman" w:hAnsi="Times New Roman"/>
          <w:lang w:val="en-US"/>
        </w:rPr>
        <w:t xml:space="preserve"> GPS </w:t>
      </w:r>
      <w:proofErr w:type="spellStart"/>
      <w:proofErr w:type="gramStart"/>
      <w:r w:rsidRPr="004F148E">
        <w:rPr>
          <w:rFonts w:ascii="Times New Roman" w:hAnsi="Times New Roman"/>
          <w:lang w:val="en-US"/>
        </w:rPr>
        <w:t>og</w:t>
      </w:r>
      <w:proofErr w:type="spellEnd"/>
      <w:proofErr w:type="gramEnd"/>
      <w:r w:rsidRPr="004F148E">
        <w:rPr>
          <w:rFonts w:ascii="Times New Roman" w:hAnsi="Times New Roman"/>
          <w:lang w:val="en-US"/>
        </w:rPr>
        <w:t xml:space="preserve"> </w:t>
      </w:r>
      <w:proofErr w:type="spellStart"/>
      <w:r w:rsidRPr="004F148E">
        <w:rPr>
          <w:rFonts w:ascii="Times New Roman" w:hAnsi="Times New Roman"/>
          <w:lang w:val="en-US"/>
        </w:rPr>
        <w:t>demens</w:t>
      </w:r>
      <w:proofErr w:type="spellEnd"/>
      <w:r w:rsidRPr="004F148E">
        <w:rPr>
          <w:rFonts w:ascii="Times New Roman" w:hAnsi="Times New Roman"/>
          <w:lang w:val="en-US"/>
        </w:rPr>
        <w:t xml:space="preserve">. </w:t>
      </w:r>
      <w:r w:rsidRPr="005D3802">
        <w:rPr>
          <w:rFonts w:ascii="Times New Roman" w:hAnsi="Times New Roman"/>
        </w:rPr>
        <w:t xml:space="preserve">Hvordan varslings- og lokaliseringshjelpemidler påvirker selvstendighet, frihet og verdighet for personer med demens og deres pårørende. </w:t>
      </w:r>
      <w:r w:rsidRPr="00B63A3E">
        <w:rPr>
          <w:rFonts w:ascii="Times New Roman" w:hAnsi="Times New Roman"/>
          <w:lang w:val="nn-NO"/>
        </w:rPr>
        <w:t>In: SINTEF, K. B.-M., OSLO (</w:t>
      </w:r>
      <w:proofErr w:type="spellStart"/>
      <w:r w:rsidRPr="00B63A3E">
        <w:rPr>
          <w:rFonts w:ascii="Times New Roman" w:hAnsi="Times New Roman"/>
          <w:lang w:val="nn-NO"/>
        </w:rPr>
        <w:t>ed</w:t>
      </w:r>
      <w:proofErr w:type="spellEnd"/>
      <w:r w:rsidRPr="00B63A3E">
        <w:rPr>
          <w:rFonts w:ascii="Times New Roman" w:hAnsi="Times New Roman"/>
          <w:lang w:val="nn-NO"/>
        </w:rPr>
        <w:t>.) SINTEF, Teknologi og samfunn.</w:t>
      </w:r>
    </w:p>
    <w:p w:rsidR="00B63A3E" w:rsidRPr="005D3802" w:rsidRDefault="00B63A3E" w:rsidP="00B63A3E">
      <w:pPr>
        <w:spacing w:line="360" w:lineRule="auto"/>
        <w:rPr>
          <w:rFonts w:ascii="Times New Roman" w:hAnsi="Times New Roman"/>
          <w:lang w:val="en-US"/>
        </w:rPr>
      </w:pPr>
      <w:proofErr w:type="spellStart"/>
      <w:r w:rsidRPr="005D3802">
        <w:rPr>
          <w:rFonts w:ascii="Times New Roman" w:hAnsi="Times New Roman"/>
          <w:lang w:val="en-US"/>
        </w:rPr>
        <w:t>Schreier</w:t>
      </w:r>
      <w:proofErr w:type="spellEnd"/>
      <w:r w:rsidRPr="005D3802">
        <w:rPr>
          <w:rFonts w:ascii="Times New Roman" w:hAnsi="Times New Roman"/>
          <w:lang w:val="en-US"/>
        </w:rPr>
        <w:t>, M (2012) Qualitative content analysis in practice, SAGE</w:t>
      </w:r>
    </w:p>
    <w:p w:rsidR="00B63A3E" w:rsidRPr="005D3802" w:rsidRDefault="00B63A3E" w:rsidP="00B63A3E">
      <w:pPr>
        <w:spacing w:line="360" w:lineRule="auto"/>
        <w:rPr>
          <w:rFonts w:ascii="Times New Roman" w:hAnsi="Times New Roman"/>
          <w:lang w:val="en-US"/>
        </w:rPr>
      </w:pPr>
      <w:r w:rsidRPr="005D3802">
        <w:rPr>
          <w:rFonts w:ascii="Times New Roman" w:hAnsi="Times New Roman"/>
          <w:lang w:val="en-US"/>
        </w:rPr>
        <w:t xml:space="preserve">White, B., Montgomery, P. &amp; </w:t>
      </w:r>
      <w:proofErr w:type="spellStart"/>
      <w:r w:rsidRPr="005D3802">
        <w:rPr>
          <w:rFonts w:ascii="Times New Roman" w:hAnsi="Times New Roman"/>
          <w:lang w:val="en-US"/>
        </w:rPr>
        <w:t>McShane</w:t>
      </w:r>
      <w:proofErr w:type="spellEnd"/>
      <w:r w:rsidRPr="005D3802">
        <w:rPr>
          <w:rFonts w:ascii="Times New Roman" w:hAnsi="Times New Roman"/>
          <w:lang w:val="en-US"/>
        </w:rPr>
        <w:t xml:space="preserve">, R (2010) Electronic tracking for people with dementia who get lost outside the home: a study of the experience of family </w:t>
      </w:r>
      <w:proofErr w:type="spellStart"/>
      <w:r w:rsidRPr="005D3802">
        <w:rPr>
          <w:rFonts w:ascii="Times New Roman" w:hAnsi="Times New Roman"/>
          <w:lang w:val="en-US"/>
        </w:rPr>
        <w:t>carers</w:t>
      </w:r>
      <w:proofErr w:type="spellEnd"/>
      <w:r w:rsidRPr="005D3802">
        <w:rPr>
          <w:rFonts w:ascii="Times New Roman" w:hAnsi="Times New Roman"/>
          <w:lang w:val="en-US"/>
        </w:rPr>
        <w:t xml:space="preserve">, British Journal of Occupational Therapy, 73, 4 152-159. </w:t>
      </w:r>
    </w:p>
    <w:p w:rsidR="00D105F4" w:rsidRPr="005D3802" w:rsidRDefault="00D105F4" w:rsidP="00277545">
      <w:pPr>
        <w:spacing w:line="360" w:lineRule="auto"/>
        <w:rPr>
          <w:rFonts w:ascii="Times New Roman" w:hAnsi="Times New Roman"/>
          <w:lang w:val="en-US"/>
        </w:rPr>
      </w:pPr>
    </w:p>
    <w:p w:rsidR="00D105F4" w:rsidRPr="005D3802" w:rsidRDefault="00D105F4" w:rsidP="00277545">
      <w:pPr>
        <w:spacing w:line="360" w:lineRule="auto"/>
        <w:rPr>
          <w:rFonts w:ascii="Times New Roman" w:hAnsi="Times New Roman"/>
          <w:lang w:val="en-US"/>
        </w:rPr>
      </w:pPr>
    </w:p>
    <w:p w:rsidR="00E053DE" w:rsidRPr="005D3802" w:rsidRDefault="00E053DE" w:rsidP="00277545">
      <w:pPr>
        <w:spacing w:line="360" w:lineRule="auto"/>
        <w:rPr>
          <w:rFonts w:ascii="Times New Roman" w:hAnsi="Times New Roman"/>
          <w:lang w:val="en-US"/>
        </w:rPr>
      </w:pPr>
    </w:p>
    <w:p w:rsidR="00597C10" w:rsidRPr="00137BB7" w:rsidRDefault="00597C10" w:rsidP="00597C10">
      <w:pPr>
        <w:autoSpaceDE w:val="0"/>
        <w:autoSpaceDN w:val="0"/>
        <w:adjustRightInd w:val="0"/>
        <w:spacing w:after="0" w:line="240" w:lineRule="auto"/>
        <w:rPr>
          <w:rFonts w:ascii="Times New Roman" w:hAnsi="Times New Roman"/>
          <w:lang w:val="en-US"/>
        </w:rPr>
      </w:pPr>
    </w:p>
    <w:sectPr w:rsidR="00597C10" w:rsidRPr="00137BB7" w:rsidSect="00BC79AA">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C1" w:rsidRDefault="00063AC1" w:rsidP="00187F4B">
      <w:pPr>
        <w:spacing w:after="0" w:line="240" w:lineRule="auto"/>
      </w:pPr>
      <w:r>
        <w:separator/>
      </w:r>
    </w:p>
  </w:endnote>
  <w:endnote w:type="continuationSeparator" w:id="0">
    <w:p w:rsidR="00063AC1" w:rsidRDefault="00063AC1" w:rsidP="0018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2681"/>
      <w:docPartObj>
        <w:docPartGallery w:val="Page Numbers (Bottom of Page)"/>
        <w:docPartUnique/>
      </w:docPartObj>
    </w:sdtPr>
    <w:sdtContent>
      <w:p w:rsidR="00063AC1" w:rsidRDefault="00063AC1">
        <w:pPr>
          <w:pStyle w:val="Bunntekst"/>
          <w:jc w:val="right"/>
        </w:pPr>
        <w:r>
          <w:fldChar w:fldCharType="begin"/>
        </w:r>
        <w:r>
          <w:instrText xml:space="preserve"> PAGE   \* MERGEFORMAT </w:instrText>
        </w:r>
        <w:r>
          <w:fldChar w:fldCharType="separate"/>
        </w:r>
        <w:r w:rsidR="006C4D56">
          <w:rPr>
            <w:noProof/>
          </w:rPr>
          <w:t>1</w:t>
        </w:r>
        <w:r>
          <w:rPr>
            <w:noProof/>
          </w:rPr>
          <w:fldChar w:fldCharType="end"/>
        </w:r>
      </w:p>
    </w:sdtContent>
  </w:sdt>
  <w:p w:rsidR="00063AC1" w:rsidRDefault="00063AC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C1" w:rsidRDefault="00063AC1" w:rsidP="00187F4B">
      <w:pPr>
        <w:spacing w:after="0" w:line="240" w:lineRule="auto"/>
      </w:pPr>
      <w:r>
        <w:separator/>
      </w:r>
    </w:p>
  </w:footnote>
  <w:footnote w:type="continuationSeparator" w:id="0">
    <w:p w:rsidR="00063AC1" w:rsidRDefault="00063AC1" w:rsidP="00187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6D8"/>
    <w:multiLevelType w:val="hybridMultilevel"/>
    <w:tmpl w:val="8EACD236"/>
    <w:lvl w:ilvl="0" w:tplc="23283610">
      <w:start w:val="1"/>
      <w:numFmt w:val="bullet"/>
      <w:lvlText w:val="•"/>
      <w:lvlJc w:val="left"/>
      <w:pPr>
        <w:tabs>
          <w:tab w:val="num" w:pos="720"/>
        </w:tabs>
        <w:ind w:left="720" w:hanging="360"/>
      </w:pPr>
      <w:rPr>
        <w:rFonts w:ascii="Arial" w:hAnsi="Arial" w:hint="default"/>
      </w:rPr>
    </w:lvl>
    <w:lvl w:ilvl="1" w:tplc="868E7EA4" w:tentative="1">
      <w:start w:val="1"/>
      <w:numFmt w:val="bullet"/>
      <w:lvlText w:val="•"/>
      <w:lvlJc w:val="left"/>
      <w:pPr>
        <w:tabs>
          <w:tab w:val="num" w:pos="1440"/>
        </w:tabs>
        <w:ind w:left="1440" w:hanging="360"/>
      </w:pPr>
      <w:rPr>
        <w:rFonts w:ascii="Arial" w:hAnsi="Arial" w:hint="default"/>
      </w:rPr>
    </w:lvl>
    <w:lvl w:ilvl="2" w:tplc="E4A663DA" w:tentative="1">
      <w:start w:val="1"/>
      <w:numFmt w:val="bullet"/>
      <w:lvlText w:val="•"/>
      <w:lvlJc w:val="left"/>
      <w:pPr>
        <w:tabs>
          <w:tab w:val="num" w:pos="2160"/>
        </w:tabs>
        <w:ind w:left="2160" w:hanging="360"/>
      </w:pPr>
      <w:rPr>
        <w:rFonts w:ascii="Arial" w:hAnsi="Arial" w:hint="default"/>
      </w:rPr>
    </w:lvl>
    <w:lvl w:ilvl="3" w:tplc="2B360B76" w:tentative="1">
      <w:start w:val="1"/>
      <w:numFmt w:val="bullet"/>
      <w:lvlText w:val="•"/>
      <w:lvlJc w:val="left"/>
      <w:pPr>
        <w:tabs>
          <w:tab w:val="num" w:pos="2880"/>
        </w:tabs>
        <w:ind w:left="2880" w:hanging="360"/>
      </w:pPr>
      <w:rPr>
        <w:rFonts w:ascii="Arial" w:hAnsi="Arial" w:hint="default"/>
      </w:rPr>
    </w:lvl>
    <w:lvl w:ilvl="4" w:tplc="185C0598" w:tentative="1">
      <w:start w:val="1"/>
      <w:numFmt w:val="bullet"/>
      <w:lvlText w:val="•"/>
      <w:lvlJc w:val="left"/>
      <w:pPr>
        <w:tabs>
          <w:tab w:val="num" w:pos="3600"/>
        </w:tabs>
        <w:ind w:left="3600" w:hanging="360"/>
      </w:pPr>
      <w:rPr>
        <w:rFonts w:ascii="Arial" w:hAnsi="Arial" w:hint="default"/>
      </w:rPr>
    </w:lvl>
    <w:lvl w:ilvl="5" w:tplc="0E261EF4" w:tentative="1">
      <w:start w:val="1"/>
      <w:numFmt w:val="bullet"/>
      <w:lvlText w:val="•"/>
      <w:lvlJc w:val="left"/>
      <w:pPr>
        <w:tabs>
          <w:tab w:val="num" w:pos="4320"/>
        </w:tabs>
        <w:ind w:left="4320" w:hanging="360"/>
      </w:pPr>
      <w:rPr>
        <w:rFonts w:ascii="Arial" w:hAnsi="Arial" w:hint="default"/>
      </w:rPr>
    </w:lvl>
    <w:lvl w:ilvl="6" w:tplc="E55464C2" w:tentative="1">
      <w:start w:val="1"/>
      <w:numFmt w:val="bullet"/>
      <w:lvlText w:val="•"/>
      <w:lvlJc w:val="left"/>
      <w:pPr>
        <w:tabs>
          <w:tab w:val="num" w:pos="5040"/>
        </w:tabs>
        <w:ind w:left="5040" w:hanging="360"/>
      </w:pPr>
      <w:rPr>
        <w:rFonts w:ascii="Arial" w:hAnsi="Arial" w:hint="default"/>
      </w:rPr>
    </w:lvl>
    <w:lvl w:ilvl="7" w:tplc="F6A6F598" w:tentative="1">
      <w:start w:val="1"/>
      <w:numFmt w:val="bullet"/>
      <w:lvlText w:val="•"/>
      <w:lvlJc w:val="left"/>
      <w:pPr>
        <w:tabs>
          <w:tab w:val="num" w:pos="5760"/>
        </w:tabs>
        <w:ind w:left="5760" w:hanging="360"/>
      </w:pPr>
      <w:rPr>
        <w:rFonts w:ascii="Arial" w:hAnsi="Arial" w:hint="default"/>
      </w:rPr>
    </w:lvl>
    <w:lvl w:ilvl="8" w:tplc="813EBC58" w:tentative="1">
      <w:start w:val="1"/>
      <w:numFmt w:val="bullet"/>
      <w:lvlText w:val="•"/>
      <w:lvlJc w:val="left"/>
      <w:pPr>
        <w:tabs>
          <w:tab w:val="num" w:pos="6480"/>
        </w:tabs>
        <w:ind w:left="6480" w:hanging="360"/>
      </w:pPr>
      <w:rPr>
        <w:rFonts w:ascii="Arial" w:hAnsi="Arial" w:hint="default"/>
      </w:rPr>
    </w:lvl>
  </w:abstractNum>
  <w:abstractNum w:abstractNumId="1">
    <w:nsid w:val="036E4A16"/>
    <w:multiLevelType w:val="hybridMultilevel"/>
    <w:tmpl w:val="D1B822A0"/>
    <w:lvl w:ilvl="0" w:tplc="FDCAF0F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491682B"/>
    <w:multiLevelType w:val="hybridMultilevel"/>
    <w:tmpl w:val="ECCCF0A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nsid w:val="0B57322E"/>
    <w:multiLevelType w:val="hybridMultilevel"/>
    <w:tmpl w:val="B8205332"/>
    <w:lvl w:ilvl="0" w:tplc="555C073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EAB794E"/>
    <w:multiLevelType w:val="hybridMultilevel"/>
    <w:tmpl w:val="DEAC0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E1B286F"/>
    <w:multiLevelType w:val="hybridMultilevel"/>
    <w:tmpl w:val="A4EC7C14"/>
    <w:lvl w:ilvl="0" w:tplc="71F65906">
      <w:start w:val="1"/>
      <w:numFmt w:val="bullet"/>
      <w:lvlText w:val="•"/>
      <w:lvlJc w:val="left"/>
      <w:pPr>
        <w:tabs>
          <w:tab w:val="num" w:pos="644"/>
        </w:tabs>
        <w:ind w:left="644" w:hanging="360"/>
      </w:pPr>
      <w:rPr>
        <w:rFonts w:ascii="Arial" w:hAnsi="Arial" w:hint="default"/>
      </w:rPr>
    </w:lvl>
    <w:lvl w:ilvl="1" w:tplc="8FF2ABC2" w:tentative="1">
      <w:start w:val="1"/>
      <w:numFmt w:val="bullet"/>
      <w:lvlText w:val="•"/>
      <w:lvlJc w:val="left"/>
      <w:pPr>
        <w:tabs>
          <w:tab w:val="num" w:pos="1440"/>
        </w:tabs>
        <w:ind w:left="1440" w:hanging="360"/>
      </w:pPr>
      <w:rPr>
        <w:rFonts w:ascii="Arial" w:hAnsi="Arial" w:hint="default"/>
      </w:rPr>
    </w:lvl>
    <w:lvl w:ilvl="2" w:tplc="C150B01E" w:tentative="1">
      <w:start w:val="1"/>
      <w:numFmt w:val="bullet"/>
      <w:lvlText w:val="•"/>
      <w:lvlJc w:val="left"/>
      <w:pPr>
        <w:tabs>
          <w:tab w:val="num" w:pos="2160"/>
        </w:tabs>
        <w:ind w:left="2160" w:hanging="360"/>
      </w:pPr>
      <w:rPr>
        <w:rFonts w:ascii="Arial" w:hAnsi="Arial" w:hint="default"/>
      </w:rPr>
    </w:lvl>
    <w:lvl w:ilvl="3" w:tplc="EBBC1F28" w:tentative="1">
      <w:start w:val="1"/>
      <w:numFmt w:val="bullet"/>
      <w:lvlText w:val="•"/>
      <w:lvlJc w:val="left"/>
      <w:pPr>
        <w:tabs>
          <w:tab w:val="num" w:pos="2880"/>
        </w:tabs>
        <w:ind w:left="2880" w:hanging="360"/>
      </w:pPr>
      <w:rPr>
        <w:rFonts w:ascii="Arial" w:hAnsi="Arial" w:hint="default"/>
      </w:rPr>
    </w:lvl>
    <w:lvl w:ilvl="4" w:tplc="91E0BF86" w:tentative="1">
      <w:start w:val="1"/>
      <w:numFmt w:val="bullet"/>
      <w:lvlText w:val="•"/>
      <w:lvlJc w:val="left"/>
      <w:pPr>
        <w:tabs>
          <w:tab w:val="num" w:pos="3600"/>
        </w:tabs>
        <w:ind w:left="3600" w:hanging="360"/>
      </w:pPr>
      <w:rPr>
        <w:rFonts w:ascii="Arial" w:hAnsi="Arial" w:hint="default"/>
      </w:rPr>
    </w:lvl>
    <w:lvl w:ilvl="5" w:tplc="EBA24A12" w:tentative="1">
      <w:start w:val="1"/>
      <w:numFmt w:val="bullet"/>
      <w:lvlText w:val="•"/>
      <w:lvlJc w:val="left"/>
      <w:pPr>
        <w:tabs>
          <w:tab w:val="num" w:pos="4320"/>
        </w:tabs>
        <w:ind w:left="4320" w:hanging="360"/>
      </w:pPr>
      <w:rPr>
        <w:rFonts w:ascii="Arial" w:hAnsi="Arial" w:hint="default"/>
      </w:rPr>
    </w:lvl>
    <w:lvl w:ilvl="6" w:tplc="FEDCE01E" w:tentative="1">
      <w:start w:val="1"/>
      <w:numFmt w:val="bullet"/>
      <w:lvlText w:val="•"/>
      <w:lvlJc w:val="left"/>
      <w:pPr>
        <w:tabs>
          <w:tab w:val="num" w:pos="5040"/>
        </w:tabs>
        <w:ind w:left="5040" w:hanging="360"/>
      </w:pPr>
      <w:rPr>
        <w:rFonts w:ascii="Arial" w:hAnsi="Arial" w:hint="default"/>
      </w:rPr>
    </w:lvl>
    <w:lvl w:ilvl="7" w:tplc="91ECB848" w:tentative="1">
      <w:start w:val="1"/>
      <w:numFmt w:val="bullet"/>
      <w:lvlText w:val="•"/>
      <w:lvlJc w:val="left"/>
      <w:pPr>
        <w:tabs>
          <w:tab w:val="num" w:pos="5760"/>
        </w:tabs>
        <w:ind w:left="5760" w:hanging="360"/>
      </w:pPr>
      <w:rPr>
        <w:rFonts w:ascii="Arial" w:hAnsi="Arial" w:hint="default"/>
      </w:rPr>
    </w:lvl>
    <w:lvl w:ilvl="8" w:tplc="12A47E6A" w:tentative="1">
      <w:start w:val="1"/>
      <w:numFmt w:val="bullet"/>
      <w:lvlText w:val="•"/>
      <w:lvlJc w:val="left"/>
      <w:pPr>
        <w:tabs>
          <w:tab w:val="num" w:pos="6480"/>
        </w:tabs>
        <w:ind w:left="6480" w:hanging="360"/>
      </w:pPr>
      <w:rPr>
        <w:rFonts w:ascii="Arial" w:hAnsi="Arial" w:hint="default"/>
      </w:rPr>
    </w:lvl>
  </w:abstractNum>
  <w:abstractNum w:abstractNumId="6">
    <w:nsid w:val="32D70D4F"/>
    <w:multiLevelType w:val="hybridMultilevel"/>
    <w:tmpl w:val="6794FC2A"/>
    <w:lvl w:ilvl="0" w:tplc="64DEF126">
      <w:start w:val="1"/>
      <w:numFmt w:val="bullet"/>
      <w:lvlText w:val="•"/>
      <w:lvlJc w:val="left"/>
      <w:pPr>
        <w:tabs>
          <w:tab w:val="num" w:pos="720"/>
        </w:tabs>
        <w:ind w:left="720" w:hanging="360"/>
      </w:pPr>
      <w:rPr>
        <w:rFonts w:ascii="Arial" w:hAnsi="Arial" w:hint="default"/>
      </w:rPr>
    </w:lvl>
    <w:lvl w:ilvl="1" w:tplc="D22A4E5A" w:tentative="1">
      <w:start w:val="1"/>
      <w:numFmt w:val="bullet"/>
      <w:lvlText w:val="•"/>
      <w:lvlJc w:val="left"/>
      <w:pPr>
        <w:tabs>
          <w:tab w:val="num" w:pos="1440"/>
        </w:tabs>
        <w:ind w:left="1440" w:hanging="360"/>
      </w:pPr>
      <w:rPr>
        <w:rFonts w:ascii="Arial" w:hAnsi="Arial" w:hint="default"/>
      </w:rPr>
    </w:lvl>
    <w:lvl w:ilvl="2" w:tplc="48DA4EFC" w:tentative="1">
      <w:start w:val="1"/>
      <w:numFmt w:val="bullet"/>
      <w:lvlText w:val="•"/>
      <w:lvlJc w:val="left"/>
      <w:pPr>
        <w:tabs>
          <w:tab w:val="num" w:pos="2160"/>
        </w:tabs>
        <w:ind w:left="2160" w:hanging="360"/>
      </w:pPr>
      <w:rPr>
        <w:rFonts w:ascii="Arial" w:hAnsi="Arial" w:hint="default"/>
      </w:rPr>
    </w:lvl>
    <w:lvl w:ilvl="3" w:tplc="8800D518" w:tentative="1">
      <w:start w:val="1"/>
      <w:numFmt w:val="bullet"/>
      <w:lvlText w:val="•"/>
      <w:lvlJc w:val="left"/>
      <w:pPr>
        <w:tabs>
          <w:tab w:val="num" w:pos="2880"/>
        </w:tabs>
        <w:ind w:left="2880" w:hanging="360"/>
      </w:pPr>
      <w:rPr>
        <w:rFonts w:ascii="Arial" w:hAnsi="Arial" w:hint="default"/>
      </w:rPr>
    </w:lvl>
    <w:lvl w:ilvl="4" w:tplc="AE20AA10" w:tentative="1">
      <w:start w:val="1"/>
      <w:numFmt w:val="bullet"/>
      <w:lvlText w:val="•"/>
      <w:lvlJc w:val="left"/>
      <w:pPr>
        <w:tabs>
          <w:tab w:val="num" w:pos="3600"/>
        </w:tabs>
        <w:ind w:left="3600" w:hanging="360"/>
      </w:pPr>
      <w:rPr>
        <w:rFonts w:ascii="Arial" w:hAnsi="Arial" w:hint="default"/>
      </w:rPr>
    </w:lvl>
    <w:lvl w:ilvl="5" w:tplc="D0F249F8" w:tentative="1">
      <w:start w:val="1"/>
      <w:numFmt w:val="bullet"/>
      <w:lvlText w:val="•"/>
      <w:lvlJc w:val="left"/>
      <w:pPr>
        <w:tabs>
          <w:tab w:val="num" w:pos="4320"/>
        </w:tabs>
        <w:ind w:left="4320" w:hanging="360"/>
      </w:pPr>
      <w:rPr>
        <w:rFonts w:ascii="Arial" w:hAnsi="Arial" w:hint="default"/>
      </w:rPr>
    </w:lvl>
    <w:lvl w:ilvl="6" w:tplc="3176D09E" w:tentative="1">
      <w:start w:val="1"/>
      <w:numFmt w:val="bullet"/>
      <w:lvlText w:val="•"/>
      <w:lvlJc w:val="left"/>
      <w:pPr>
        <w:tabs>
          <w:tab w:val="num" w:pos="5040"/>
        </w:tabs>
        <w:ind w:left="5040" w:hanging="360"/>
      </w:pPr>
      <w:rPr>
        <w:rFonts w:ascii="Arial" w:hAnsi="Arial" w:hint="default"/>
      </w:rPr>
    </w:lvl>
    <w:lvl w:ilvl="7" w:tplc="B72A5D1A" w:tentative="1">
      <w:start w:val="1"/>
      <w:numFmt w:val="bullet"/>
      <w:lvlText w:val="•"/>
      <w:lvlJc w:val="left"/>
      <w:pPr>
        <w:tabs>
          <w:tab w:val="num" w:pos="5760"/>
        </w:tabs>
        <w:ind w:left="5760" w:hanging="360"/>
      </w:pPr>
      <w:rPr>
        <w:rFonts w:ascii="Arial" w:hAnsi="Arial" w:hint="default"/>
      </w:rPr>
    </w:lvl>
    <w:lvl w:ilvl="8" w:tplc="084E0C74" w:tentative="1">
      <w:start w:val="1"/>
      <w:numFmt w:val="bullet"/>
      <w:lvlText w:val="•"/>
      <w:lvlJc w:val="left"/>
      <w:pPr>
        <w:tabs>
          <w:tab w:val="num" w:pos="6480"/>
        </w:tabs>
        <w:ind w:left="6480" w:hanging="360"/>
      </w:pPr>
      <w:rPr>
        <w:rFonts w:ascii="Arial" w:hAnsi="Arial" w:hint="default"/>
      </w:rPr>
    </w:lvl>
  </w:abstractNum>
  <w:abstractNum w:abstractNumId="7">
    <w:nsid w:val="439731BC"/>
    <w:multiLevelType w:val="hybridMultilevel"/>
    <w:tmpl w:val="665AF0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03B0FBA"/>
    <w:multiLevelType w:val="hybridMultilevel"/>
    <w:tmpl w:val="EE6E8A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0810E15"/>
    <w:multiLevelType w:val="hybridMultilevel"/>
    <w:tmpl w:val="DC58B8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5327538"/>
    <w:multiLevelType w:val="hybridMultilevel"/>
    <w:tmpl w:val="59FED4CE"/>
    <w:lvl w:ilvl="0" w:tplc="9806B148">
      <w:start w:val="1"/>
      <w:numFmt w:val="bullet"/>
      <w:lvlText w:val="–"/>
      <w:lvlJc w:val="left"/>
      <w:pPr>
        <w:tabs>
          <w:tab w:val="num" w:pos="720"/>
        </w:tabs>
        <w:ind w:left="720" w:hanging="360"/>
      </w:pPr>
      <w:rPr>
        <w:rFonts w:ascii="Arial" w:hAnsi="Arial" w:hint="default"/>
      </w:rPr>
    </w:lvl>
    <w:lvl w:ilvl="1" w:tplc="CA4A260A">
      <w:start w:val="1"/>
      <w:numFmt w:val="bullet"/>
      <w:lvlText w:val="–"/>
      <w:lvlJc w:val="left"/>
      <w:pPr>
        <w:tabs>
          <w:tab w:val="num" w:pos="1440"/>
        </w:tabs>
        <w:ind w:left="1440" w:hanging="360"/>
      </w:pPr>
      <w:rPr>
        <w:rFonts w:ascii="Arial" w:hAnsi="Arial" w:hint="default"/>
      </w:rPr>
    </w:lvl>
    <w:lvl w:ilvl="2" w:tplc="BBC65058" w:tentative="1">
      <w:start w:val="1"/>
      <w:numFmt w:val="bullet"/>
      <w:lvlText w:val="–"/>
      <w:lvlJc w:val="left"/>
      <w:pPr>
        <w:tabs>
          <w:tab w:val="num" w:pos="2160"/>
        </w:tabs>
        <w:ind w:left="2160" w:hanging="360"/>
      </w:pPr>
      <w:rPr>
        <w:rFonts w:ascii="Arial" w:hAnsi="Arial" w:hint="default"/>
      </w:rPr>
    </w:lvl>
    <w:lvl w:ilvl="3" w:tplc="A0FC7F82" w:tentative="1">
      <w:start w:val="1"/>
      <w:numFmt w:val="bullet"/>
      <w:lvlText w:val="–"/>
      <w:lvlJc w:val="left"/>
      <w:pPr>
        <w:tabs>
          <w:tab w:val="num" w:pos="2880"/>
        </w:tabs>
        <w:ind w:left="2880" w:hanging="360"/>
      </w:pPr>
      <w:rPr>
        <w:rFonts w:ascii="Arial" w:hAnsi="Arial" w:hint="default"/>
      </w:rPr>
    </w:lvl>
    <w:lvl w:ilvl="4" w:tplc="FED6F7AC" w:tentative="1">
      <w:start w:val="1"/>
      <w:numFmt w:val="bullet"/>
      <w:lvlText w:val="–"/>
      <w:lvlJc w:val="left"/>
      <w:pPr>
        <w:tabs>
          <w:tab w:val="num" w:pos="3600"/>
        </w:tabs>
        <w:ind w:left="3600" w:hanging="360"/>
      </w:pPr>
      <w:rPr>
        <w:rFonts w:ascii="Arial" w:hAnsi="Arial" w:hint="default"/>
      </w:rPr>
    </w:lvl>
    <w:lvl w:ilvl="5" w:tplc="4E743244" w:tentative="1">
      <w:start w:val="1"/>
      <w:numFmt w:val="bullet"/>
      <w:lvlText w:val="–"/>
      <w:lvlJc w:val="left"/>
      <w:pPr>
        <w:tabs>
          <w:tab w:val="num" w:pos="4320"/>
        </w:tabs>
        <w:ind w:left="4320" w:hanging="360"/>
      </w:pPr>
      <w:rPr>
        <w:rFonts w:ascii="Arial" w:hAnsi="Arial" w:hint="default"/>
      </w:rPr>
    </w:lvl>
    <w:lvl w:ilvl="6" w:tplc="D4E00BF2" w:tentative="1">
      <w:start w:val="1"/>
      <w:numFmt w:val="bullet"/>
      <w:lvlText w:val="–"/>
      <w:lvlJc w:val="left"/>
      <w:pPr>
        <w:tabs>
          <w:tab w:val="num" w:pos="5040"/>
        </w:tabs>
        <w:ind w:left="5040" w:hanging="360"/>
      </w:pPr>
      <w:rPr>
        <w:rFonts w:ascii="Arial" w:hAnsi="Arial" w:hint="default"/>
      </w:rPr>
    </w:lvl>
    <w:lvl w:ilvl="7" w:tplc="879E447E" w:tentative="1">
      <w:start w:val="1"/>
      <w:numFmt w:val="bullet"/>
      <w:lvlText w:val="–"/>
      <w:lvlJc w:val="left"/>
      <w:pPr>
        <w:tabs>
          <w:tab w:val="num" w:pos="5760"/>
        </w:tabs>
        <w:ind w:left="5760" w:hanging="360"/>
      </w:pPr>
      <w:rPr>
        <w:rFonts w:ascii="Arial" w:hAnsi="Arial" w:hint="default"/>
      </w:rPr>
    </w:lvl>
    <w:lvl w:ilvl="8" w:tplc="257C8DF8" w:tentative="1">
      <w:start w:val="1"/>
      <w:numFmt w:val="bullet"/>
      <w:lvlText w:val="–"/>
      <w:lvlJc w:val="left"/>
      <w:pPr>
        <w:tabs>
          <w:tab w:val="num" w:pos="6480"/>
        </w:tabs>
        <w:ind w:left="6480" w:hanging="360"/>
      </w:pPr>
      <w:rPr>
        <w:rFonts w:ascii="Arial" w:hAnsi="Arial" w:hint="default"/>
      </w:rPr>
    </w:lvl>
  </w:abstractNum>
  <w:abstractNum w:abstractNumId="11">
    <w:nsid w:val="6D301B1E"/>
    <w:multiLevelType w:val="hybridMultilevel"/>
    <w:tmpl w:val="1B9C8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C34EDB"/>
    <w:multiLevelType w:val="hybridMultilevel"/>
    <w:tmpl w:val="F14225A6"/>
    <w:lvl w:ilvl="0" w:tplc="D24C6666">
      <w:start w:val="1"/>
      <w:numFmt w:val="bullet"/>
      <w:lvlText w:val="•"/>
      <w:lvlJc w:val="left"/>
      <w:pPr>
        <w:tabs>
          <w:tab w:val="num" w:pos="720"/>
        </w:tabs>
        <w:ind w:left="720" w:hanging="360"/>
      </w:pPr>
      <w:rPr>
        <w:rFonts w:ascii="Arial" w:hAnsi="Arial" w:hint="default"/>
      </w:rPr>
    </w:lvl>
    <w:lvl w:ilvl="1" w:tplc="C9229B7C" w:tentative="1">
      <w:start w:val="1"/>
      <w:numFmt w:val="bullet"/>
      <w:lvlText w:val="•"/>
      <w:lvlJc w:val="left"/>
      <w:pPr>
        <w:tabs>
          <w:tab w:val="num" w:pos="1440"/>
        </w:tabs>
        <w:ind w:left="1440" w:hanging="360"/>
      </w:pPr>
      <w:rPr>
        <w:rFonts w:ascii="Arial" w:hAnsi="Arial" w:hint="default"/>
      </w:rPr>
    </w:lvl>
    <w:lvl w:ilvl="2" w:tplc="55B6815C" w:tentative="1">
      <w:start w:val="1"/>
      <w:numFmt w:val="bullet"/>
      <w:lvlText w:val="•"/>
      <w:lvlJc w:val="left"/>
      <w:pPr>
        <w:tabs>
          <w:tab w:val="num" w:pos="2160"/>
        </w:tabs>
        <w:ind w:left="2160" w:hanging="360"/>
      </w:pPr>
      <w:rPr>
        <w:rFonts w:ascii="Arial" w:hAnsi="Arial" w:hint="default"/>
      </w:rPr>
    </w:lvl>
    <w:lvl w:ilvl="3" w:tplc="1AC8BE22" w:tentative="1">
      <w:start w:val="1"/>
      <w:numFmt w:val="bullet"/>
      <w:lvlText w:val="•"/>
      <w:lvlJc w:val="left"/>
      <w:pPr>
        <w:tabs>
          <w:tab w:val="num" w:pos="2880"/>
        </w:tabs>
        <w:ind w:left="2880" w:hanging="360"/>
      </w:pPr>
      <w:rPr>
        <w:rFonts w:ascii="Arial" w:hAnsi="Arial" w:hint="default"/>
      </w:rPr>
    </w:lvl>
    <w:lvl w:ilvl="4" w:tplc="B3FC54C2" w:tentative="1">
      <w:start w:val="1"/>
      <w:numFmt w:val="bullet"/>
      <w:lvlText w:val="•"/>
      <w:lvlJc w:val="left"/>
      <w:pPr>
        <w:tabs>
          <w:tab w:val="num" w:pos="3600"/>
        </w:tabs>
        <w:ind w:left="3600" w:hanging="360"/>
      </w:pPr>
      <w:rPr>
        <w:rFonts w:ascii="Arial" w:hAnsi="Arial" w:hint="default"/>
      </w:rPr>
    </w:lvl>
    <w:lvl w:ilvl="5" w:tplc="061EFFFC" w:tentative="1">
      <w:start w:val="1"/>
      <w:numFmt w:val="bullet"/>
      <w:lvlText w:val="•"/>
      <w:lvlJc w:val="left"/>
      <w:pPr>
        <w:tabs>
          <w:tab w:val="num" w:pos="4320"/>
        </w:tabs>
        <w:ind w:left="4320" w:hanging="360"/>
      </w:pPr>
      <w:rPr>
        <w:rFonts w:ascii="Arial" w:hAnsi="Arial" w:hint="default"/>
      </w:rPr>
    </w:lvl>
    <w:lvl w:ilvl="6" w:tplc="FCF04972" w:tentative="1">
      <w:start w:val="1"/>
      <w:numFmt w:val="bullet"/>
      <w:lvlText w:val="•"/>
      <w:lvlJc w:val="left"/>
      <w:pPr>
        <w:tabs>
          <w:tab w:val="num" w:pos="5040"/>
        </w:tabs>
        <w:ind w:left="5040" w:hanging="360"/>
      </w:pPr>
      <w:rPr>
        <w:rFonts w:ascii="Arial" w:hAnsi="Arial" w:hint="default"/>
      </w:rPr>
    </w:lvl>
    <w:lvl w:ilvl="7" w:tplc="FC0C19F2" w:tentative="1">
      <w:start w:val="1"/>
      <w:numFmt w:val="bullet"/>
      <w:lvlText w:val="•"/>
      <w:lvlJc w:val="left"/>
      <w:pPr>
        <w:tabs>
          <w:tab w:val="num" w:pos="5760"/>
        </w:tabs>
        <w:ind w:left="5760" w:hanging="360"/>
      </w:pPr>
      <w:rPr>
        <w:rFonts w:ascii="Arial" w:hAnsi="Arial" w:hint="default"/>
      </w:rPr>
    </w:lvl>
    <w:lvl w:ilvl="8" w:tplc="DA209D6C" w:tentative="1">
      <w:start w:val="1"/>
      <w:numFmt w:val="bullet"/>
      <w:lvlText w:val="•"/>
      <w:lvlJc w:val="left"/>
      <w:pPr>
        <w:tabs>
          <w:tab w:val="num" w:pos="6480"/>
        </w:tabs>
        <w:ind w:left="6480" w:hanging="360"/>
      </w:pPr>
      <w:rPr>
        <w:rFonts w:ascii="Arial" w:hAnsi="Arial" w:hint="default"/>
      </w:rPr>
    </w:lvl>
  </w:abstractNum>
  <w:abstractNum w:abstractNumId="13">
    <w:nsid w:val="7FBA5E93"/>
    <w:multiLevelType w:val="hybridMultilevel"/>
    <w:tmpl w:val="0EA40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4"/>
  </w:num>
  <w:num w:numId="6">
    <w:abstractNumId w:val="7"/>
  </w:num>
  <w:num w:numId="7">
    <w:abstractNumId w:val="10"/>
  </w:num>
  <w:num w:numId="8">
    <w:abstractNumId w:val="6"/>
  </w:num>
  <w:num w:numId="9">
    <w:abstractNumId w:val="0"/>
  </w:num>
  <w:num w:numId="10">
    <w:abstractNumId w:val="5"/>
  </w:num>
  <w:num w:numId="11">
    <w:abstractNumId w:val="12"/>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ztvxddr2r59seee0pdpa5xizardf5avwdpa&quot;&gt;End Note demens og dialog&lt;record-ids&gt;&lt;item&gt;639&lt;/item&gt;&lt;item&gt;770&lt;/item&gt;&lt;item&gt;969&lt;/item&gt;&lt;item&gt;970&lt;/item&gt;&lt;/record-ids&gt;&lt;/item&gt;&lt;/Libraries&gt;"/>
  </w:docVars>
  <w:rsids>
    <w:rsidRoot w:val="00E93B22"/>
    <w:rsid w:val="000027E7"/>
    <w:rsid w:val="0000408B"/>
    <w:rsid w:val="00005FD1"/>
    <w:rsid w:val="000075A0"/>
    <w:rsid w:val="000143B6"/>
    <w:rsid w:val="00021F0C"/>
    <w:rsid w:val="00024379"/>
    <w:rsid w:val="00037C37"/>
    <w:rsid w:val="00042078"/>
    <w:rsid w:val="00044885"/>
    <w:rsid w:val="0005157C"/>
    <w:rsid w:val="00063AC1"/>
    <w:rsid w:val="00065760"/>
    <w:rsid w:val="00065E4C"/>
    <w:rsid w:val="000715FF"/>
    <w:rsid w:val="0007548D"/>
    <w:rsid w:val="00075822"/>
    <w:rsid w:val="000801C9"/>
    <w:rsid w:val="00081E57"/>
    <w:rsid w:val="0008311B"/>
    <w:rsid w:val="00090DB8"/>
    <w:rsid w:val="00095570"/>
    <w:rsid w:val="00095E2F"/>
    <w:rsid w:val="00095F81"/>
    <w:rsid w:val="000A0F8A"/>
    <w:rsid w:val="000A2032"/>
    <w:rsid w:val="000B44C8"/>
    <w:rsid w:val="000B63A2"/>
    <w:rsid w:val="000C1F52"/>
    <w:rsid w:val="000C522B"/>
    <w:rsid w:val="000C557A"/>
    <w:rsid w:val="000C7A52"/>
    <w:rsid w:val="000D0394"/>
    <w:rsid w:val="000D0F64"/>
    <w:rsid w:val="000D79A8"/>
    <w:rsid w:val="000E5040"/>
    <w:rsid w:val="000E55E6"/>
    <w:rsid w:val="000F278B"/>
    <w:rsid w:val="000F5701"/>
    <w:rsid w:val="0010296E"/>
    <w:rsid w:val="00110DCD"/>
    <w:rsid w:val="0011316D"/>
    <w:rsid w:val="00125414"/>
    <w:rsid w:val="00133720"/>
    <w:rsid w:val="00137260"/>
    <w:rsid w:val="00137BB7"/>
    <w:rsid w:val="0014020A"/>
    <w:rsid w:val="0014142C"/>
    <w:rsid w:val="00142467"/>
    <w:rsid w:val="00145ECB"/>
    <w:rsid w:val="00153F61"/>
    <w:rsid w:val="001554AF"/>
    <w:rsid w:val="001554DE"/>
    <w:rsid w:val="00155B03"/>
    <w:rsid w:val="00166E35"/>
    <w:rsid w:val="00167CEE"/>
    <w:rsid w:val="00171976"/>
    <w:rsid w:val="0017637C"/>
    <w:rsid w:val="001767DD"/>
    <w:rsid w:val="00176D5E"/>
    <w:rsid w:val="00187F4B"/>
    <w:rsid w:val="0019054C"/>
    <w:rsid w:val="001920FC"/>
    <w:rsid w:val="00193A41"/>
    <w:rsid w:val="001A23E0"/>
    <w:rsid w:val="001A3FB2"/>
    <w:rsid w:val="001A62F5"/>
    <w:rsid w:val="001B030C"/>
    <w:rsid w:val="001B0B76"/>
    <w:rsid w:val="001B3031"/>
    <w:rsid w:val="001C2900"/>
    <w:rsid w:val="001D1352"/>
    <w:rsid w:val="001D5C77"/>
    <w:rsid w:val="001D7658"/>
    <w:rsid w:val="001E5826"/>
    <w:rsid w:val="001E7497"/>
    <w:rsid w:val="001E7A3C"/>
    <w:rsid w:val="001F279A"/>
    <w:rsid w:val="001F4C6B"/>
    <w:rsid w:val="001F7D62"/>
    <w:rsid w:val="00214C83"/>
    <w:rsid w:val="002158A5"/>
    <w:rsid w:val="002164FD"/>
    <w:rsid w:val="00217E03"/>
    <w:rsid w:val="00224108"/>
    <w:rsid w:val="00232A4E"/>
    <w:rsid w:val="002352E1"/>
    <w:rsid w:val="002374F8"/>
    <w:rsid w:val="00241F17"/>
    <w:rsid w:val="0024518C"/>
    <w:rsid w:val="00246D29"/>
    <w:rsid w:val="00251D0C"/>
    <w:rsid w:val="002528C1"/>
    <w:rsid w:val="00252BF9"/>
    <w:rsid w:val="002539A0"/>
    <w:rsid w:val="0025625E"/>
    <w:rsid w:val="0026549F"/>
    <w:rsid w:val="00270453"/>
    <w:rsid w:val="00277545"/>
    <w:rsid w:val="00280133"/>
    <w:rsid w:val="00283D7B"/>
    <w:rsid w:val="00283E9D"/>
    <w:rsid w:val="00284FC6"/>
    <w:rsid w:val="00292FF1"/>
    <w:rsid w:val="00293F4F"/>
    <w:rsid w:val="002A3859"/>
    <w:rsid w:val="002A70C7"/>
    <w:rsid w:val="002B0500"/>
    <w:rsid w:val="002B11AC"/>
    <w:rsid w:val="002B19E9"/>
    <w:rsid w:val="002B69D7"/>
    <w:rsid w:val="002B748A"/>
    <w:rsid w:val="002C319D"/>
    <w:rsid w:val="002C4360"/>
    <w:rsid w:val="002C4872"/>
    <w:rsid w:val="002C4FA0"/>
    <w:rsid w:val="002D1036"/>
    <w:rsid w:val="002D2C8A"/>
    <w:rsid w:val="002D367D"/>
    <w:rsid w:val="002D4712"/>
    <w:rsid w:val="002D73AC"/>
    <w:rsid w:val="002E0593"/>
    <w:rsid w:val="002E311B"/>
    <w:rsid w:val="002F1048"/>
    <w:rsid w:val="002F6EDF"/>
    <w:rsid w:val="003021B6"/>
    <w:rsid w:val="003043C6"/>
    <w:rsid w:val="00307374"/>
    <w:rsid w:val="003078C1"/>
    <w:rsid w:val="00315320"/>
    <w:rsid w:val="003177BE"/>
    <w:rsid w:val="00320BEC"/>
    <w:rsid w:val="003212CE"/>
    <w:rsid w:val="00322B86"/>
    <w:rsid w:val="0032490A"/>
    <w:rsid w:val="00327068"/>
    <w:rsid w:val="00330E8B"/>
    <w:rsid w:val="00332E81"/>
    <w:rsid w:val="0033550D"/>
    <w:rsid w:val="003379C2"/>
    <w:rsid w:val="00337A36"/>
    <w:rsid w:val="00343418"/>
    <w:rsid w:val="003454E7"/>
    <w:rsid w:val="00347433"/>
    <w:rsid w:val="003478FF"/>
    <w:rsid w:val="00347D1E"/>
    <w:rsid w:val="00352B8D"/>
    <w:rsid w:val="0035451C"/>
    <w:rsid w:val="0036071D"/>
    <w:rsid w:val="00361486"/>
    <w:rsid w:val="0036345A"/>
    <w:rsid w:val="00370941"/>
    <w:rsid w:val="003714C7"/>
    <w:rsid w:val="00372E59"/>
    <w:rsid w:val="003734BD"/>
    <w:rsid w:val="00374FEB"/>
    <w:rsid w:val="00380B11"/>
    <w:rsid w:val="00380EB6"/>
    <w:rsid w:val="00380F38"/>
    <w:rsid w:val="00390649"/>
    <w:rsid w:val="003A0681"/>
    <w:rsid w:val="003A0877"/>
    <w:rsid w:val="003A0A3B"/>
    <w:rsid w:val="003A5541"/>
    <w:rsid w:val="003B017E"/>
    <w:rsid w:val="003B5711"/>
    <w:rsid w:val="003B5C4E"/>
    <w:rsid w:val="003B7252"/>
    <w:rsid w:val="003C3F64"/>
    <w:rsid w:val="003C5081"/>
    <w:rsid w:val="003C6EFF"/>
    <w:rsid w:val="003D5FE8"/>
    <w:rsid w:val="003E4735"/>
    <w:rsid w:val="003F11DE"/>
    <w:rsid w:val="003F1B90"/>
    <w:rsid w:val="00402492"/>
    <w:rsid w:val="00402F4D"/>
    <w:rsid w:val="00404F98"/>
    <w:rsid w:val="00411AEF"/>
    <w:rsid w:val="004126D7"/>
    <w:rsid w:val="00413751"/>
    <w:rsid w:val="00416017"/>
    <w:rsid w:val="00421EA3"/>
    <w:rsid w:val="00426718"/>
    <w:rsid w:val="00434599"/>
    <w:rsid w:val="00434B15"/>
    <w:rsid w:val="00434B2B"/>
    <w:rsid w:val="00446320"/>
    <w:rsid w:val="00447045"/>
    <w:rsid w:val="00450E1B"/>
    <w:rsid w:val="00456138"/>
    <w:rsid w:val="00457B86"/>
    <w:rsid w:val="00457C57"/>
    <w:rsid w:val="00462A47"/>
    <w:rsid w:val="00475C7F"/>
    <w:rsid w:val="004769C6"/>
    <w:rsid w:val="00476D82"/>
    <w:rsid w:val="004806D7"/>
    <w:rsid w:val="00483EE0"/>
    <w:rsid w:val="00485346"/>
    <w:rsid w:val="00487BF7"/>
    <w:rsid w:val="004937CF"/>
    <w:rsid w:val="00494BF5"/>
    <w:rsid w:val="004958D8"/>
    <w:rsid w:val="0049619D"/>
    <w:rsid w:val="004A0FF0"/>
    <w:rsid w:val="004A1DBC"/>
    <w:rsid w:val="004A43FA"/>
    <w:rsid w:val="004B2635"/>
    <w:rsid w:val="004B5EA0"/>
    <w:rsid w:val="004C04CB"/>
    <w:rsid w:val="004C111E"/>
    <w:rsid w:val="004D4EC8"/>
    <w:rsid w:val="004E3C54"/>
    <w:rsid w:val="004F148E"/>
    <w:rsid w:val="004F46FB"/>
    <w:rsid w:val="004F63E5"/>
    <w:rsid w:val="00501FA6"/>
    <w:rsid w:val="0050305F"/>
    <w:rsid w:val="00504315"/>
    <w:rsid w:val="0051296F"/>
    <w:rsid w:val="00520058"/>
    <w:rsid w:val="00525065"/>
    <w:rsid w:val="00531A5D"/>
    <w:rsid w:val="0053383B"/>
    <w:rsid w:val="0053509E"/>
    <w:rsid w:val="00535166"/>
    <w:rsid w:val="0053543C"/>
    <w:rsid w:val="0053777B"/>
    <w:rsid w:val="00537C82"/>
    <w:rsid w:val="00542084"/>
    <w:rsid w:val="0055163F"/>
    <w:rsid w:val="00553866"/>
    <w:rsid w:val="00554AA7"/>
    <w:rsid w:val="005630D9"/>
    <w:rsid w:val="00566F33"/>
    <w:rsid w:val="00580CDB"/>
    <w:rsid w:val="00583D09"/>
    <w:rsid w:val="005845A5"/>
    <w:rsid w:val="00585377"/>
    <w:rsid w:val="00590BE5"/>
    <w:rsid w:val="0059276B"/>
    <w:rsid w:val="00593B1B"/>
    <w:rsid w:val="0059476B"/>
    <w:rsid w:val="005969A8"/>
    <w:rsid w:val="00597C10"/>
    <w:rsid w:val="005B6495"/>
    <w:rsid w:val="005B7602"/>
    <w:rsid w:val="005D1587"/>
    <w:rsid w:val="005D1FB3"/>
    <w:rsid w:val="005D257A"/>
    <w:rsid w:val="005D3802"/>
    <w:rsid w:val="005D75DA"/>
    <w:rsid w:val="005E0D78"/>
    <w:rsid w:val="005E20CC"/>
    <w:rsid w:val="005E6602"/>
    <w:rsid w:val="005E6F7D"/>
    <w:rsid w:val="005E7238"/>
    <w:rsid w:val="0060116E"/>
    <w:rsid w:val="0061300F"/>
    <w:rsid w:val="0061307B"/>
    <w:rsid w:val="006137DF"/>
    <w:rsid w:val="006156FC"/>
    <w:rsid w:val="00620237"/>
    <w:rsid w:val="006268D2"/>
    <w:rsid w:val="00634347"/>
    <w:rsid w:val="006346EF"/>
    <w:rsid w:val="006376FA"/>
    <w:rsid w:val="00637DC8"/>
    <w:rsid w:val="0064544E"/>
    <w:rsid w:val="00647F49"/>
    <w:rsid w:val="00650538"/>
    <w:rsid w:val="00652308"/>
    <w:rsid w:val="00660142"/>
    <w:rsid w:val="006645E2"/>
    <w:rsid w:val="006658E9"/>
    <w:rsid w:val="00670727"/>
    <w:rsid w:val="006718A4"/>
    <w:rsid w:val="00674D33"/>
    <w:rsid w:val="006758CC"/>
    <w:rsid w:val="0068331C"/>
    <w:rsid w:val="006864C8"/>
    <w:rsid w:val="00691550"/>
    <w:rsid w:val="006A158A"/>
    <w:rsid w:val="006A4DAF"/>
    <w:rsid w:val="006B3384"/>
    <w:rsid w:val="006B7835"/>
    <w:rsid w:val="006C41E4"/>
    <w:rsid w:val="006C4D56"/>
    <w:rsid w:val="006C5514"/>
    <w:rsid w:val="006D0BC9"/>
    <w:rsid w:val="006D1BA1"/>
    <w:rsid w:val="006D1C25"/>
    <w:rsid w:val="006D1C2F"/>
    <w:rsid w:val="006D35CB"/>
    <w:rsid w:val="006D4863"/>
    <w:rsid w:val="006E00DD"/>
    <w:rsid w:val="006E029F"/>
    <w:rsid w:val="006E12D5"/>
    <w:rsid w:val="006E2F2F"/>
    <w:rsid w:val="006F05FD"/>
    <w:rsid w:val="006F08FF"/>
    <w:rsid w:val="006F5706"/>
    <w:rsid w:val="006F58E8"/>
    <w:rsid w:val="0071267E"/>
    <w:rsid w:val="00715508"/>
    <w:rsid w:val="00716359"/>
    <w:rsid w:val="00716C45"/>
    <w:rsid w:val="0072332B"/>
    <w:rsid w:val="007326D6"/>
    <w:rsid w:val="00732B09"/>
    <w:rsid w:val="00737537"/>
    <w:rsid w:val="0073796B"/>
    <w:rsid w:val="00737FFD"/>
    <w:rsid w:val="00742866"/>
    <w:rsid w:val="007450DC"/>
    <w:rsid w:val="007462E6"/>
    <w:rsid w:val="0075119D"/>
    <w:rsid w:val="007523C2"/>
    <w:rsid w:val="00752B35"/>
    <w:rsid w:val="007548D0"/>
    <w:rsid w:val="0078119A"/>
    <w:rsid w:val="0079190A"/>
    <w:rsid w:val="00797A40"/>
    <w:rsid w:val="007A54FC"/>
    <w:rsid w:val="007A60D4"/>
    <w:rsid w:val="007A6EE4"/>
    <w:rsid w:val="007B1265"/>
    <w:rsid w:val="007B1936"/>
    <w:rsid w:val="007C177E"/>
    <w:rsid w:val="007C298B"/>
    <w:rsid w:val="007C785B"/>
    <w:rsid w:val="007D2E2C"/>
    <w:rsid w:val="007D61BD"/>
    <w:rsid w:val="007E217C"/>
    <w:rsid w:val="007E2C1B"/>
    <w:rsid w:val="007E36D8"/>
    <w:rsid w:val="007E3FB7"/>
    <w:rsid w:val="007E49E8"/>
    <w:rsid w:val="007E50F2"/>
    <w:rsid w:val="007F1205"/>
    <w:rsid w:val="007F558E"/>
    <w:rsid w:val="007F618C"/>
    <w:rsid w:val="00806880"/>
    <w:rsid w:val="00807A2A"/>
    <w:rsid w:val="00811E09"/>
    <w:rsid w:val="008123A9"/>
    <w:rsid w:val="00813D74"/>
    <w:rsid w:val="0081735F"/>
    <w:rsid w:val="008215C9"/>
    <w:rsid w:val="00823107"/>
    <w:rsid w:val="008259CB"/>
    <w:rsid w:val="00833DEE"/>
    <w:rsid w:val="008341AF"/>
    <w:rsid w:val="0083510D"/>
    <w:rsid w:val="0084008D"/>
    <w:rsid w:val="00841481"/>
    <w:rsid w:val="008420AE"/>
    <w:rsid w:val="00845192"/>
    <w:rsid w:val="0084709D"/>
    <w:rsid w:val="008524EE"/>
    <w:rsid w:val="008538F1"/>
    <w:rsid w:val="0085612D"/>
    <w:rsid w:val="00865D5D"/>
    <w:rsid w:val="008664DC"/>
    <w:rsid w:val="008715A1"/>
    <w:rsid w:val="00877CDD"/>
    <w:rsid w:val="00880773"/>
    <w:rsid w:val="00881530"/>
    <w:rsid w:val="008826F4"/>
    <w:rsid w:val="00882F6B"/>
    <w:rsid w:val="00884A1E"/>
    <w:rsid w:val="00887469"/>
    <w:rsid w:val="00892C9B"/>
    <w:rsid w:val="008932C6"/>
    <w:rsid w:val="008940C9"/>
    <w:rsid w:val="008967E6"/>
    <w:rsid w:val="008A622A"/>
    <w:rsid w:val="008A63F0"/>
    <w:rsid w:val="008A690C"/>
    <w:rsid w:val="008B0E9B"/>
    <w:rsid w:val="008B317B"/>
    <w:rsid w:val="008C20B7"/>
    <w:rsid w:val="008D143A"/>
    <w:rsid w:val="008D6B1C"/>
    <w:rsid w:val="008D78BE"/>
    <w:rsid w:val="008E0FC5"/>
    <w:rsid w:val="008E219A"/>
    <w:rsid w:val="008E29F5"/>
    <w:rsid w:val="008E3EF9"/>
    <w:rsid w:val="008E61AC"/>
    <w:rsid w:val="008E6B7A"/>
    <w:rsid w:val="008F3B6B"/>
    <w:rsid w:val="008F6AED"/>
    <w:rsid w:val="00901C60"/>
    <w:rsid w:val="009032AD"/>
    <w:rsid w:val="009077F5"/>
    <w:rsid w:val="00915733"/>
    <w:rsid w:val="009170C9"/>
    <w:rsid w:val="00921BE5"/>
    <w:rsid w:val="00922478"/>
    <w:rsid w:val="00926932"/>
    <w:rsid w:val="00936358"/>
    <w:rsid w:val="0094226E"/>
    <w:rsid w:val="00942BEC"/>
    <w:rsid w:val="00947707"/>
    <w:rsid w:val="00951119"/>
    <w:rsid w:val="009524E3"/>
    <w:rsid w:val="009531BD"/>
    <w:rsid w:val="009539C0"/>
    <w:rsid w:val="009609BB"/>
    <w:rsid w:val="00960F95"/>
    <w:rsid w:val="00962EDC"/>
    <w:rsid w:val="00963C15"/>
    <w:rsid w:val="00965104"/>
    <w:rsid w:val="00965331"/>
    <w:rsid w:val="009705A4"/>
    <w:rsid w:val="009707DA"/>
    <w:rsid w:val="00970AAD"/>
    <w:rsid w:val="009754EE"/>
    <w:rsid w:val="0098350C"/>
    <w:rsid w:val="00983DAC"/>
    <w:rsid w:val="00996996"/>
    <w:rsid w:val="009A1281"/>
    <w:rsid w:val="009A13B6"/>
    <w:rsid w:val="009A2182"/>
    <w:rsid w:val="009B7AD8"/>
    <w:rsid w:val="009C3E13"/>
    <w:rsid w:val="009C6C1D"/>
    <w:rsid w:val="009C6C9C"/>
    <w:rsid w:val="009E1226"/>
    <w:rsid w:val="009E1C75"/>
    <w:rsid w:val="009E2C5D"/>
    <w:rsid w:val="009F3AC3"/>
    <w:rsid w:val="009F4C66"/>
    <w:rsid w:val="00A0113C"/>
    <w:rsid w:val="00A012AD"/>
    <w:rsid w:val="00A12682"/>
    <w:rsid w:val="00A13392"/>
    <w:rsid w:val="00A15020"/>
    <w:rsid w:val="00A159F2"/>
    <w:rsid w:val="00A16FC4"/>
    <w:rsid w:val="00A17014"/>
    <w:rsid w:val="00A171D7"/>
    <w:rsid w:val="00A2084D"/>
    <w:rsid w:val="00A22287"/>
    <w:rsid w:val="00A32A83"/>
    <w:rsid w:val="00A35157"/>
    <w:rsid w:val="00A35674"/>
    <w:rsid w:val="00A409A4"/>
    <w:rsid w:val="00A4304E"/>
    <w:rsid w:val="00A45977"/>
    <w:rsid w:val="00A47F40"/>
    <w:rsid w:val="00A5605D"/>
    <w:rsid w:val="00A57C13"/>
    <w:rsid w:val="00A654CD"/>
    <w:rsid w:val="00A67A9F"/>
    <w:rsid w:val="00A71F42"/>
    <w:rsid w:val="00A72FDF"/>
    <w:rsid w:val="00A81B3F"/>
    <w:rsid w:val="00A84437"/>
    <w:rsid w:val="00A9000C"/>
    <w:rsid w:val="00A931C9"/>
    <w:rsid w:val="00A945B9"/>
    <w:rsid w:val="00AA1E69"/>
    <w:rsid w:val="00AB1FD5"/>
    <w:rsid w:val="00AB3396"/>
    <w:rsid w:val="00AB3D7B"/>
    <w:rsid w:val="00AB7E5C"/>
    <w:rsid w:val="00AC4892"/>
    <w:rsid w:val="00AD5389"/>
    <w:rsid w:val="00AF1694"/>
    <w:rsid w:val="00AF3B26"/>
    <w:rsid w:val="00AF494D"/>
    <w:rsid w:val="00AF6FAD"/>
    <w:rsid w:val="00AF71AF"/>
    <w:rsid w:val="00B00821"/>
    <w:rsid w:val="00B07323"/>
    <w:rsid w:val="00B109DC"/>
    <w:rsid w:val="00B12925"/>
    <w:rsid w:val="00B16B1A"/>
    <w:rsid w:val="00B16DA1"/>
    <w:rsid w:val="00B20BDD"/>
    <w:rsid w:val="00B30230"/>
    <w:rsid w:val="00B320D3"/>
    <w:rsid w:val="00B4168D"/>
    <w:rsid w:val="00B422AF"/>
    <w:rsid w:val="00B44290"/>
    <w:rsid w:val="00B46A93"/>
    <w:rsid w:val="00B529ED"/>
    <w:rsid w:val="00B53A0E"/>
    <w:rsid w:val="00B54F4E"/>
    <w:rsid w:val="00B57220"/>
    <w:rsid w:val="00B63A3E"/>
    <w:rsid w:val="00B6559D"/>
    <w:rsid w:val="00B75675"/>
    <w:rsid w:val="00B7575E"/>
    <w:rsid w:val="00B81EC8"/>
    <w:rsid w:val="00B85585"/>
    <w:rsid w:val="00B867EF"/>
    <w:rsid w:val="00B92C29"/>
    <w:rsid w:val="00B94B4B"/>
    <w:rsid w:val="00B95C2B"/>
    <w:rsid w:val="00B95E16"/>
    <w:rsid w:val="00BA582F"/>
    <w:rsid w:val="00BA5B75"/>
    <w:rsid w:val="00BA7AAF"/>
    <w:rsid w:val="00BB3957"/>
    <w:rsid w:val="00BB3EBE"/>
    <w:rsid w:val="00BB7D59"/>
    <w:rsid w:val="00BC3DC2"/>
    <w:rsid w:val="00BC79AA"/>
    <w:rsid w:val="00BD3B8F"/>
    <w:rsid w:val="00BE4476"/>
    <w:rsid w:val="00BE5406"/>
    <w:rsid w:val="00BF499E"/>
    <w:rsid w:val="00C02AC8"/>
    <w:rsid w:val="00C02BF2"/>
    <w:rsid w:val="00C05337"/>
    <w:rsid w:val="00C053EA"/>
    <w:rsid w:val="00C06A29"/>
    <w:rsid w:val="00C07DE2"/>
    <w:rsid w:val="00C11DB4"/>
    <w:rsid w:val="00C13E12"/>
    <w:rsid w:val="00C21BF0"/>
    <w:rsid w:val="00C36083"/>
    <w:rsid w:val="00C41268"/>
    <w:rsid w:val="00C50D69"/>
    <w:rsid w:val="00C514A7"/>
    <w:rsid w:val="00C53512"/>
    <w:rsid w:val="00C54506"/>
    <w:rsid w:val="00C57644"/>
    <w:rsid w:val="00C57B77"/>
    <w:rsid w:val="00C61358"/>
    <w:rsid w:val="00C6418C"/>
    <w:rsid w:val="00C76070"/>
    <w:rsid w:val="00C80DA4"/>
    <w:rsid w:val="00C80EC9"/>
    <w:rsid w:val="00CA6F9E"/>
    <w:rsid w:val="00CB0944"/>
    <w:rsid w:val="00CB27E5"/>
    <w:rsid w:val="00CB35F3"/>
    <w:rsid w:val="00CB4228"/>
    <w:rsid w:val="00CB588D"/>
    <w:rsid w:val="00CC0885"/>
    <w:rsid w:val="00CC15D0"/>
    <w:rsid w:val="00CC30DF"/>
    <w:rsid w:val="00CD2D4A"/>
    <w:rsid w:val="00CD46DE"/>
    <w:rsid w:val="00CE0939"/>
    <w:rsid w:val="00CE157B"/>
    <w:rsid w:val="00CE78EC"/>
    <w:rsid w:val="00CF06B6"/>
    <w:rsid w:val="00CF7AC7"/>
    <w:rsid w:val="00D0225D"/>
    <w:rsid w:val="00D105F4"/>
    <w:rsid w:val="00D11459"/>
    <w:rsid w:val="00D13135"/>
    <w:rsid w:val="00D14AF5"/>
    <w:rsid w:val="00D3043A"/>
    <w:rsid w:val="00D30931"/>
    <w:rsid w:val="00D30A69"/>
    <w:rsid w:val="00D338CF"/>
    <w:rsid w:val="00D41C93"/>
    <w:rsid w:val="00D42DC7"/>
    <w:rsid w:val="00D452E5"/>
    <w:rsid w:val="00D538A6"/>
    <w:rsid w:val="00D561B8"/>
    <w:rsid w:val="00D653BC"/>
    <w:rsid w:val="00D7125A"/>
    <w:rsid w:val="00D8624F"/>
    <w:rsid w:val="00D8685C"/>
    <w:rsid w:val="00DA3CE1"/>
    <w:rsid w:val="00DA45DC"/>
    <w:rsid w:val="00DB0753"/>
    <w:rsid w:val="00DB259D"/>
    <w:rsid w:val="00DB2814"/>
    <w:rsid w:val="00DB5847"/>
    <w:rsid w:val="00DB75CB"/>
    <w:rsid w:val="00DC3808"/>
    <w:rsid w:val="00DC56D3"/>
    <w:rsid w:val="00DC5F3E"/>
    <w:rsid w:val="00DD2E02"/>
    <w:rsid w:val="00DD5BCA"/>
    <w:rsid w:val="00DD7178"/>
    <w:rsid w:val="00DE036F"/>
    <w:rsid w:val="00DE09AE"/>
    <w:rsid w:val="00DE3E65"/>
    <w:rsid w:val="00DE46D9"/>
    <w:rsid w:val="00DF0837"/>
    <w:rsid w:val="00E00543"/>
    <w:rsid w:val="00E02D58"/>
    <w:rsid w:val="00E053DE"/>
    <w:rsid w:val="00E06B2C"/>
    <w:rsid w:val="00E07835"/>
    <w:rsid w:val="00E15E03"/>
    <w:rsid w:val="00E17219"/>
    <w:rsid w:val="00E179FD"/>
    <w:rsid w:val="00E23A83"/>
    <w:rsid w:val="00E2507E"/>
    <w:rsid w:val="00E2603B"/>
    <w:rsid w:val="00E31BE2"/>
    <w:rsid w:val="00E35171"/>
    <w:rsid w:val="00E37970"/>
    <w:rsid w:val="00E41F6B"/>
    <w:rsid w:val="00E43292"/>
    <w:rsid w:val="00E461B6"/>
    <w:rsid w:val="00E47D90"/>
    <w:rsid w:val="00E5168C"/>
    <w:rsid w:val="00E56BAC"/>
    <w:rsid w:val="00E605DB"/>
    <w:rsid w:val="00E62734"/>
    <w:rsid w:val="00E63E3E"/>
    <w:rsid w:val="00E65262"/>
    <w:rsid w:val="00E65AE5"/>
    <w:rsid w:val="00E71501"/>
    <w:rsid w:val="00E7206B"/>
    <w:rsid w:val="00E7309D"/>
    <w:rsid w:val="00E73222"/>
    <w:rsid w:val="00E74E3B"/>
    <w:rsid w:val="00E77E29"/>
    <w:rsid w:val="00E91CEB"/>
    <w:rsid w:val="00E93B22"/>
    <w:rsid w:val="00E94C95"/>
    <w:rsid w:val="00EA12BD"/>
    <w:rsid w:val="00EA3C71"/>
    <w:rsid w:val="00EA7DEF"/>
    <w:rsid w:val="00EB0ADF"/>
    <w:rsid w:val="00EB42DF"/>
    <w:rsid w:val="00EB540E"/>
    <w:rsid w:val="00EB5A88"/>
    <w:rsid w:val="00EB6ADA"/>
    <w:rsid w:val="00EC14D7"/>
    <w:rsid w:val="00EC1578"/>
    <w:rsid w:val="00EC1E02"/>
    <w:rsid w:val="00EC538A"/>
    <w:rsid w:val="00ED59C4"/>
    <w:rsid w:val="00EE317A"/>
    <w:rsid w:val="00EE366F"/>
    <w:rsid w:val="00EE456F"/>
    <w:rsid w:val="00EE4856"/>
    <w:rsid w:val="00EE5602"/>
    <w:rsid w:val="00EE77F1"/>
    <w:rsid w:val="00EE79FF"/>
    <w:rsid w:val="00EF1B00"/>
    <w:rsid w:val="00EF331B"/>
    <w:rsid w:val="00EF3766"/>
    <w:rsid w:val="00EF4AEB"/>
    <w:rsid w:val="00F00E46"/>
    <w:rsid w:val="00F01EF2"/>
    <w:rsid w:val="00F03DC9"/>
    <w:rsid w:val="00F03E77"/>
    <w:rsid w:val="00F04A56"/>
    <w:rsid w:val="00F057A6"/>
    <w:rsid w:val="00F07567"/>
    <w:rsid w:val="00F11A49"/>
    <w:rsid w:val="00F12719"/>
    <w:rsid w:val="00F12CCF"/>
    <w:rsid w:val="00F20572"/>
    <w:rsid w:val="00F20AED"/>
    <w:rsid w:val="00F25217"/>
    <w:rsid w:val="00F3139A"/>
    <w:rsid w:val="00F32995"/>
    <w:rsid w:val="00F33ECA"/>
    <w:rsid w:val="00F3483F"/>
    <w:rsid w:val="00F348A3"/>
    <w:rsid w:val="00F41BE7"/>
    <w:rsid w:val="00F4325C"/>
    <w:rsid w:val="00F43F1D"/>
    <w:rsid w:val="00F444BE"/>
    <w:rsid w:val="00F4522F"/>
    <w:rsid w:val="00F45AE2"/>
    <w:rsid w:val="00F50C18"/>
    <w:rsid w:val="00F50F2B"/>
    <w:rsid w:val="00F51DC7"/>
    <w:rsid w:val="00F64252"/>
    <w:rsid w:val="00F6461B"/>
    <w:rsid w:val="00F6786A"/>
    <w:rsid w:val="00F76B85"/>
    <w:rsid w:val="00F779BC"/>
    <w:rsid w:val="00F82049"/>
    <w:rsid w:val="00F82CAD"/>
    <w:rsid w:val="00F84A98"/>
    <w:rsid w:val="00F853F4"/>
    <w:rsid w:val="00F90C78"/>
    <w:rsid w:val="00F928C1"/>
    <w:rsid w:val="00F93943"/>
    <w:rsid w:val="00F96FA9"/>
    <w:rsid w:val="00FA521F"/>
    <w:rsid w:val="00FA5E87"/>
    <w:rsid w:val="00FA7E34"/>
    <w:rsid w:val="00FC34EE"/>
    <w:rsid w:val="00FD1127"/>
    <w:rsid w:val="00FD26FA"/>
    <w:rsid w:val="00FD2A97"/>
    <w:rsid w:val="00FD7E77"/>
    <w:rsid w:val="00FE11AA"/>
    <w:rsid w:val="00FE230F"/>
    <w:rsid w:val="00FE479F"/>
    <w:rsid w:val="00FE4BEC"/>
    <w:rsid w:val="00FF35A1"/>
    <w:rsid w:val="00FF50B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AA"/>
    <w:pPr>
      <w:spacing w:after="200" w:line="276" w:lineRule="auto"/>
    </w:pPr>
    <w:rPr>
      <w:sz w:val="22"/>
      <w:szCs w:val="22"/>
      <w:lang w:eastAsia="en-US"/>
    </w:rPr>
  </w:style>
  <w:style w:type="paragraph" w:styleId="Overskrift1">
    <w:name w:val="heading 1"/>
    <w:basedOn w:val="Normal"/>
    <w:next w:val="Normal"/>
    <w:link w:val="Overskrift1Tegn"/>
    <w:uiPriority w:val="9"/>
    <w:qFormat/>
    <w:rsid w:val="00F853F4"/>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rsid w:val="001F4C6B"/>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AA1E69"/>
    <w:pPr>
      <w:keepNext/>
      <w:spacing w:before="240" w:after="60"/>
      <w:outlineLvl w:val="2"/>
    </w:pPr>
    <w:rPr>
      <w:rFonts w:ascii="Cambria" w:eastAsia="Times New Roman"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93B2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telTegn">
    <w:name w:val="Tittel Tegn"/>
    <w:basedOn w:val="Standardskriftforavsnitt"/>
    <w:link w:val="Tittel"/>
    <w:uiPriority w:val="10"/>
    <w:rsid w:val="00E93B22"/>
    <w:rPr>
      <w:rFonts w:ascii="Cambria" w:eastAsia="Times New Roman" w:hAnsi="Cambria" w:cs="Times New Roman"/>
      <w:color w:val="17365D"/>
      <w:spacing w:val="5"/>
      <w:kern w:val="28"/>
      <w:sz w:val="52"/>
      <w:szCs w:val="52"/>
    </w:rPr>
  </w:style>
  <w:style w:type="paragraph" w:styleId="Ingenmellomrom">
    <w:name w:val="No Spacing"/>
    <w:qFormat/>
    <w:rsid w:val="00E93B22"/>
    <w:rPr>
      <w:sz w:val="22"/>
      <w:szCs w:val="22"/>
      <w:lang w:eastAsia="en-US"/>
    </w:rPr>
  </w:style>
  <w:style w:type="character" w:styleId="Hyperkobling">
    <w:name w:val="Hyperlink"/>
    <w:basedOn w:val="Standardskriftforavsnitt"/>
    <w:uiPriority w:val="99"/>
    <w:unhideWhenUsed/>
    <w:rsid w:val="00F853F4"/>
    <w:rPr>
      <w:color w:val="0000FF"/>
      <w:u w:val="single"/>
    </w:rPr>
  </w:style>
  <w:style w:type="character" w:customStyle="1" w:styleId="Overskrift1Tegn">
    <w:name w:val="Overskrift 1 Tegn"/>
    <w:basedOn w:val="Standardskriftforavsnitt"/>
    <w:link w:val="Overskrift1"/>
    <w:uiPriority w:val="9"/>
    <w:rsid w:val="00F853F4"/>
    <w:rPr>
      <w:rFonts w:ascii="Cambria" w:eastAsia="Times New Roman" w:hAnsi="Cambria" w:cs="Times New Roman"/>
      <w:b/>
      <w:bCs/>
      <w:color w:val="365F91"/>
      <w:sz w:val="28"/>
      <w:szCs w:val="28"/>
    </w:rPr>
  </w:style>
  <w:style w:type="paragraph" w:customStyle="1" w:styleId="EndNoteBibliographyTitle">
    <w:name w:val="EndNote Bibliography Title"/>
    <w:basedOn w:val="Normal"/>
    <w:link w:val="EndNoteBibliographyTitleTegn"/>
    <w:rsid w:val="0059276B"/>
    <w:pPr>
      <w:spacing w:after="0"/>
      <w:jc w:val="center"/>
    </w:pPr>
    <w:rPr>
      <w:noProof/>
      <w:lang w:val="en-US"/>
    </w:rPr>
  </w:style>
  <w:style w:type="character" w:customStyle="1" w:styleId="EndNoteBibliographyTitleTegn">
    <w:name w:val="EndNote Bibliography Title Tegn"/>
    <w:basedOn w:val="Standardskriftforavsnitt"/>
    <w:link w:val="EndNoteBibliographyTitle"/>
    <w:rsid w:val="0059276B"/>
    <w:rPr>
      <w:noProof/>
      <w:sz w:val="22"/>
      <w:szCs w:val="22"/>
      <w:lang w:val="en-US" w:eastAsia="en-US"/>
    </w:rPr>
  </w:style>
  <w:style w:type="paragraph" w:customStyle="1" w:styleId="EndNoteBibliography">
    <w:name w:val="EndNote Bibliography"/>
    <w:basedOn w:val="Normal"/>
    <w:link w:val="EndNoteBibliographyTegn"/>
    <w:rsid w:val="0059276B"/>
    <w:pPr>
      <w:spacing w:line="240" w:lineRule="auto"/>
    </w:pPr>
    <w:rPr>
      <w:noProof/>
      <w:lang w:val="en-US"/>
    </w:rPr>
  </w:style>
  <w:style w:type="character" w:customStyle="1" w:styleId="EndNoteBibliographyTegn">
    <w:name w:val="EndNote Bibliography Tegn"/>
    <w:basedOn w:val="Standardskriftforavsnitt"/>
    <w:link w:val="EndNoteBibliography"/>
    <w:rsid w:val="0059276B"/>
    <w:rPr>
      <w:noProof/>
      <w:sz w:val="22"/>
      <w:szCs w:val="22"/>
      <w:lang w:val="en-US" w:eastAsia="en-US"/>
    </w:rPr>
  </w:style>
  <w:style w:type="paragraph" w:styleId="Brdtekst">
    <w:name w:val="Body Text"/>
    <w:link w:val="BrdtekstTegn"/>
    <w:rsid w:val="00BB3957"/>
    <w:pPr>
      <w:pBdr>
        <w:top w:val="nil"/>
        <w:left w:val="nil"/>
        <w:bottom w:val="nil"/>
        <w:right w:val="nil"/>
        <w:between w:val="nil"/>
        <w:bar w:val="nil"/>
      </w:pBdr>
      <w:spacing w:after="200" w:line="276" w:lineRule="auto"/>
    </w:pPr>
    <w:rPr>
      <w:rFonts w:ascii="Times New Roman" w:eastAsia="Times New Roman" w:hAnsi="Times New Roman"/>
      <w:color w:val="000000"/>
      <w:sz w:val="24"/>
      <w:szCs w:val="24"/>
      <w:u w:color="000000"/>
      <w:bdr w:val="nil"/>
    </w:rPr>
  </w:style>
  <w:style w:type="character" w:customStyle="1" w:styleId="BrdtekstTegn">
    <w:name w:val="Brødtekst Tegn"/>
    <w:basedOn w:val="Standardskriftforavsnitt"/>
    <w:link w:val="Brdtekst"/>
    <w:rsid w:val="00BB3957"/>
    <w:rPr>
      <w:rFonts w:ascii="Times New Roman" w:eastAsia="Times New Roman" w:hAnsi="Times New Roman"/>
      <w:color w:val="000000"/>
      <w:sz w:val="24"/>
      <w:szCs w:val="24"/>
      <w:u w:color="000000"/>
      <w:bdr w:val="nil"/>
      <w:lang w:val="nb-NO" w:eastAsia="nb-NO" w:bidi="ar-SA"/>
    </w:rPr>
  </w:style>
  <w:style w:type="character" w:customStyle="1" w:styleId="Overskrift2Tegn">
    <w:name w:val="Overskrift 2 Tegn"/>
    <w:basedOn w:val="Standardskriftforavsnitt"/>
    <w:link w:val="Overskrift2"/>
    <w:uiPriority w:val="9"/>
    <w:rsid w:val="001F4C6B"/>
    <w:rPr>
      <w:rFonts w:ascii="Cambria" w:eastAsia="Times New Roman" w:hAnsi="Cambria" w:cs="Times New Roman"/>
      <w:b/>
      <w:bCs/>
      <w:i/>
      <w:iCs/>
      <w:sz w:val="28"/>
      <w:szCs w:val="28"/>
      <w:lang w:eastAsia="en-US"/>
    </w:rPr>
  </w:style>
  <w:style w:type="character" w:customStyle="1" w:styleId="Overskrift3Tegn">
    <w:name w:val="Overskrift 3 Tegn"/>
    <w:basedOn w:val="Standardskriftforavsnitt"/>
    <w:link w:val="Overskrift3"/>
    <w:uiPriority w:val="9"/>
    <w:rsid w:val="00AA1E69"/>
    <w:rPr>
      <w:rFonts w:ascii="Cambria" w:eastAsia="Times New Roman" w:hAnsi="Cambria" w:cs="Times New Roman"/>
      <w:b/>
      <w:bCs/>
      <w:sz w:val="26"/>
      <w:szCs w:val="26"/>
      <w:lang w:eastAsia="en-US"/>
    </w:rPr>
  </w:style>
  <w:style w:type="paragraph" w:styleId="Overskriftforinnholdsfortegnelse">
    <w:name w:val="TOC Heading"/>
    <w:basedOn w:val="Overskrift1"/>
    <w:next w:val="Normal"/>
    <w:uiPriority w:val="39"/>
    <w:semiHidden/>
    <w:unhideWhenUsed/>
    <w:qFormat/>
    <w:rsid w:val="0061307B"/>
    <w:pPr>
      <w:outlineLvl w:val="9"/>
    </w:pPr>
  </w:style>
  <w:style w:type="paragraph" w:styleId="INNH1">
    <w:name w:val="toc 1"/>
    <w:basedOn w:val="Normal"/>
    <w:next w:val="Normal"/>
    <w:autoRedefine/>
    <w:uiPriority w:val="39"/>
    <w:unhideWhenUsed/>
    <w:rsid w:val="007C785B"/>
    <w:pPr>
      <w:tabs>
        <w:tab w:val="right" w:leader="dot" w:pos="9062"/>
      </w:tabs>
    </w:pPr>
    <w:rPr>
      <w:rFonts w:ascii="Times New Roman" w:hAnsi="Times New Roman"/>
      <w:noProof/>
      <w:lang w:val="nn-NO"/>
    </w:rPr>
  </w:style>
  <w:style w:type="paragraph" w:styleId="INNH2">
    <w:name w:val="toc 2"/>
    <w:basedOn w:val="Normal"/>
    <w:next w:val="Normal"/>
    <w:autoRedefine/>
    <w:uiPriority w:val="39"/>
    <w:unhideWhenUsed/>
    <w:rsid w:val="007C785B"/>
    <w:pPr>
      <w:tabs>
        <w:tab w:val="right" w:leader="dot" w:pos="9062"/>
      </w:tabs>
      <w:ind w:left="220"/>
    </w:pPr>
    <w:rPr>
      <w:rFonts w:ascii="Times New Roman" w:hAnsi="Times New Roman"/>
      <w:noProof/>
      <w:lang w:val="nn-NO"/>
    </w:rPr>
  </w:style>
  <w:style w:type="paragraph" w:styleId="INNH3">
    <w:name w:val="toc 3"/>
    <w:basedOn w:val="Normal"/>
    <w:next w:val="Normal"/>
    <w:autoRedefine/>
    <w:uiPriority w:val="39"/>
    <w:unhideWhenUsed/>
    <w:rsid w:val="0061307B"/>
    <w:pPr>
      <w:ind w:left="440"/>
    </w:pPr>
  </w:style>
  <w:style w:type="paragraph" w:styleId="Topptekst">
    <w:name w:val="header"/>
    <w:basedOn w:val="Normal"/>
    <w:link w:val="TopptekstTegn"/>
    <w:uiPriority w:val="99"/>
    <w:semiHidden/>
    <w:unhideWhenUsed/>
    <w:rsid w:val="00187F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87F4B"/>
    <w:rPr>
      <w:sz w:val="22"/>
      <w:szCs w:val="22"/>
      <w:lang w:eastAsia="en-US"/>
    </w:rPr>
  </w:style>
  <w:style w:type="paragraph" w:styleId="Bunntekst">
    <w:name w:val="footer"/>
    <w:basedOn w:val="Normal"/>
    <w:link w:val="BunntekstTegn"/>
    <w:uiPriority w:val="99"/>
    <w:unhideWhenUsed/>
    <w:rsid w:val="00187F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7F4B"/>
    <w:rPr>
      <w:sz w:val="22"/>
      <w:szCs w:val="22"/>
      <w:lang w:eastAsia="en-US"/>
    </w:rPr>
  </w:style>
  <w:style w:type="paragraph" w:styleId="Bobletekst">
    <w:name w:val="Balloon Text"/>
    <w:basedOn w:val="Normal"/>
    <w:link w:val="BobletekstTegn"/>
    <w:uiPriority w:val="99"/>
    <w:semiHidden/>
    <w:unhideWhenUsed/>
    <w:rsid w:val="000F570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5701"/>
    <w:rPr>
      <w:rFonts w:ascii="Tahoma" w:hAnsi="Tahoma" w:cs="Tahoma"/>
      <w:sz w:val="16"/>
      <w:szCs w:val="16"/>
      <w:lang w:eastAsia="en-US"/>
    </w:rPr>
  </w:style>
  <w:style w:type="paragraph" w:styleId="Listeavsnitt">
    <w:name w:val="List Paragraph"/>
    <w:basedOn w:val="Normal"/>
    <w:uiPriority w:val="34"/>
    <w:qFormat/>
    <w:rsid w:val="002B69D7"/>
    <w:pPr>
      <w:ind w:left="720"/>
      <w:contextualSpacing/>
    </w:pPr>
    <w:rPr>
      <w:rFonts w:asciiTheme="minorHAnsi" w:eastAsiaTheme="minorHAnsi" w:hAnsiTheme="minorHAnsi" w:cstheme="minorBidi"/>
    </w:rPr>
  </w:style>
  <w:style w:type="character" w:styleId="Sterk">
    <w:name w:val="Strong"/>
    <w:basedOn w:val="Standardskriftforavsnitt"/>
    <w:uiPriority w:val="22"/>
    <w:qFormat/>
    <w:rsid w:val="00E37970"/>
    <w:rPr>
      <w:b/>
      <w:bCs/>
    </w:rPr>
  </w:style>
  <w:style w:type="character" w:styleId="Merknadsreferanse">
    <w:name w:val="annotation reference"/>
    <w:basedOn w:val="Standardskriftforavsnitt"/>
    <w:uiPriority w:val="99"/>
    <w:semiHidden/>
    <w:unhideWhenUsed/>
    <w:rsid w:val="00F04A56"/>
    <w:rPr>
      <w:sz w:val="16"/>
      <w:szCs w:val="16"/>
    </w:rPr>
  </w:style>
  <w:style w:type="paragraph" w:styleId="Merknadstekst">
    <w:name w:val="annotation text"/>
    <w:basedOn w:val="Normal"/>
    <w:link w:val="MerknadstekstTegn"/>
    <w:uiPriority w:val="99"/>
    <w:semiHidden/>
    <w:unhideWhenUsed/>
    <w:rsid w:val="00F04A5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04A56"/>
    <w:rPr>
      <w:lang w:eastAsia="en-US"/>
    </w:rPr>
  </w:style>
  <w:style w:type="paragraph" w:styleId="Kommentaremne">
    <w:name w:val="annotation subject"/>
    <w:basedOn w:val="Merknadstekst"/>
    <w:next w:val="Merknadstekst"/>
    <w:link w:val="KommentaremneTegn"/>
    <w:uiPriority w:val="99"/>
    <w:semiHidden/>
    <w:unhideWhenUsed/>
    <w:rsid w:val="00F04A56"/>
    <w:rPr>
      <w:b/>
      <w:bCs/>
    </w:rPr>
  </w:style>
  <w:style w:type="character" w:customStyle="1" w:styleId="KommentaremneTegn">
    <w:name w:val="Kommentaremne Tegn"/>
    <w:basedOn w:val="MerknadstekstTegn"/>
    <w:link w:val="Kommentaremne"/>
    <w:uiPriority w:val="99"/>
    <w:semiHidden/>
    <w:rsid w:val="00F04A56"/>
    <w:rPr>
      <w:b/>
      <w:bCs/>
      <w:lang w:eastAsia="en-US"/>
    </w:rPr>
  </w:style>
  <w:style w:type="paragraph" w:styleId="Bildetekst">
    <w:name w:val="caption"/>
    <w:basedOn w:val="Normal"/>
    <w:next w:val="Normal"/>
    <w:uiPriority w:val="35"/>
    <w:unhideWhenUsed/>
    <w:qFormat/>
    <w:rsid w:val="00C02AC8"/>
    <w:pPr>
      <w:spacing w:line="240" w:lineRule="auto"/>
    </w:pPr>
    <w:rPr>
      <w:b/>
      <w:bCs/>
      <w:color w:val="4F81BD" w:themeColor="accent1"/>
      <w:sz w:val="18"/>
      <w:szCs w:val="18"/>
    </w:rPr>
  </w:style>
  <w:style w:type="table" w:styleId="Tabellrutenett">
    <w:name w:val="Table Grid"/>
    <w:basedOn w:val="Vanligtabell"/>
    <w:uiPriority w:val="59"/>
    <w:rsid w:val="00B855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AA"/>
    <w:pPr>
      <w:spacing w:after="200" w:line="276" w:lineRule="auto"/>
    </w:pPr>
    <w:rPr>
      <w:sz w:val="22"/>
      <w:szCs w:val="22"/>
      <w:lang w:eastAsia="en-US"/>
    </w:rPr>
  </w:style>
  <w:style w:type="paragraph" w:styleId="Overskrift1">
    <w:name w:val="heading 1"/>
    <w:basedOn w:val="Normal"/>
    <w:next w:val="Normal"/>
    <w:link w:val="Overskrift1Tegn"/>
    <w:uiPriority w:val="9"/>
    <w:qFormat/>
    <w:rsid w:val="00F853F4"/>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rsid w:val="001F4C6B"/>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AA1E69"/>
    <w:pPr>
      <w:keepNext/>
      <w:spacing w:before="240" w:after="60"/>
      <w:outlineLvl w:val="2"/>
    </w:pPr>
    <w:rPr>
      <w:rFonts w:ascii="Cambria" w:eastAsia="Times New Roman"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93B2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telTegn">
    <w:name w:val="Tittel Tegn"/>
    <w:basedOn w:val="Standardskriftforavsnitt"/>
    <w:link w:val="Tittel"/>
    <w:uiPriority w:val="10"/>
    <w:rsid w:val="00E93B22"/>
    <w:rPr>
      <w:rFonts w:ascii="Cambria" w:eastAsia="Times New Roman" w:hAnsi="Cambria" w:cs="Times New Roman"/>
      <w:color w:val="17365D"/>
      <w:spacing w:val="5"/>
      <w:kern w:val="28"/>
      <w:sz w:val="52"/>
      <w:szCs w:val="52"/>
    </w:rPr>
  </w:style>
  <w:style w:type="paragraph" w:styleId="Ingenmellomrom">
    <w:name w:val="No Spacing"/>
    <w:qFormat/>
    <w:rsid w:val="00E93B22"/>
    <w:rPr>
      <w:sz w:val="22"/>
      <w:szCs w:val="22"/>
      <w:lang w:eastAsia="en-US"/>
    </w:rPr>
  </w:style>
  <w:style w:type="character" w:styleId="Hyperkobling">
    <w:name w:val="Hyperlink"/>
    <w:basedOn w:val="Standardskriftforavsnitt"/>
    <w:uiPriority w:val="99"/>
    <w:unhideWhenUsed/>
    <w:rsid w:val="00F853F4"/>
    <w:rPr>
      <w:color w:val="0000FF"/>
      <w:u w:val="single"/>
    </w:rPr>
  </w:style>
  <w:style w:type="character" w:customStyle="1" w:styleId="Overskrift1Tegn">
    <w:name w:val="Overskrift 1 Tegn"/>
    <w:basedOn w:val="Standardskriftforavsnitt"/>
    <w:link w:val="Overskrift1"/>
    <w:uiPriority w:val="9"/>
    <w:rsid w:val="00F853F4"/>
    <w:rPr>
      <w:rFonts w:ascii="Cambria" w:eastAsia="Times New Roman" w:hAnsi="Cambria" w:cs="Times New Roman"/>
      <w:b/>
      <w:bCs/>
      <w:color w:val="365F91"/>
      <w:sz w:val="28"/>
      <w:szCs w:val="28"/>
    </w:rPr>
  </w:style>
  <w:style w:type="paragraph" w:customStyle="1" w:styleId="EndNoteBibliographyTitle">
    <w:name w:val="EndNote Bibliography Title"/>
    <w:basedOn w:val="Normal"/>
    <w:link w:val="EndNoteBibliographyTitleTegn"/>
    <w:rsid w:val="0059276B"/>
    <w:pPr>
      <w:spacing w:after="0"/>
      <w:jc w:val="center"/>
    </w:pPr>
    <w:rPr>
      <w:noProof/>
      <w:lang w:val="en-US"/>
    </w:rPr>
  </w:style>
  <w:style w:type="character" w:customStyle="1" w:styleId="EndNoteBibliographyTitleTegn">
    <w:name w:val="EndNote Bibliography Title Tegn"/>
    <w:basedOn w:val="Standardskriftforavsnitt"/>
    <w:link w:val="EndNoteBibliographyTitle"/>
    <w:rsid w:val="0059276B"/>
    <w:rPr>
      <w:noProof/>
      <w:sz w:val="22"/>
      <w:szCs w:val="22"/>
      <w:lang w:val="en-US" w:eastAsia="en-US"/>
    </w:rPr>
  </w:style>
  <w:style w:type="paragraph" w:customStyle="1" w:styleId="EndNoteBibliography">
    <w:name w:val="EndNote Bibliography"/>
    <w:basedOn w:val="Normal"/>
    <w:link w:val="EndNoteBibliographyTegn"/>
    <w:rsid w:val="0059276B"/>
    <w:pPr>
      <w:spacing w:line="240" w:lineRule="auto"/>
    </w:pPr>
    <w:rPr>
      <w:noProof/>
      <w:lang w:val="en-US"/>
    </w:rPr>
  </w:style>
  <w:style w:type="character" w:customStyle="1" w:styleId="EndNoteBibliographyTegn">
    <w:name w:val="EndNote Bibliography Tegn"/>
    <w:basedOn w:val="Standardskriftforavsnitt"/>
    <w:link w:val="EndNoteBibliography"/>
    <w:rsid w:val="0059276B"/>
    <w:rPr>
      <w:noProof/>
      <w:sz w:val="22"/>
      <w:szCs w:val="22"/>
      <w:lang w:val="en-US" w:eastAsia="en-US"/>
    </w:rPr>
  </w:style>
  <w:style w:type="paragraph" w:styleId="Brdtekst">
    <w:name w:val="Body Text"/>
    <w:link w:val="BrdtekstTegn"/>
    <w:rsid w:val="00BB3957"/>
    <w:pPr>
      <w:pBdr>
        <w:top w:val="nil"/>
        <w:left w:val="nil"/>
        <w:bottom w:val="nil"/>
        <w:right w:val="nil"/>
        <w:between w:val="nil"/>
        <w:bar w:val="nil"/>
      </w:pBdr>
      <w:spacing w:after="200" w:line="276" w:lineRule="auto"/>
    </w:pPr>
    <w:rPr>
      <w:rFonts w:ascii="Times New Roman" w:eastAsia="Times New Roman" w:hAnsi="Times New Roman"/>
      <w:color w:val="000000"/>
      <w:sz w:val="24"/>
      <w:szCs w:val="24"/>
      <w:u w:color="000000"/>
      <w:bdr w:val="nil"/>
    </w:rPr>
  </w:style>
  <w:style w:type="character" w:customStyle="1" w:styleId="BrdtekstTegn">
    <w:name w:val="Brødtekst Tegn"/>
    <w:basedOn w:val="Standardskriftforavsnitt"/>
    <w:link w:val="Brdtekst"/>
    <w:rsid w:val="00BB3957"/>
    <w:rPr>
      <w:rFonts w:ascii="Times New Roman" w:eastAsia="Times New Roman" w:hAnsi="Times New Roman"/>
      <w:color w:val="000000"/>
      <w:sz w:val="24"/>
      <w:szCs w:val="24"/>
      <w:u w:color="000000"/>
      <w:bdr w:val="nil"/>
      <w:lang w:val="nb-NO" w:eastAsia="nb-NO" w:bidi="ar-SA"/>
    </w:rPr>
  </w:style>
  <w:style w:type="character" w:customStyle="1" w:styleId="Overskrift2Tegn">
    <w:name w:val="Overskrift 2 Tegn"/>
    <w:basedOn w:val="Standardskriftforavsnitt"/>
    <w:link w:val="Overskrift2"/>
    <w:uiPriority w:val="9"/>
    <w:rsid w:val="001F4C6B"/>
    <w:rPr>
      <w:rFonts w:ascii="Cambria" w:eastAsia="Times New Roman" w:hAnsi="Cambria" w:cs="Times New Roman"/>
      <w:b/>
      <w:bCs/>
      <w:i/>
      <w:iCs/>
      <w:sz w:val="28"/>
      <w:szCs w:val="28"/>
      <w:lang w:eastAsia="en-US"/>
    </w:rPr>
  </w:style>
  <w:style w:type="character" w:customStyle="1" w:styleId="Overskrift3Tegn">
    <w:name w:val="Overskrift 3 Tegn"/>
    <w:basedOn w:val="Standardskriftforavsnitt"/>
    <w:link w:val="Overskrift3"/>
    <w:uiPriority w:val="9"/>
    <w:rsid w:val="00AA1E69"/>
    <w:rPr>
      <w:rFonts w:ascii="Cambria" w:eastAsia="Times New Roman" w:hAnsi="Cambria" w:cs="Times New Roman"/>
      <w:b/>
      <w:bCs/>
      <w:sz w:val="26"/>
      <w:szCs w:val="26"/>
      <w:lang w:eastAsia="en-US"/>
    </w:rPr>
  </w:style>
  <w:style w:type="paragraph" w:styleId="Overskriftforinnholdsfortegnelse">
    <w:name w:val="TOC Heading"/>
    <w:basedOn w:val="Overskrift1"/>
    <w:next w:val="Normal"/>
    <w:uiPriority w:val="39"/>
    <w:semiHidden/>
    <w:unhideWhenUsed/>
    <w:qFormat/>
    <w:rsid w:val="0061307B"/>
    <w:pPr>
      <w:outlineLvl w:val="9"/>
    </w:pPr>
  </w:style>
  <w:style w:type="paragraph" w:styleId="INNH1">
    <w:name w:val="toc 1"/>
    <w:basedOn w:val="Normal"/>
    <w:next w:val="Normal"/>
    <w:autoRedefine/>
    <w:uiPriority w:val="39"/>
    <w:unhideWhenUsed/>
    <w:rsid w:val="007C785B"/>
    <w:pPr>
      <w:tabs>
        <w:tab w:val="right" w:leader="dot" w:pos="9062"/>
      </w:tabs>
    </w:pPr>
    <w:rPr>
      <w:rFonts w:ascii="Times New Roman" w:hAnsi="Times New Roman"/>
      <w:noProof/>
      <w:lang w:val="nn-NO"/>
    </w:rPr>
  </w:style>
  <w:style w:type="paragraph" w:styleId="INNH2">
    <w:name w:val="toc 2"/>
    <w:basedOn w:val="Normal"/>
    <w:next w:val="Normal"/>
    <w:autoRedefine/>
    <w:uiPriority w:val="39"/>
    <w:unhideWhenUsed/>
    <w:rsid w:val="007C785B"/>
    <w:pPr>
      <w:tabs>
        <w:tab w:val="right" w:leader="dot" w:pos="9062"/>
      </w:tabs>
      <w:ind w:left="220"/>
    </w:pPr>
    <w:rPr>
      <w:rFonts w:ascii="Times New Roman" w:hAnsi="Times New Roman"/>
      <w:noProof/>
      <w:lang w:val="nn-NO"/>
    </w:rPr>
  </w:style>
  <w:style w:type="paragraph" w:styleId="INNH3">
    <w:name w:val="toc 3"/>
    <w:basedOn w:val="Normal"/>
    <w:next w:val="Normal"/>
    <w:autoRedefine/>
    <w:uiPriority w:val="39"/>
    <w:unhideWhenUsed/>
    <w:rsid w:val="0061307B"/>
    <w:pPr>
      <w:ind w:left="440"/>
    </w:pPr>
  </w:style>
  <w:style w:type="paragraph" w:styleId="Topptekst">
    <w:name w:val="header"/>
    <w:basedOn w:val="Normal"/>
    <w:link w:val="TopptekstTegn"/>
    <w:uiPriority w:val="99"/>
    <w:semiHidden/>
    <w:unhideWhenUsed/>
    <w:rsid w:val="00187F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87F4B"/>
    <w:rPr>
      <w:sz w:val="22"/>
      <w:szCs w:val="22"/>
      <w:lang w:eastAsia="en-US"/>
    </w:rPr>
  </w:style>
  <w:style w:type="paragraph" w:styleId="Bunntekst">
    <w:name w:val="footer"/>
    <w:basedOn w:val="Normal"/>
    <w:link w:val="BunntekstTegn"/>
    <w:uiPriority w:val="99"/>
    <w:unhideWhenUsed/>
    <w:rsid w:val="00187F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7F4B"/>
    <w:rPr>
      <w:sz w:val="22"/>
      <w:szCs w:val="22"/>
      <w:lang w:eastAsia="en-US"/>
    </w:rPr>
  </w:style>
  <w:style w:type="paragraph" w:styleId="Bobletekst">
    <w:name w:val="Balloon Text"/>
    <w:basedOn w:val="Normal"/>
    <w:link w:val="BobletekstTegn"/>
    <w:uiPriority w:val="99"/>
    <w:semiHidden/>
    <w:unhideWhenUsed/>
    <w:rsid w:val="000F570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5701"/>
    <w:rPr>
      <w:rFonts w:ascii="Tahoma" w:hAnsi="Tahoma" w:cs="Tahoma"/>
      <w:sz w:val="16"/>
      <w:szCs w:val="16"/>
      <w:lang w:eastAsia="en-US"/>
    </w:rPr>
  </w:style>
  <w:style w:type="paragraph" w:styleId="Listeavsnitt">
    <w:name w:val="List Paragraph"/>
    <w:basedOn w:val="Normal"/>
    <w:uiPriority w:val="34"/>
    <w:qFormat/>
    <w:rsid w:val="002B69D7"/>
    <w:pPr>
      <w:ind w:left="720"/>
      <w:contextualSpacing/>
    </w:pPr>
    <w:rPr>
      <w:rFonts w:asciiTheme="minorHAnsi" w:eastAsiaTheme="minorHAnsi" w:hAnsiTheme="minorHAnsi" w:cstheme="minorBidi"/>
    </w:rPr>
  </w:style>
  <w:style w:type="character" w:styleId="Sterk">
    <w:name w:val="Strong"/>
    <w:basedOn w:val="Standardskriftforavsnitt"/>
    <w:uiPriority w:val="22"/>
    <w:qFormat/>
    <w:rsid w:val="00E37970"/>
    <w:rPr>
      <w:b/>
      <w:bCs/>
    </w:rPr>
  </w:style>
  <w:style w:type="character" w:styleId="Merknadsreferanse">
    <w:name w:val="annotation reference"/>
    <w:basedOn w:val="Standardskriftforavsnitt"/>
    <w:uiPriority w:val="99"/>
    <w:semiHidden/>
    <w:unhideWhenUsed/>
    <w:rsid w:val="00F04A56"/>
    <w:rPr>
      <w:sz w:val="16"/>
      <w:szCs w:val="16"/>
    </w:rPr>
  </w:style>
  <w:style w:type="paragraph" w:styleId="Merknadstekst">
    <w:name w:val="annotation text"/>
    <w:basedOn w:val="Normal"/>
    <w:link w:val="MerknadstekstTegn"/>
    <w:uiPriority w:val="99"/>
    <w:semiHidden/>
    <w:unhideWhenUsed/>
    <w:rsid w:val="00F04A5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04A56"/>
    <w:rPr>
      <w:lang w:eastAsia="en-US"/>
    </w:rPr>
  </w:style>
  <w:style w:type="paragraph" w:styleId="Kommentaremne">
    <w:name w:val="annotation subject"/>
    <w:basedOn w:val="Merknadstekst"/>
    <w:next w:val="Merknadstekst"/>
    <w:link w:val="KommentaremneTegn"/>
    <w:uiPriority w:val="99"/>
    <w:semiHidden/>
    <w:unhideWhenUsed/>
    <w:rsid w:val="00F04A56"/>
    <w:rPr>
      <w:b/>
      <w:bCs/>
    </w:rPr>
  </w:style>
  <w:style w:type="character" w:customStyle="1" w:styleId="KommentaremneTegn">
    <w:name w:val="Kommentaremne Tegn"/>
    <w:basedOn w:val="MerknadstekstTegn"/>
    <w:link w:val="Kommentaremne"/>
    <w:uiPriority w:val="99"/>
    <w:semiHidden/>
    <w:rsid w:val="00F04A56"/>
    <w:rPr>
      <w:b/>
      <w:bCs/>
      <w:lang w:eastAsia="en-US"/>
    </w:rPr>
  </w:style>
  <w:style w:type="paragraph" w:styleId="Bildetekst">
    <w:name w:val="caption"/>
    <w:basedOn w:val="Normal"/>
    <w:next w:val="Normal"/>
    <w:uiPriority w:val="35"/>
    <w:unhideWhenUsed/>
    <w:qFormat/>
    <w:rsid w:val="00C02AC8"/>
    <w:pPr>
      <w:spacing w:line="240" w:lineRule="auto"/>
    </w:pPr>
    <w:rPr>
      <w:b/>
      <w:bCs/>
      <w:color w:val="4F81BD" w:themeColor="accent1"/>
      <w:sz w:val="18"/>
      <w:szCs w:val="18"/>
    </w:rPr>
  </w:style>
  <w:style w:type="table" w:styleId="Tabellrutenett">
    <w:name w:val="Table Grid"/>
    <w:basedOn w:val="Vanligtabell"/>
    <w:uiPriority w:val="59"/>
    <w:rsid w:val="00B855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1186">
      <w:bodyDiv w:val="1"/>
      <w:marLeft w:val="0"/>
      <w:marRight w:val="0"/>
      <w:marTop w:val="0"/>
      <w:marBottom w:val="0"/>
      <w:divBdr>
        <w:top w:val="none" w:sz="0" w:space="0" w:color="auto"/>
        <w:left w:val="none" w:sz="0" w:space="0" w:color="auto"/>
        <w:bottom w:val="none" w:sz="0" w:space="0" w:color="auto"/>
        <w:right w:val="none" w:sz="0" w:space="0" w:color="auto"/>
      </w:divBdr>
      <w:divsChild>
        <w:div w:id="1579512481">
          <w:marLeft w:val="446"/>
          <w:marRight w:val="0"/>
          <w:marTop w:val="0"/>
          <w:marBottom w:val="0"/>
          <w:divBdr>
            <w:top w:val="none" w:sz="0" w:space="0" w:color="auto"/>
            <w:left w:val="none" w:sz="0" w:space="0" w:color="auto"/>
            <w:bottom w:val="none" w:sz="0" w:space="0" w:color="auto"/>
            <w:right w:val="none" w:sz="0" w:space="0" w:color="auto"/>
          </w:divBdr>
        </w:div>
        <w:div w:id="575626901">
          <w:marLeft w:val="446"/>
          <w:marRight w:val="0"/>
          <w:marTop w:val="0"/>
          <w:marBottom w:val="0"/>
          <w:divBdr>
            <w:top w:val="none" w:sz="0" w:space="0" w:color="auto"/>
            <w:left w:val="none" w:sz="0" w:space="0" w:color="auto"/>
            <w:bottom w:val="none" w:sz="0" w:space="0" w:color="auto"/>
            <w:right w:val="none" w:sz="0" w:space="0" w:color="auto"/>
          </w:divBdr>
        </w:div>
        <w:div w:id="299967919">
          <w:marLeft w:val="446"/>
          <w:marRight w:val="0"/>
          <w:marTop w:val="0"/>
          <w:marBottom w:val="0"/>
          <w:divBdr>
            <w:top w:val="none" w:sz="0" w:space="0" w:color="auto"/>
            <w:left w:val="none" w:sz="0" w:space="0" w:color="auto"/>
            <w:bottom w:val="none" w:sz="0" w:space="0" w:color="auto"/>
            <w:right w:val="none" w:sz="0" w:space="0" w:color="auto"/>
          </w:divBdr>
        </w:div>
        <w:div w:id="1328289794">
          <w:marLeft w:val="446"/>
          <w:marRight w:val="0"/>
          <w:marTop w:val="0"/>
          <w:marBottom w:val="0"/>
          <w:divBdr>
            <w:top w:val="none" w:sz="0" w:space="0" w:color="auto"/>
            <w:left w:val="none" w:sz="0" w:space="0" w:color="auto"/>
            <w:bottom w:val="none" w:sz="0" w:space="0" w:color="auto"/>
            <w:right w:val="none" w:sz="0" w:space="0" w:color="auto"/>
          </w:divBdr>
        </w:div>
      </w:divsChild>
    </w:div>
    <w:div w:id="1116412712">
      <w:bodyDiv w:val="1"/>
      <w:marLeft w:val="0"/>
      <w:marRight w:val="0"/>
      <w:marTop w:val="0"/>
      <w:marBottom w:val="0"/>
      <w:divBdr>
        <w:top w:val="none" w:sz="0" w:space="0" w:color="auto"/>
        <w:left w:val="none" w:sz="0" w:space="0" w:color="auto"/>
        <w:bottom w:val="none" w:sz="0" w:space="0" w:color="auto"/>
        <w:right w:val="none" w:sz="0" w:space="0" w:color="auto"/>
      </w:divBdr>
      <w:divsChild>
        <w:div w:id="1755470323">
          <w:marLeft w:val="1166"/>
          <w:marRight w:val="0"/>
          <w:marTop w:val="134"/>
          <w:marBottom w:val="0"/>
          <w:divBdr>
            <w:top w:val="none" w:sz="0" w:space="0" w:color="auto"/>
            <w:left w:val="none" w:sz="0" w:space="0" w:color="auto"/>
            <w:bottom w:val="none" w:sz="0" w:space="0" w:color="auto"/>
            <w:right w:val="none" w:sz="0" w:space="0" w:color="auto"/>
          </w:divBdr>
        </w:div>
        <w:div w:id="1423914207">
          <w:marLeft w:val="1166"/>
          <w:marRight w:val="0"/>
          <w:marTop w:val="134"/>
          <w:marBottom w:val="0"/>
          <w:divBdr>
            <w:top w:val="none" w:sz="0" w:space="0" w:color="auto"/>
            <w:left w:val="none" w:sz="0" w:space="0" w:color="auto"/>
            <w:bottom w:val="none" w:sz="0" w:space="0" w:color="auto"/>
            <w:right w:val="none" w:sz="0" w:space="0" w:color="auto"/>
          </w:divBdr>
        </w:div>
        <w:div w:id="1475217080">
          <w:marLeft w:val="1166"/>
          <w:marRight w:val="0"/>
          <w:marTop w:val="134"/>
          <w:marBottom w:val="0"/>
          <w:divBdr>
            <w:top w:val="none" w:sz="0" w:space="0" w:color="auto"/>
            <w:left w:val="none" w:sz="0" w:space="0" w:color="auto"/>
            <w:bottom w:val="none" w:sz="0" w:space="0" w:color="auto"/>
            <w:right w:val="none" w:sz="0" w:space="0" w:color="auto"/>
          </w:divBdr>
        </w:div>
      </w:divsChild>
    </w:div>
    <w:div w:id="1129591350">
      <w:bodyDiv w:val="1"/>
      <w:marLeft w:val="0"/>
      <w:marRight w:val="0"/>
      <w:marTop w:val="0"/>
      <w:marBottom w:val="0"/>
      <w:divBdr>
        <w:top w:val="none" w:sz="0" w:space="0" w:color="auto"/>
        <w:left w:val="none" w:sz="0" w:space="0" w:color="auto"/>
        <w:bottom w:val="none" w:sz="0" w:space="0" w:color="auto"/>
        <w:right w:val="none" w:sz="0" w:space="0" w:color="auto"/>
      </w:divBdr>
    </w:div>
    <w:div w:id="1342242920">
      <w:bodyDiv w:val="1"/>
      <w:marLeft w:val="83"/>
      <w:marRight w:val="83"/>
      <w:marTop w:val="41"/>
      <w:marBottom w:val="0"/>
      <w:divBdr>
        <w:top w:val="none" w:sz="0" w:space="0" w:color="auto"/>
        <w:left w:val="none" w:sz="0" w:space="0" w:color="auto"/>
        <w:bottom w:val="none" w:sz="0" w:space="0" w:color="auto"/>
        <w:right w:val="none" w:sz="0" w:space="0" w:color="auto"/>
      </w:divBdr>
      <w:divsChild>
        <w:div w:id="1142036524">
          <w:marLeft w:val="0"/>
          <w:marRight w:val="0"/>
          <w:marTop w:val="0"/>
          <w:marBottom w:val="0"/>
          <w:divBdr>
            <w:top w:val="none" w:sz="0" w:space="0" w:color="auto"/>
            <w:left w:val="none" w:sz="0" w:space="0" w:color="auto"/>
            <w:bottom w:val="none" w:sz="0" w:space="0" w:color="auto"/>
            <w:right w:val="none" w:sz="0" w:space="0" w:color="auto"/>
          </w:divBdr>
          <w:divsChild>
            <w:div w:id="1184780208">
              <w:marLeft w:val="0"/>
              <w:marRight w:val="0"/>
              <w:marTop w:val="0"/>
              <w:marBottom w:val="0"/>
              <w:divBdr>
                <w:top w:val="none" w:sz="0" w:space="0" w:color="auto"/>
                <w:left w:val="none" w:sz="0" w:space="0" w:color="auto"/>
                <w:bottom w:val="none" w:sz="0" w:space="0" w:color="auto"/>
                <w:right w:val="none" w:sz="0" w:space="0" w:color="auto"/>
              </w:divBdr>
              <w:divsChild>
                <w:div w:id="1800882330">
                  <w:marLeft w:val="0"/>
                  <w:marRight w:val="0"/>
                  <w:marTop w:val="0"/>
                  <w:marBottom w:val="0"/>
                  <w:divBdr>
                    <w:top w:val="none" w:sz="0" w:space="0" w:color="auto"/>
                    <w:left w:val="none" w:sz="0" w:space="0" w:color="auto"/>
                    <w:bottom w:val="none" w:sz="0" w:space="0" w:color="auto"/>
                    <w:right w:val="none" w:sz="0" w:space="0" w:color="auto"/>
                  </w:divBdr>
                  <w:divsChild>
                    <w:div w:id="20060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3448">
      <w:bodyDiv w:val="1"/>
      <w:marLeft w:val="0"/>
      <w:marRight w:val="0"/>
      <w:marTop w:val="0"/>
      <w:marBottom w:val="0"/>
      <w:divBdr>
        <w:top w:val="none" w:sz="0" w:space="0" w:color="auto"/>
        <w:left w:val="none" w:sz="0" w:space="0" w:color="auto"/>
        <w:bottom w:val="none" w:sz="0" w:space="0" w:color="auto"/>
        <w:right w:val="none" w:sz="0" w:space="0" w:color="auto"/>
      </w:divBdr>
      <w:divsChild>
        <w:div w:id="1978219096">
          <w:marLeft w:val="547"/>
          <w:marRight w:val="0"/>
          <w:marTop w:val="130"/>
          <w:marBottom w:val="0"/>
          <w:divBdr>
            <w:top w:val="none" w:sz="0" w:space="0" w:color="auto"/>
            <w:left w:val="none" w:sz="0" w:space="0" w:color="auto"/>
            <w:bottom w:val="none" w:sz="0" w:space="0" w:color="auto"/>
            <w:right w:val="none" w:sz="0" w:space="0" w:color="auto"/>
          </w:divBdr>
        </w:div>
        <w:div w:id="1790127845">
          <w:marLeft w:val="547"/>
          <w:marRight w:val="0"/>
          <w:marTop w:val="130"/>
          <w:marBottom w:val="0"/>
          <w:divBdr>
            <w:top w:val="none" w:sz="0" w:space="0" w:color="auto"/>
            <w:left w:val="none" w:sz="0" w:space="0" w:color="auto"/>
            <w:bottom w:val="none" w:sz="0" w:space="0" w:color="auto"/>
            <w:right w:val="none" w:sz="0" w:space="0" w:color="auto"/>
          </w:divBdr>
        </w:div>
        <w:div w:id="317805489">
          <w:marLeft w:val="547"/>
          <w:marRight w:val="0"/>
          <w:marTop w:val="130"/>
          <w:marBottom w:val="0"/>
          <w:divBdr>
            <w:top w:val="none" w:sz="0" w:space="0" w:color="auto"/>
            <w:left w:val="none" w:sz="0" w:space="0" w:color="auto"/>
            <w:bottom w:val="none" w:sz="0" w:space="0" w:color="auto"/>
            <w:right w:val="none" w:sz="0" w:space="0" w:color="auto"/>
          </w:divBdr>
        </w:div>
      </w:divsChild>
    </w:div>
    <w:div w:id="1588272161">
      <w:bodyDiv w:val="1"/>
      <w:marLeft w:val="0"/>
      <w:marRight w:val="0"/>
      <w:marTop w:val="0"/>
      <w:marBottom w:val="0"/>
      <w:divBdr>
        <w:top w:val="none" w:sz="0" w:space="0" w:color="auto"/>
        <w:left w:val="none" w:sz="0" w:space="0" w:color="auto"/>
        <w:bottom w:val="none" w:sz="0" w:space="0" w:color="auto"/>
        <w:right w:val="none" w:sz="0" w:space="0" w:color="auto"/>
      </w:divBdr>
      <w:divsChild>
        <w:div w:id="307784634">
          <w:marLeft w:val="547"/>
          <w:marRight w:val="0"/>
          <w:marTop w:val="96"/>
          <w:marBottom w:val="0"/>
          <w:divBdr>
            <w:top w:val="none" w:sz="0" w:space="0" w:color="auto"/>
            <w:left w:val="none" w:sz="0" w:space="0" w:color="auto"/>
            <w:bottom w:val="none" w:sz="0" w:space="0" w:color="auto"/>
            <w:right w:val="none" w:sz="0" w:space="0" w:color="auto"/>
          </w:divBdr>
        </w:div>
        <w:div w:id="2010791013">
          <w:marLeft w:val="547"/>
          <w:marRight w:val="0"/>
          <w:marTop w:val="96"/>
          <w:marBottom w:val="0"/>
          <w:divBdr>
            <w:top w:val="none" w:sz="0" w:space="0" w:color="auto"/>
            <w:left w:val="none" w:sz="0" w:space="0" w:color="auto"/>
            <w:bottom w:val="none" w:sz="0" w:space="0" w:color="auto"/>
            <w:right w:val="none" w:sz="0" w:space="0" w:color="auto"/>
          </w:divBdr>
        </w:div>
        <w:div w:id="2053187459">
          <w:marLeft w:val="547"/>
          <w:marRight w:val="0"/>
          <w:marTop w:val="96"/>
          <w:marBottom w:val="0"/>
          <w:divBdr>
            <w:top w:val="none" w:sz="0" w:space="0" w:color="auto"/>
            <w:left w:val="none" w:sz="0" w:space="0" w:color="auto"/>
            <w:bottom w:val="none" w:sz="0" w:space="0" w:color="auto"/>
            <w:right w:val="none" w:sz="0" w:space="0" w:color="auto"/>
          </w:divBdr>
        </w:div>
        <w:div w:id="1891839128">
          <w:marLeft w:val="547"/>
          <w:marRight w:val="0"/>
          <w:marTop w:val="96"/>
          <w:marBottom w:val="0"/>
          <w:divBdr>
            <w:top w:val="none" w:sz="0" w:space="0" w:color="auto"/>
            <w:left w:val="none" w:sz="0" w:space="0" w:color="auto"/>
            <w:bottom w:val="none" w:sz="0" w:space="0" w:color="auto"/>
            <w:right w:val="none" w:sz="0" w:space="0" w:color="auto"/>
          </w:divBdr>
        </w:div>
        <w:div w:id="1312905316">
          <w:marLeft w:val="547"/>
          <w:marRight w:val="0"/>
          <w:marTop w:val="96"/>
          <w:marBottom w:val="0"/>
          <w:divBdr>
            <w:top w:val="none" w:sz="0" w:space="0" w:color="auto"/>
            <w:left w:val="none" w:sz="0" w:space="0" w:color="auto"/>
            <w:bottom w:val="none" w:sz="0" w:space="0" w:color="auto"/>
            <w:right w:val="none" w:sz="0" w:space="0" w:color="auto"/>
          </w:divBdr>
        </w:div>
        <w:div w:id="139814208">
          <w:marLeft w:val="547"/>
          <w:marRight w:val="0"/>
          <w:marTop w:val="96"/>
          <w:marBottom w:val="0"/>
          <w:divBdr>
            <w:top w:val="none" w:sz="0" w:space="0" w:color="auto"/>
            <w:left w:val="none" w:sz="0" w:space="0" w:color="auto"/>
            <w:bottom w:val="none" w:sz="0" w:space="0" w:color="auto"/>
            <w:right w:val="none" w:sz="0" w:space="0" w:color="auto"/>
          </w:divBdr>
        </w:div>
      </w:divsChild>
    </w:div>
    <w:div w:id="1744257157">
      <w:bodyDiv w:val="1"/>
      <w:marLeft w:val="0"/>
      <w:marRight w:val="0"/>
      <w:marTop w:val="0"/>
      <w:marBottom w:val="0"/>
      <w:divBdr>
        <w:top w:val="none" w:sz="0" w:space="0" w:color="auto"/>
        <w:left w:val="none" w:sz="0" w:space="0" w:color="auto"/>
        <w:bottom w:val="none" w:sz="0" w:space="0" w:color="auto"/>
        <w:right w:val="none" w:sz="0" w:space="0" w:color="auto"/>
      </w:divBdr>
      <w:divsChild>
        <w:div w:id="52055434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leidulv.grimstad@heroy.kommune.n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mailto:tina.johansen@alesund.kommune.no"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4C5F0F9-42C0-45C6-B521-F14D2BCB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2BBB1C04</Template>
  <TotalTime>0</TotalTime>
  <Pages>27</Pages>
  <Words>9342</Words>
  <Characters>49514</Characters>
  <Application>Microsoft Office Word</Application>
  <DocSecurity>0</DocSecurity>
  <Lines>412</Lines>
  <Paragraphs>117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Ålesund</Company>
  <LinksUpToDate>false</LinksUpToDate>
  <CharactersWithSpaces>58739</CharactersWithSpaces>
  <SharedDoc>false</SharedDoc>
  <HLinks>
    <vt:vector size="102" baseType="variant">
      <vt:variant>
        <vt:i4>4325387</vt:i4>
      </vt:variant>
      <vt:variant>
        <vt:i4>98</vt:i4>
      </vt:variant>
      <vt:variant>
        <vt:i4>0</vt:i4>
      </vt:variant>
      <vt:variant>
        <vt:i4>5</vt:i4>
      </vt:variant>
      <vt:variant>
        <vt:lpwstr/>
      </vt:variant>
      <vt:variant>
        <vt:lpwstr>_ENREF_3</vt:lpwstr>
      </vt:variant>
      <vt:variant>
        <vt:i4>4194315</vt:i4>
      </vt:variant>
      <vt:variant>
        <vt:i4>92</vt:i4>
      </vt:variant>
      <vt:variant>
        <vt:i4>0</vt:i4>
      </vt:variant>
      <vt:variant>
        <vt:i4>5</vt:i4>
      </vt:variant>
      <vt:variant>
        <vt:lpwstr/>
      </vt:variant>
      <vt:variant>
        <vt:lpwstr>_ENREF_1</vt:lpwstr>
      </vt:variant>
      <vt:variant>
        <vt:i4>4390923</vt:i4>
      </vt:variant>
      <vt:variant>
        <vt:i4>86</vt:i4>
      </vt:variant>
      <vt:variant>
        <vt:i4>0</vt:i4>
      </vt:variant>
      <vt:variant>
        <vt:i4>5</vt:i4>
      </vt:variant>
      <vt:variant>
        <vt:lpwstr/>
      </vt:variant>
      <vt:variant>
        <vt:lpwstr>_ENREF_2</vt:lpwstr>
      </vt:variant>
      <vt:variant>
        <vt:i4>3211293</vt:i4>
      </vt:variant>
      <vt:variant>
        <vt:i4>81</vt:i4>
      </vt:variant>
      <vt:variant>
        <vt:i4>0</vt:i4>
      </vt:variant>
      <vt:variant>
        <vt:i4>5</vt:i4>
      </vt:variant>
      <vt:variant>
        <vt:lpwstr>mailto:leidulv.grimstad@heroy.kommune.no</vt:lpwstr>
      </vt:variant>
      <vt:variant>
        <vt:lpwstr/>
      </vt:variant>
      <vt:variant>
        <vt:i4>7077968</vt:i4>
      </vt:variant>
      <vt:variant>
        <vt:i4>78</vt:i4>
      </vt:variant>
      <vt:variant>
        <vt:i4>0</vt:i4>
      </vt:variant>
      <vt:variant>
        <vt:i4>5</vt:i4>
      </vt:variant>
      <vt:variant>
        <vt:lpwstr>mailto:tove.slyngstad@alesund.kommune.no</vt:lpwstr>
      </vt:variant>
      <vt:variant>
        <vt:lpwstr/>
      </vt:variant>
      <vt:variant>
        <vt:i4>1048625</vt:i4>
      </vt:variant>
      <vt:variant>
        <vt:i4>71</vt:i4>
      </vt:variant>
      <vt:variant>
        <vt:i4>0</vt:i4>
      </vt:variant>
      <vt:variant>
        <vt:i4>5</vt:i4>
      </vt:variant>
      <vt:variant>
        <vt:lpwstr/>
      </vt:variant>
      <vt:variant>
        <vt:lpwstr>_Toc373612048</vt:lpwstr>
      </vt:variant>
      <vt:variant>
        <vt:i4>1048625</vt:i4>
      </vt:variant>
      <vt:variant>
        <vt:i4>65</vt:i4>
      </vt:variant>
      <vt:variant>
        <vt:i4>0</vt:i4>
      </vt:variant>
      <vt:variant>
        <vt:i4>5</vt:i4>
      </vt:variant>
      <vt:variant>
        <vt:lpwstr/>
      </vt:variant>
      <vt:variant>
        <vt:lpwstr>_Toc373612047</vt:lpwstr>
      </vt:variant>
      <vt:variant>
        <vt:i4>1048625</vt:i4>
      </vt:variant>
      <vt:variant>
        <vt:i4>59</vt:i4>
      </vt:variant>
      <vt:variant>
        <vt:i4>0</vt:i4>
      </vt:variant>
      <vt:variant>
        <vt:i4>5</vt:i4>
      </vt:variant>
      <vt:variant>
        <vt:lpwstr/>
      </vt:variant>
      <vt:variant>
        <vt:lpwstr>_Toc373612046</vt:lpwstr>
      </vt:variant>
      <vt:variant>
        <vt:i4>1048625</vt:i4>
      </vt:variant>
      <vt:variant>
        <vt:i4>53</vt:i4>
      </vt:variant>
      <vt:variant>
        <vt:i4>0</vt:i4>
      </vt:variant>
      <vt:variant>
        <vt:i4>5</vt:i4>
      </vt:variant>
      <vt:variant>
        <vt:lpwstr/>
      </vt:variant>
      <vt:variant>
        <vt:lpwstr>_Toc373612045</vt:lpwstr>
      </vt:variant>
      <vt:variant>
        <vt:i4>1048625</vt:i4>
      </vt:variant>
      <vt:variant>
        <vt:i4>47</vt:i4>
      </vt:variant>
      <vt:variant>
        <vt:i4>0</vt:i4>
      </vt:variant>
      <vt:variant>
        <vt:i4>5</vt:i4>
      </vt:variant>
      <vt:variant>
        <vt:lpwstr/>
      </vt:variant>
      <vt:variant>
        <vt:lpwstr>_Toc373612044</vt:lpwstr>
      </vt:variant>
      <vt:variant>
        <vt:i4>1048625</vt:i4>
      </vt:variant>
      <vt:variant>
        <vt:i4>41</vt:i4>
      </vt:variant>
      <vt:variant>
        <vt:i4>0</vt:i4>
      </vt:variant>
      <vt:variant>
        <vt:i4>5</vt:i4>
      </vt:variant>
      <vt:variant>
        <vt:lpwstr/>
      </vt:variant>
      <vt:variant>
        <vt:lpwstr>_Toc373612043</vt:lpwstr>
      </vt:variant>
      <vt:variant>
        <vt:i4>1048625</vt:i4>
      </vt:variant>
      <vt:variant>
        <vt:i4>35</vt:i4>
      </vt:variant>
      <vt:variant>
        <vt:i4>0</vt:i4>
      </vt:variant>
      <vt:variant>
        <vt:i4>5</vt:i4>
      </vt:variant>
      <vt:variant>
        <vt:lpwstr/>
      </vt:variant>
      <vt:variant>
        <vt:lpwstr>_Toc373612042</vt:lpwstr>
      </vt:variant>
      <vt:variant>
        <vt:i4>1048625</vt:i4>
      </vt:variant>
      <vt:variant>
        <vt:i4>29</vt:i4>
      </vt:variant>
      <vt:variant>
        <vt:i4>0</vt:i4>
      </vt:variant>
      <vt:variant>
        <vt:i4>5</vt:i4>
      </vt:variant>
      <vt:variant>
        <vt:lpwstr/>
      </vt:variant>
      <vt:variant>
        <vt:lpwstr>_Toc373612041</vt:lpwstr>
      </vt:variant>
      <vt:variant>
        <vt:i4>1048625</vt:i4>
      </vt:variant>
      <vt:variant>
        <vt:i4>23</vt:i4>
      </vt:variant>
      <vt:variant>
        <vt:i4>0</vt:i4>
      </vt:variant>
      <vt:variant>
        <vt:i4>5</vt:i4>
      </vt:variant>
      <vt:variant>
        <vt:lpwstr/>
      </vt:variant>
      <vt:variant>
        <vt:lpwstr>_Toc373612040</vt:lpwstr>
      </vt:variant>
      <vt:variant>
        <vt:i4>1507377</vt:i4>
      </vt:variant>
      <vt:variant>
        <vt:i4>17</vt:i4>
      </vt:variant>
      <vt:variant>
        <vt:i4>0</vt:i4>
      </vt:variant>
      <vt:variant>
        <vt:i4>5</vt:i4>
      </vt:variant>
      <vt:variant>
        <vt:lpwstr/>
      </vt:variant>
      <vt:variant>
        <vt:lpwstr>_Toc373612039</vt:lpwstr>
      </vt:variant>
      <vt:variant>
        <vt:i4>1507377</vt:i4>
      </vt:variant>
      <vt:variant>
        <vt:i4>11</vt:i4>
      </vt:variant>
      <vt:variant>
        <vt:i4>0</vt:i4>
      </vt:variant>
      <vt:variant>
        <vt:i4>5</vt:i4>
      </vt:variant>
      <vt:variant>
        <vt:lpwstr/>
      </vt:variant>
      <vt:variant>
        <vt:lpwstr>_Toc373612038</vt:lpwstr>
      </vt:variant>
      <vt:variant>
        <vt:i4>1507377</vt:i4>
      </vt:variant>
      <vt:variant>
        <vt:i4>5</vt:i4>
      </vt:variant>
      <vt:variant>
        <vt:i4>0</vt:i4>
      </vt:variant>
      <vt:variant>
        <vt:i4>5</vt:i4>
      </vt:variant>
      <vt:variant>
        <vt:lpwstr/>
      </vt:variant>
      <vt:variant>
        <vt:lpwstr>_Toc373612037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rigmor einang alnes</dc:creator>
  <cp:lastModifiedBy>rigmor einang alnes</cp:lastModifiedBy>
  <cp:revision>2</cp:revision>
  <cp:lastPrinted>2014-02-13T13:20:00Z</cp:lastPrinted>
  <dcterms:created xsi:type="dcterms:W3CDTF">2014-02-13T15:25:00Z</dcterms:created>
  <dcterms:modified xsi:type="dcterms:W3CDTF">2014-02-13T15:25:00Z</dcterms:modified>
</cp:coreProperties>
</file>